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A6A05" w14:textId="77777777" w:rsidR="00E976F1" w:rsidRPr="00E976F1" w:rsidRDefault="00E976F1" w:rsidP="00E976F1">
      <w:pPr>
        <w:spacing w:after="96" w:line="240" w:lineRule="auto"/>
        <w:jc w:val="center"/>
        <w:textAlignment w:val="baseline"/>
        <w:outlineLvl w:val="0"/>
        <w:rPr>
          <w:rFonts w:eastAsia="Times New Roman" w:cs="Times New Roman"/>
          <w:b/>
          <w:bCs/>
          <w:color w:val="222638"/>
          <w:spacing w:val="-10"/>
          <w:kern w:val="36"/>
          <w:sz w:val="72"/>
          <w:szCs w:val="72"/>
          <w:lang w:eastAsia="en-GB"/>
          <w14:ligatures w14:val="none"/>
        </w:rPr>
      </w:pPr>
      <w:r w:rsidRPr="00E976F1">
        <w:rPr>
          <w:rFonts w:eastAsia="Times New Roman" w:cs="Times New Roman"/>
          <w:b/>
          <w:bCs/>
          <w:color w:val="222638"/>
          <w:spacing w:val="-10"/>
          <w:kern w:val="36"/>
          <w:sz w:val="72"/>
          <w:szCs w:val="72"/>
          <w:lang w:eastAsia="en-GB"/>
          <w14:ligatures w14:val="none"/>
        </w:rPr>
        <w:t>Sự Tích Đá Bà Rầu</w:t>
      </w:r>
    </w:p>
    <w:p w14:paraId="0FF393B2" w14:textId="77777777" w:rsidR="00E976F1" w:rsidRPr="00E976F1" w:rsidRDefault="00E976F1" w:rsidP="00E976F1">
      <w:pPr>
        <w:shd w:val="clear" w:color="auto" w:fill="FFFFFF"/>
        <w:spacing w:after="300" w:line="390" w:lineRule="atLeast"/>
        <w:jc w:val="both"/>
        <w:textAlignment w:val="baseline"/>
        <w:rPr>
          <w:rFonts w:eastAsia="Times New Roman" w:cs="Times New Roman"/>
          <w:color w:val="333333"/>
          <w:kern w:val="0"/>
          <w:szCs w:val="28"/>
          <w:lang w:eastAsia="en-GB"/>
          <w14:ligatures w14:val="none"/>
        </w:rPr>
      </w:pPr>
      <w:r w:rsidRPr="00E976F1">
        <w:rPr>
          <w:rFonts w:eastAsia="Times New Roman" w:cs="Times New Roman"/>
          <w:color w:val="333333"/>
          <w:kern w:val="0"/>
          <w:szCs w:val="28"/>
          <w:lang w:eastAsia="en-GB"/>
          <w14:ligatures w14:val="none"/>
        </w:rPr>
        <w:t>Ngày xưa, có gia đình một người thuyền chài có một cô gái rất xinh tươi. Khi cô đã lớn, nhiều chàng trai muốn xin kết duyên với nàng, nhưng chưa có đám nào thành cả. Mãi về sau một chàng trai người Quảng lấy được nàng làm vợ. Anh chàng là người khỏe mạnh, làm nghề buôn hàng bằng thuyền mà ở đây người ta gọi là buôn ghe.</w:t>
      </w:r>
    </w:p>
    <w:p w14:paraId="0E75BCE1" w14:textId="77777777" w:rsidR="00E976F1" w:rsidRPr="00E976F1" w:rsidRDefault="00E976F1" w:rsidP="00E976F1">
      <w:pPr>
        <w:shd w:val="clear" w:color="auto" w:fill="FFFFFF"/>
        <w:spacing w:after="300" w:line="390" w:lineRule="atLeast"/>
        <w:jc w:val="both"/>
        <w:textAlignment w:val="baseline"/>
        <w:rPr>
          <w:rFonts w:eastAsia="Times New Roman" w:cs="Times New Roman"/>
          <w:color w:val="333333"/>
          <w:kern w:val="0"/>
          <w:szCs w:val="28"/>
          <w:lang w:eastAsia="en-GB"/>
          <w14:ligatures w14:val="none"/>
        </w:rPr>
      </w:pPr>
      <w:r w:rsidRPr="00E976F1">
        <w:rPr>
          <w:rFonts w:eastAsia="Times New Roman" w:cs="Times New Roman"/>
          <w:color w:val="333333"/>
          <w:kern w:val="0"/>
          <w:szCs w:val="28"/>
          <w:lang w:eastAsia="en-GB"/>
          <w14:ligatures w14:val="none"/>
        </w:rPr>
        <w:t>Sau thời kỳ ân ái ngắn ngủi, đôi vợ chồng ấy phải rời nhau vì sinh kế. Người chồng theo thuyền, theo bạn ra đi, để một mình vợ ở lại với gian nhà nhỏ.</w:t>
      </w:r>
    </w:p>
    <w:p w14:paraId="55DBB377" w14:textId="77777777" w:rsidR="00E976F1" w:rsidRPr="00E976F1" w:rsidRDefault="00E976F1" w:rsidP="00E976F1">
      <w:pPr>
        <w:shd w:val="clear" w:color="auto" w:fill="FFFFFF"/>
        <w:spacing w:after="300" w:line="390" w:lineRule="atLeast"/>
        <w:jc w:val="both"/>
        <w:textAlignment w:val="baseline"/>
        <w:rPr>
          <w:rFonts w:eastAsia="Times New Roman" w:cs="Times New Roman"/>
          <w:color w:val="333333"/>
          <w:kern w:val="0"/>
          <w:szCs w:val="28"/>
          <w:lang w:eastAsia="en-GB"/>
          <w14:ligatures w14:val="none"/>
        </w:rPr>
      </w:pPr>
      <w:r w:rsidRPr="00E976F1">
        <w:rPr>
          <w:rFonts w:eastAsia="Times New Roman" w:cs="Times New Roman"/>
          <w:color w:val="333333"/>
          <w:kern w:val="0"/>
          <w:szCs w:val="28"/>
          <w:lang w:eastAsia="en-GB"/>
          <w14:ligatures w14:val="none"/>
        </w:rPr>
        <w:t>Thế rồi, cứ chiều chiều, người vợ lại ra bờ sông trông đợi bóng những cánh buồm tiến vào cửa sông. Nhưng qua ba bốn tuần trăng mà chồng và các bạn của chồng vẫn không thấy về. Những đoàn thuyền khác lần lượt cập bến không nhắc tới họ.</w:t>
      </w:r>
    </w:p>
    <w:p w14:paraId="6880D11E" w14:textId="77777777" w:rsidR="00E976F1" w:rsidRPr="00E976F1" w:rsidRDefault="00E976F1" w:rsidP="00E976F1">
      <w:pPr>
        <w:shd w:val="clear" w:color="auto" w:fill="FFFFFF"/>
        <w:spacing w:after="300" w:line="390" w:lineRule="atLeast"/>
        <w:jc w:val="both"/>
        <w:textAlignment w:val="baseline"/>
        <w:rPr>
          <w:rFonts w:eastAsia="Times New Roman" w:cs="Times New Roman"/>
          <w:color w:val="333333"/>
          <w:kern w:val="0"/>
          <w:szCs w:val="28"/>
          <w:lang w:eastAsia="en-GB"/>
          <w14:ligatures w14:val="none"/>
        </w:rPr>
      </w:pPr>
      <w:r w:rsidRPr="00E976F1">
        <w:rPr>
          <w:rFonts w:eastAsia="Times New Roman" w:cs="Times New Roman"/>
          <w:color w:val="333333"/>
          <w:kern w:val="0"/>
          <w:szCs w:val="28"/>
          <w:lang w:eastAsia="en-GB"/>
          <w14:ligatures w14:val="none"/>
        </w:rPr>
        <w:t>Người đàn bà đâm ra lo sợ: hay là trận bão vừa qua đã nhận chìm thuyền xuống thủy phủ. Hay là chồng mình làm điều gì thất thố, nên bọn quan quân địa phương đã giam tất cả mọi người vào ngục tối… Năm, sáu tháng qua, người chồng vẫn chưa thấy về. Người đàn bà đó hàng ngày ra đứng bờ sông nhìn những cánh buồm tiến vào cửa biển. Mỗi một cánh buồm đối với nàng là một tia hy vọng, nhưng tia hy vọng ấy vừa lóe lên, thì một chốc sau đó lại tắt ngay.</w:t>
      </w:r>
    </w:p>
    <w:p w14:paraId="30E35387" w14:textId="77777777" w:rsidR="00E976F1" w:rsidRPr="00E976F1" w:rsidRDefault="00E976F1" w:rsidP="00E976F1">
      <w:pPr>
        <w:shd w:val="clear" w:color="auto" w:fill="FFFFFF"/>
        <w:spacing w:after="300" w:line="390" w:lineRule="atLeast"/>
        <w:jc w:val="both"/>
        <w:textAlignment w:val="baseline"/>
        <w:rPr>
          <w:rFonts w:eastAsia="Times New Roman" w:cs="Times New Roman"/>
          <w:color w:val="333333"/>
          <w:kern w:val="0"/>
          <w:szCs w:val="28"/>
          <w:lang w:eastAsia="en-GB"/>
          <w14:ligatures w14:val="none"/>
        </w:rPr>
      </w:pPr>
      <w:r w:rsidRPr="00E976F1">
        <w:rPr>
          <w:rFonts w:eastAsia="Times New Roman" w:cs="Times New Roman"/>
          <w:color w:val="333333"/>
          <w:kern w:val="0"/>
          <w:szCs w:val="28"/>
          <w:lang w:eastAsia="en-GB"/>
          <w14:ligatures w14:val="none"/>
        </w:rPr>
        <w:t>Đột nhiên chồng về giữa lúc vợ đinh ninh sống một thân một bóng lạnh lẽo. Người lái buôn bước vào nhà làm cho mọi người kinh ngạc và mừng rỡ. Anh kể rất dài về cuộc sống chung đụng với những người khác nòi ở hải đảo. Nếu không có mưu trí thì anh và bạn hữu chưa chắc đã sống sót để nhìn lại quê hương.</w:t>
      </w:r>
    </w:p>
    <w:p w14:paraId="1C081D8A" w14:textId="07990639" w:rsidR="00E976F1" w:rsidRPr="00E976F1" w:rsidRDefault="00E976F1" w:rsidP="00E976F1">
      <w:pPr>
        <w:shd w:val="clear" w:color="auto" w:fill="FFFFFF"/>
        <w:spacing w:after="0" w:line="390" w:lineRule="atLeast"/>
        <w:jc w:val="center"/>
        <w:textAlignment w:val="baseline"/>
        <w:rPr>
          <w:rFonts w:eastAsia="Times New Roman" w:cs="Times New Roman"/>
          <w:b/>
          <w:bCs/>
          <w:color w:val="333333"/>
          <w:kern w:val="0"/>
          <w:szCs w:val="28"/>
          <w:lang w:eastAsia="en-GB"/>
          <w14:ligatures w14:val="none"/>
        </w:rPr>
      </w:pPr>
      <w:r w:rsidRPr="00E976F1">
        <w:rPr>
          <w:rFonts w:eastAsia="Times New Roman" w:cs="Times New Roman"/>
          <w:noProof/>
          <w:color w:val="333333"/>
          <w:kern w:val="0"/>
          <w:szCs w:val="28"/>
          <w:lang w:eastAsia="en-GB"/>
          <w14:ligatures w14:val="none"/>
        </w:rPr>
        <w:lastRenderedPageBreak/>
        <w:drawing>
          <wp:inline distT="0" distB="0" distL="0" distR="0" wp14:anchorId="5D79C3D3" wp14:editId="32627E6E">
            <wp:extent cx="5731510" cy="4296410"/>
            <wp:effectExtent l="0" t="0" r="2540" b="8890"/>
            <wp:docPr id="1637384338" name="Picture 1" descr="Sự tích đá bà rầ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ự tích đá bà rầ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4296410"/>
                    </a:xfrm>
                    <a:prstGeom prst="rect">
                      <a:avLst/>
                    </a:prstGeom>
                    <a:noFill/>
                    <a:ln>
                      <a:noFill/>
                    </a:ln>
                  </pic:spPr>
                </pic:pic>
              </a:graphicData>
            </a:graphic>
          </wp:inline>
        </w:drawing>
      </w:r>
      <w:r w:rsidRPr="00E976F1">
        <w:rPr>
          <w:rFonts w:eastAsia="Times New Roman" w:cs="Times New Roman"/>
          <w:b/>
          <w:bCs/>
          <w:color w:val="333333"/>
          <w:kern w:val="0"/>
          <w:szCs w:val="28"/>
          <w:lang w:eastAsia="en-GB"/>
          <w14:ligatures w14:val="none"/>
        </w:rPr>
        <w:t>Sự tích đá bà rầu</w:t>
      </w:r>
    </w:p>
    <w:p w14:paraId="7E61F326" w14:textId="77777777" w:rsidR="00E976F1" w:rsidRPr="00E976F1" w:rsidRDefault="00E976F1" w:rsidP="00E976F1">
      <w:pPr>
        <w:shd w:val="clear" w:color="auto" w:fill="FFFFFF"/>
        <w:spacing w:after="300" w:line="390" w:lineRule="atLeast"/>
        <w:jc w:val="both"/>
        <w:textAlignment w:val="baseline"/>
        <w:rPr>
          <w:rFonts w:eastAsia="Times New Roman" w:cs="Times New Roman"/>
          <w:color w:val="333333"/>
          <w:kern w:val="0"/>
          <w:szCs w:val="28"/>
          <w:lang w:eastAsia="en-GB"/>
          <w14:ligatures w14:val="none"/>
        </w:rPr>
      </w:pPr>
      <w:r w:rsidRPr="00E976F1">
        <w:rPr>
          <w:rFonts w:eastAsia="Times New Roman" w:cs="Times New Roman"/>
          <w:color w:val="333333"/>
          <w:kern w:val="0"/>
          <w:szCs w:val="28"/>
          <w:lang w:eastAsia="en-GB"/>
          <w14:ligatures w14:val="none"/>
        </w:rPr>
        <w:t>Thế là ngày vui trở lại. Thú ái ân lại tràn ngập chăn gối cho bõ những lúc xa nhau. Nhưng vui chưa trọn mà buồn đã xuất hiện. Sự nghi ngờ bỗng nảy nở trong lòng người chồng. Chồng vốn là người cả ghen, lại cũng đã biết vợ ngày trước có phần nào tự do trong việc giao thiệp. Bây giờ đây, người ta mách nhỏ với anh rằng: trong những ngày vừa qua người đàn bà hay bỏ nhà ra đi từ buổi chiều cho đến tối mịt mới về. Nghe đoạn: máu ghen của anh bừng bừng bốc lên. Hắn không ngờ trong những lúc mình gian lao như thế, thì vợ lại có thể như thế được.</w:t>
      </w:r>
    </w:p>
    <w:p w14:paraId="0EB9E59B" w14:textId="77777777" w:rsidR="00E976F1" w:rsidRPr="00E976F1" w:rsidRDefault="00E976F1" w:rsidP="00E976F1">
      <w:pPr>
        <w:shd w:val="clear" w:color="auto" w:fill="FFFFFF"/>
        <w:spacing w:after="300" w:line="390" w:lineRule="atLeast"/>
        <w:jc w:val="both"/>
        <w:textAlignment w:val="baseline"/>
        <w:rPr>
          <w:rFonts w:eastAsia="Times New Roman" w:cs="Times New Roman"/>
          <w:color w:val="333333"/>
          <w:kern w:val="0"/>
          <w:szCs w:val="28"/>
          <w:lang w:eastAsia="en-GB"/>
          <w14:ligatures w14:val="none"/>
        </w:rPr>
      </w:pPr>
      <w:r w:rsidRPr="00E976F1">
        <w:rPr>
          <w:rFonts w:eastAsia="Times New Roman" w:cs="Times New Roman"/>
          <w:color w:val="333333"/>
          <w:kern w:val="0"/>
          <w:szCs w:val="28"/>
          <w:lang w:eastAsia="en-GB"/>
          <w14:ligatures w14:val="none"/>
        </w:rPr>
        <w:t>Nhưng lời phân trần của người vợ chẳng ăn thua gì. Trong tình cảnh đó, nàng chỉ dành ngậm miệng. Vì thế chồng không tiếc tay hành hạ vợ. Không một lời oán trách, người đàn bà chỉ biết mình khóc với mình mà thôi. Vợ càng làm thế, thì chồng lại càng lạnh nhạt. Một hôm để cho vợ phải hối hận, người chồng lại cùng bạn dong buồm ra đi, không một lời rỉ tai với vợ.</w:t>
      </w:r>
    </w:p>
    <w:p w14:paraId="0CAA14E6" w14:textId="77777777" w:rsidR="00E976F1" w:rsidRPr="00E976F1" w:rsidRDefault="00E976F1" w:rsidP="00E976F1">
      <w:pPr>
        <w:shd w:val="clear" w:color="auto" w:fill="FFFFFF"/>
        <w:spacing w:after="300" w:line="390" w:lineRule="atLeast"/>
        <w:jc w:val="both"/>
        <w:textAlignment w:val="baseline"/>
        <w:rPr>
          <w:rFonts w:eastAsia="Times New Roman" w:cs="Times New Roman"/>
          <w:color w:val="333333"/>
          <w:kern w:val="0"/>
          <w:szCs w:val="28"/>
          <w:lang w:eastAsia="en-GB"/>
          <w14:ligatures w14:val="none"/>
        </w:rPr>
      </w:pPr>
      <w:r w:rsidRPr="00E976F1">
        <w:rPr>
          <w:rFonts w:eastAsia="Times New Roman" w:cs="Times New Roman"/>
          <w:color w:val="333333"/>
          <w:kern w:val="0"/>
          <w:szCs w:val="28"/>
          <w:lang w:eastAsia="en-GB"/>
          <w14:ligatures w14:val="none"/>
        </w:rPr>
        <w:t>Người đàn bà ấy không biết chồng đi đâu và bao giờ trở lại.</w:t>
      </w:r>
    </w:p>
    <w:p w14:paraId="73F067C2" w14:textId="77777777" w:rsidR="00E976F1" w:rsidRPr="00E976F1" w:rsidRDefault="00E976F1" w:rsidP="00E976F1">
      <w:pPr>
        <w:shd w:val="clear" w:color="auto" w:fill="FFFFFF"/>
        <w:spacing w:after="300" w:line="390" w:lineRule="atLeast"/>
        <w:jc w:val="both"/>
        <w:textAlignment w:val="baseline"/>
        <w:rPr>
          <w:rFonts w:eastAsia="Times New Roman" w:cs="Times New Roman"/>
          <w:color w:val="333333"/>
          <w:kern w:val="0"/>
          <w:szCs w:val="28"/>
          <w:lang w:eastAsia="en-GB"/>
          <w14:ligatures w14:val="none"/>
        </w:rPr>
      </w:pPr>
      <w:r w:rsidRPr="00E976F1">
        <w:rPr>
          <w:rFonts w:eastAsia="Times New Roman" w:cs="Times New Roman"/>
          <w:color w:val="333333"/>
          <w:kern w:val="0"/>
          <w:szCs w:val="28"/>
          <w:lang w:eastAsia="en-GB"/>
          <w14:ligatures w14:val="none"/>
        </w:rPr>
        <w:t xml:space="preserve">Nhưng một hôm, người chồng lại cùng với các bạn bè trở về quê hương, sau một thời gian buôn bán ở phương xa. Hắn làm ra rất nhiều tiền, nhưng hắn thấy tiền </w:t>
      </w:r>
      <w:r w:rsidRPr="00E976F1">
        <w:rPr>
          <w:rFonts w:eastAsia="Times New Roman" w:cs="Times New Roman"/>
          <w:color w:val="333333"/>
          <w:kern w:val="0"/>
          <w:szCs w:val="28"/>
          <w:lang w:eastAsia="en-GB"/>
          <w14:ligatures w14:val="none"/>
        </w:rPr>
        <w:lastRenderedPageBreak/>
        <w:t>của không đủ lấp sự trống trải trong lòng mình. Hắn ao ước được gặp lại vợ cũ để tìm hạnh phúc trong sum họp. Lần này, chồng dự định lúc về sẽ khuyên dỗ cho vợ mình tu tỉnh để nối lại những ngày thắm đẹp xưa kia.</w:t>
      </w:r>
    </w:p>
    <w:p w14:paraId="68C9841F" w14:textId="77777777" w:rsidR="00E976F1" w:rsidRPr="00E976F1" w:rsidRDefault="00E976F1" w:rsidP="00E976F1">
      <w:pPr>
        <w:shd w:val="clear" w:color="auto" w:fill="FFFFFF"/>
        <w:spacing w:after="300" w:line="390" w:lineRule="atLeast"/>
        <w:jc w:val="both"/>
        <w:textAlignment w:val="baseline"/>
        <w:rPr>
          <w:rFonts w:eastAsia="Times New Roman" w:cs="Times New Roman"/>
          <w:color w:val="333333"/>
          <w:kern w:val="0"/>
          <w:szCs w:val="28"/>
          <w:lang w:eastAsia="en-GB"/>
          <w14:ligatures w14:val="none"/>
        </w:rPr>
      </w:pPr>
      <w:r w:rsidRPr="00E976F1">
        <w:rPr>
          <w:rFonts w:eastAsia="Times New Roman" w:cs="Times New Roman"/>
          <w:color w:val="333333"/>
          <w:kern w:val="0"/>
          <w:szCs w:val="28"/>
          <w:lang w:eastAsia="en-GB"/>
          <w14:ligatures w14:val="none"/>
        </w:rPr>
        <w:t>Nhưng khi bước chân vào nhà, người chồng thấy nhà lạnh lẽo. Xóm giềng cho hay rằng vợ anh bỏ đi đã hơn một tháng. Hắn thấy gánh buồn đè nặng lên người. Hắn vơ vẩn đi lại bờ sông, chỗ mà người ta cho biết là vợ mình lần trước cũng như lần này hay đứng đây trông đợi. Sự hối hận tràn ngập trong lòng người đàn ông.</w:t>
      </w:r>
    </w:p>
    <w:p w14:paraId="15DE82D7" w14:textId="77777777" w:rsidR="00E976F1" w:rsidRPr="00E976F1" w:rsidRDefault="00E976F1" w:rsidP="00E976F1">
      <w:pPr>
        <w:shd w:val="clear" w:color="auto" w:fill="FFFFFF"/>
        <w:spacing w:after="300" w:line="390" w:lineRule="atLeast"/>
        <w:jc w:val="both"/>
        <w:textAlignment w:val="baseline"/>
        <w:rPr>
          <w:rFonts w:eastAsia="Times New Roman" w:cs="Times New Roman"/>
          <w:color w:val="333333"/>
          <w:kern w:val="0"/>
          <w:szCs w:val="28"/>
          <w:lang w:eastAsia="en-GB"/>
          <w14:ligatures w14:val="none"/>
        </w:rPr>
      </w:pPr>
      <w:r w:rsidRPr="00E976F1">
        <w:rPr>
          <w:rFonts w:eastAsia="Times New Roman" w:cs="Times New Roman"/>
          <w:color w:val="333333"/>
          <w:kern w:val="0"/>
          <w:szCs w:val="28"/>
          <w:lang w:eastAsia="en-GB"/>
          <w14:ligatures w14:val="none"/>
        </w:rPr>
        <w:t>Tự nhiên hắn reo lên vì xa kia bên cạnh cái tháp Chàm có bóng một người thiếu phụ nổi bật trong ánh chiều giống hệt vợ mình. Mừng quá, hắn cắm đầu chạy tới. Quả đúng là vợ, nhưng vợ bấy giờ đã hóa thành đá, con mắt vẫn đăm đăm nhìn về phía chân trời vô tận.</w:t>
      </w:r>
    </w:p>
    <w:p w14:paraId="144E22F6" w14:textId="77777777" w:rsidR="00E976F1" w:rsidRPr="00E976F1" w:rsidRDefault="00E976F1" w:rsidP="00E976F1">
      <w:pPr>
        <w:shd w:val="clear" w:color="auto" w:fill="FFFFFF"/>
        <w:spacing w:line="390" w:lineRule="atLeast"/>
        <w:jc w:val="both"/>
        <w:textAlignment w:val="baseline"/>
        <w:rPr>
          <w:rFonts w:eastAsia="Times New Roman" w:cs="Times New Roman"/>
          <w:color w:val="333333"/>
          <w:kern w:val="0"/>
          <w:szCs w:val="28"/>
          <w:lang w:eastAsia="en-GB"/>
          <w14:ligatures w14:val="none"/>
        </w:rPr>
      </w:pPr>
      <w:r w:rsidRPr="00E976F1">
        <w:rPr>
          <w:rFonts w:eastAsia="Times New Roman" w:cs="Times New Roman"/>
          <w:color w:val="333333"/>
          <w:kern w:val="0"/>
          <w:szCs w:val="28"/>
          <w:lang w:eastAsia="en-GB"/>
          <w14:ligatures w14:val="none"/>
        </w:rPr>
        <w:t>Thời gian bây giờ đã xóa đi mất tích nhiều sự vật, nhưng bức tượng người đàn bà cô đơn buồn rầu kia ở Quảng-nam vẫn còn. Bên cạnh đó là một ngọn tháp cổ. Cái tượng đó người ta gọi là tượng Bà-rầu. Vì tượng ở cạnh tháp, nên tháp cũng gọi là tháp Bà rầu.</w:t>
      </w:r>
    </w:p>
    <w:p w14:paraId="6AF6970C" w14:textId="77777777" w:rsidR="00B64CFB" w:rsidRPr="00E976F1" w:rsidRDefault="00B64CFB" w:rsidP="00E976F1">
      <w:pPr>
        <w:jc w:val="both"/>
        <w:rPr>
          <w:rFonts w:cs="Times New Roman"/>
          <w:szCs w:val="28"/>
        </w:rPr>
      </w:pPr>
    </w:p>
    <w:sectPr w:rsidR="00B64CFB" w:rsidRPr="00E976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6F1"/>
    <w:rsid w:val="00573CBA"/>
    <w:rsid w:val="00992D43"/>
    <w:rsid w:val="00B64CFB"/>
    <w:rsid w:val="00E976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66C38"/>
  <w15:chartTrackingRefBased/>
  <w15:docId w15:val="{7F27C8C9-A86C-48E1-A52C-64D11AED9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976F1"/>
    <w:pPr>
      <w:spacing w:before="100" w:beforeAutospacing="1" w:after="100" w:afterAutospacing="1" w:line="240" w:lineRule="auto"/>
      <w:outlineLvl w:val="0"/>
    </w:pPr>
    <w:rPr>
      <w:rFonts w:eastAsia="Times New Roman" w:cs="Times New Roman"/>
      <w:b/>
      <w:bCs/>
      <w:kern w:val="36"/>
      <w:sz w:val="48"/>
      <w:szCs w:val="48"/>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76F1"/>
    <w:rPr>
      <w:rFonts w:eastAsia="Times New Roman" w:cs="Times New Roman"/>
      <w:b/>
      <w:bCs/>
      <w:kern w:val="36"/>
      <w:sz w:val="48"/>
      <w:szCs w:val="48"/>
      <w:lang w:eastAsia="en-GB"/>
      <w14:ligatures w14:val="none"/>
    </w:rPr>
  </w:style>
  <w:style w:type="character" w:customStyle="1" w:styleId="metatext">
    <w:name w:val="meta_text"/>
    <w:basedOn w:val="DefaultParagraphFont"/>
    <w:rsid w:val="00E976F1"/>
  </w:style>
  <w:style w:type="character" w:styleId="Hyperlink">
    <w:name w:val="Hyperlink"/>
    <w:basedOn w:val="DefaultParagraphFont"/>
    <w:uiPriority w:val="99"/>
    <w:semiHidden/>
    <w:unhideWhenUsed/>
    <w:rsid w:val="00E976F1"/>
    <w:rPr>
      <w:color w:val="0000FF"/>
      <w:u w:val="single"/>
    </w:rPr>
  </w:style>
  <w:style w:type="character" w:customStyle="1" w:styleId="sharetext">
    <w:name w:val="sharetext"/>
    <w:basedOn w:val="DefaultParagraphFont"/>
    <w:rsid w:val="00E976F1"/>
  </w:style>
  <w:style w:type="paragraph" w:styleId="NormalWeb">
    <w:name w:val="Normal (Web)"/>
    <w:basedOn w:val="Normal"/>
    <w:uiPriority w:val="99"/>
    <w:semiHidden/>
    <w:unhideWhenUsed/>
    <w:rsid w:val="00E976F1"/>
    <w:pPr>
      <w:spacing w:before="100" w:beforeAutospacing="1" w:after="100" w:afterAutospacing="1" w:line="240" w:lineRule="auto"/>
    </w:pPr>
    <w:rPr>
      <w:rFonts w:eastAsia="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49030">
      <w:bodyDiv w:val="1"/>
      <w:marLeft w:val="0"/>
      <w:marRight w:val="0"/>
      <w:marTop w:val="0"/>
      <w:marBottom w:val="0"/>
      <w:divBdr>
        <w:top w:val="none" w:sz="0" w:space="0" w:color="auto"/>
        <w:left w:val="none" w:sz="0" w:space="0" w:color="auto"/>
        <w:bottom w:val="none" w:sz="0" w:space="0" w:color="auto"/>
        <w:right w:val="none" w:sz="0" w:space="0" w:color="auto"/>
      </w:divBdr>
      <w:divsChild>
        <w:div w:id="1859267590">
          <w:marLeft w:val="0"/>
          <w:marRight w:val="0"/>
          <w:marTop w:val="0"/>
          <w:marBottom w:val="450"/>
          <w:divBdr>
            <w:top w:val="none" w:sz="0" w:space="0" w:color="auto"/>
            <w:left w:val="none" w:sz="0" w:space="0" w:color="auto"/>
            <w:bottom w:val="none" w:sz="0" w:space="0" w:color="auto"/>
            <w:right w:val="none" w:sz="0" w:space="0" w:color="auto"/>
          </w:divBdr>
          <w:divsChild>
            <w:div w:id="783308449">
              <w:marLeft w:val="0"/>
              <w:marRight w:val="0"/>
              <w:marTop w:val="0"/>
              <w:marBottom w:val="0"/>
              <w:divBdr>
                <w:top w:val="none" w:sz="0" w:space="0" w:color="auto"/>
                <w:left w:val="none" w:sz="0" w:space="0" w:color="auto"/>
                <w:bottom w:val="none" w:sz="0" w:space="0" w:color="auto"/>
                <w:right w:val="none" w:sz="0" w:space="0" w:color="auto"/>
              </w:divBdr>
              <w:divsChild>
                <w:div w:id="1555970096">
                  <w:marLeft w:val="0"/>
                  <w:marRight w:val="0"/>
                  <w:marTop w:val="0"/>
                  <w:marBottom w:val="0"/>
                  <w:divBdr>
                    <w:top w:val="none" w:sz="0" w:space="0" w:color="auto"/>
                    <w:left w:val="none" w:sz="0" w:space="0" w:color="auto"/>
                    <w:bottom w:val="none" w:sz="0" w:space="0" w:color="auto"/>
                    <w:right w:val="none" w:sz="0" w:space="0" w:color="auto"/>
                  </w:divBdr>
                  <w:divsChild>
                    <w:div w:id="864438215">
                      <w:marLeft w:val="0"/>
                      <w:marRight w:val="240"/>
                      <w:marTop w:val="0"/>
                      <w:marBottom w:val="0"/>
                      <w:divBdr>
                        <w:top w:val="none" w:sz="0" w:space="0" w:color="auto"/>
                        <w:left w:val="none" w:sz="0" w:space="0" w:color="auto"/>
                        <w:bottom w:val="none" w:sz="0" w:space="0" w:color="auto"/>
                        <w:right w:val="none" w:sz="0" w:space="0" w:color="auto"/>
                      </w:divBdr>
                      <w:divsChild>
                        <w:div w:id="226694026">
                          <w:marLeft w:val="0"/>
                          <w:marRight w:val="0"/>
                          <w:marTop w:val="0"/>
                          <w:marBottom w:val="0"/>
                          <w:divBdr>
                            <w:top w:val="none" w:sz="0" w:space="0" w:color="auto"/>
                            <w:left w:val="none" w:sz="0" w:space="0" w:color="auto"/>
                            <w:bottom w:val="none" w:sz="0" w:space="0" w:color="auto"/>
                            <w:right w:val="none" w:sz="0" w:space="0" w:color="auto"/>
                          </w:divBdr>
                        </w:div>
                      </w:divsChild>
                    </w:div>
                    <w:div w:id="1263759654">
                      <w:marLeft w:val="225"/>
                      <w:marRight w:val="0"/>
                      <w:marTop w:val="0"/>
                      <w:marBottom w:val="0"/>
                      <w:divBdr>
                        <w:top w:val="none" w:sz="0" w:space="0" w:color="auto"/>
                        <w:left w:val="none" w:sz="0" w:space="0" w:color="auto"/>
                        <w:bottom w:val="none" w:sz="0" w:space="0" w:color="auto"/>
                        <w:right w:val="none" w:sz="0" w:space="0" w:color="auto"/>
                      </w:divBdr>
                    </w:div>
                    <w:div w:id="1748453647">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858756">
          <w:marLeft w:val="0"/>
          <w:marRight w:val="0"/>
          <w:marTop w:val="0"/>
          <w:marBottom w:val="0"/>
          <w:divBdr>
            <w:top w:val="none" w:sz="0" w:space="0" w:color="auto"/>
            <w:left w:val="none" w:sz="0" w:space="0" w:color="auto"/>
            <w:bottom w:val="none" w:sz="0" w:space="0" w:color="auto"/>
            <w:right w:val="none" w:sz="0" w:space="0" w:color="auto"/>
          </w:divBdr>
          <w:divsChild>
            <w:div w:id="555749919">
              <w:marLeft w:val="0"/>
              <w:marRight w:val="0"/>
              <w:marTop w:val="0"/>
              <w:marBottom w:val="450"/>
              <w:divBdr>
                <w:top w:val="none" w:sz="0" w:space="0" w:color="auto"/>
                <w:left w:val="none" w:sz="0" w:space="0" w:color="auto"/>
                <w:bottom w:val="none" w:sz="0" w:space="0" w:color="auto"/>
                <w:right w:val="none" w:sz="0" w:space="0" w:color="auto"/>
              </w:divBdr>
              <w:divsChild>
                <w:div w:id="1301035070">
                  <w:marLeft w:val="0"/>
                  <w:marRight w:val="0"/>
                  <w:marTop w:val="0"/>
                  <w:marBottom w:val="0"/>
                  <w:divBdr>
                    <w:top w:val="none" w:sz="0" w:space="0" w:color="auto"/>
                    <w:left w:val="none" w:sz="0" w:space="0" w:color="auto"/>
                    <w:bottom w:val="none" w:sz="0" w:space="0" w:color="auto"/>
                    <w:right w:val="none" w:sz="0" w:space="0" w:color="auto"/>
                  </w:divBdr>
                  <w:divsChild>
                    <w:div w:id="890652343">
                      <w:marLeft w:val="0"/>
                      <w:marRight w:val="225"/>
                      <w:marTop w:val="0"/>
                      <w:marBottom w:val="0"/>
                      <w:divBdr>
                        <w:top w:val="none" w:sz="0" w:space="0" w:color="auto"/>
                        <w:left w:val="none" w:sz="0" w:space="0" w:color="auto"/>
                        <w:bottom w:val="none" w:sz="0" w:space="0" w:color="auto"/>
                        <w:right w:val="none" w:sz="0" w:space="0" w:color="auto"/>
                      </w:divBdr>
                      <w:divsChild>
                        <w:div w:id="152138905">
                          <w:marLeft w:val="0"/>
                          <w:marRight w:val="0"/>
                          <w:marTop w:val="0"/>
                          <w:marBottom w:val="0"/>
                          <w:divBdr>
                            <w:top w:val="none" w:sz="0" w:space="0" w:color="auto"/>
                            <w:left w:val="none" w:sz="0" w:space="0" w:color="auto"/>
                            <w:bottom w:val="none" w:sz="0" w:space="0" w:color="auto"/>
                            <w:right w:val="none" w:sz="0" w:space="0" w:color="auto"/>
                          </w:divBdr>
                        </w:div>
                      </w:divsChild>
                    </w:div>
                    <w:div w:id="504128648">
                      <w:marLeft w:val="0"/>
                      <w:marRight w:val="225"/>
                      <w:marTop w:val="0"/>
                      <w:marBottom w:val="0"/>
                      <w:divBdr>
                        <w:top w:val="none" w:sz="0" w:space="0" w:color="auto"/>
                        <w:left w:val="none" w:sz="0" w:space="0" w:color="auto"/>
                        <w:bottom w:val="none" w:sz="0" w:space="0" w:color="auto"/>
                        <w:right w:val="none" w:sz="0" w:space="0" w:color="auto"/>
                      </w:divBdr>
                      <w:divsChild>
                        <w:div w:id="176542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83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9748">
          <w:marLeft w:val="0"/>
          <w:marRight w:val="0"/>
          <w:marTop w:val="0"/>
          <w:marBottom w:val="450"/>
          <w:divBdr>
            <w:top w:val="none" w:sz="0" w:space="0" w:color="auto"/>
            <w:left w:val="none" w:sz="0" w:space="0" w:color="auto"/>
            <w:bottom w:val="none" w:sz="0" w:space="0" w:color="auto"/>
            <w:right w:val="none" w:sz="0" w:space="0" w:color="auto"/>
          </w:divBdr>
          <w:divsChild>
            <w:div w:id="511191437">
              <w:marLeft w:val="0"/>
              <w:marRight w:val="0"/>
              <w:marTop w:val="0"/>
              <w:marBottom w:val="0"/>
              <w:divBdr>
                <w:top w:val="none" w:sz="0" w:space="0" w:color="auto"/>
                <w:left w:val="none" w:sz="0" w:space="0" w:color="auto"/>
                <w:bottom w:val="none" w:sz="0" w:space="0" w:color="auto"/>
                <w:right w:val="none" w:sz="0" w:space="0" w:color="auto"/>
              </w:divBdr>
              <w:divsChild>
                <w:div w:id="17802956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545</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Delll</dc:creator>
  <cp:keywords/>
  <dc:description/>
  <cp:lastModifiedBy>Delll</cp:lastModifiedBy>
  <cp:revision>2</cp:revision>
  <dcterms:created xsi:type="dcterms:W3CDTF">2023-06-20T02:25:00Z</dcterms:created>
  <dcterms:modified xsi:type="dcterms:W3CDTF">2023-06-20T02:50:00Z</dcterms:modified>
</cp:coreProperties>
</file>