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B61" w:rsidRPr="008F3B61" w:rsidRDefault="008F3B61" w:rsidP="008F3B61">
      <w:pPr>
        <w:shd w:val="clear" w:color="auto" w:fill="FFFFFF"/>
        <w:spacing w:after="96" w:line="240" w:lineRule="auto"/>
        <w:jc w:val="center"/>
        <w:textAlignment w:val="baseline"/>
        <w:outlineLvl w:val="0"/>
        <w:rPr>
          <w:rFonts w:asciiTheme="majorHAnsi" w:eastAsia="Times New Roman" w:hAnsiTheme="majorHAnsi" w:cstheme="majorHAnsi"/>
          <w:b/>
          <w:bCs/>
          <w:color w:val="222638"/>
          <w:spacing w:val="-10"/>
          <w:kern w:val="36"/>
          <w:sz w:val="44"/>
          <w:szCs w:val="44"/>
          <w:lang w:val="en-US"/>
        </w:rPr>
      </w:pPr>
      <w:bookmarkStart w:id="0" w:name="_GoBack"/>
      <w:r w:rsidRPr="008F3B61">
        <w:rPr>
          <w:rFonts w:asciiTheme="majorHAnsi" w:eastAsia="Times New Roman" w:hAnsiTheme="majorHAnsi" w:cstheme="majorHAnsi"/>
          <w:b/>
          <w:bCs/>
          <w:color w:val="222638"/>
          <w:spacing w:val="-10"/>
          <w:kern w:val="36"/>
          <w:sz w:val="44"/>
          <w:szCs w:val="44"/>
          <w:lang w:val="en-US"/>
        </w:rPr>
        <w:t>Sự Tích Hoa Sen</w:t>
      </w:r>
    </w:p>
    <w:bookmarkEnd w:id="0"/>
    <w:p w:rsidR="008F3B61" w:rsidRPr="008F3B61" w:rsidRDefault="008F3B61" w:rsidP="008F3B61">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Ngày xưa ở một làng nọ có hai cô bé mồ côi cha mẹ. Hai em được một người hát xẩm đưa về nuôi. Ông dạy cho hai em các điệu múa bài hát. Một lần cô em bị ốm, cô chị đã đốt chiếc nhẫn quý của mình làm thành thuốc thần cứu sống em.</w:t>
      </w:r>
    </w:p>
    <w:p w:rsidR="008F3B61" w:rsidRPr="008F3B61" w:rsidRDefault="008F3B61" w:rsidP="008F3B61">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Càng lớn hai chị em càng trở nên xinh đẹp, hát hay múa giỏi nổi tiếng khắp vùng. Trong vùng có một tên công tử khét tiếng độc ác, làm mưa làm gió cả vùng. Nghe tiếng hai cô, hắn âm mưu bắt về làm vợ.</w:t>
      </w:r>
    </w:p>
    <w:p w:rsidR="008F3B61" w:rsidRPr="008F3B61" w:rsidRDefault="008F3B61" w:rsidP="008F3B61">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Một hôm người cha nuôi phải đi xa, ông hứa sẽ mua tặng mỗi con một món quà. Cô chị xin cha một đôi hài màu trắng thêu chỉ vàng, còn cô em xin cha một đôi hài hồng thêu chỉ vàng. Nhân lúc người cha vắng nhà, tên công tử đã cho người đến bắt cô chị về.</w:t>
      </w:r>
    </w:p>
    <w:p w:rsidR="008F3B61" w:rsidRPr="008F3B61" w:rsidRDefault="008F3B61" w:rsidP="008F3B61">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Để giữ trọn trinh tiết của mình cô gieo mình xuống hồ. Quá thương tâm, cô em cũng trầm mình theo chị. Khi người cha nuôi trở về không thấy con đâu, ông đi tìm hỏi và được biết chuyện.</w:t>
      </w:r>
    </w:p>
    <w:p w:rsidR="008F3B61" w:rsidRPr="008F3B61" w:rsidRDefault="008F3B61" w:rsidP="008F3B61">
      <w:pPr>
        <w:shd w:val="clear" w:color="auto" w:fill="FFFFFF"/>
        <w:spacing w:after="0" w:line="390" w:lineRule="atLeast"/>
        <w:jc w:val="center"/>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noProof/>
          <w:color w:val="333333"/>
          <w:szCs w:val="28"/>
          <w:lang w:val="en-US"/>
        </w:rPr>
        <w:lastRenderedPageBreak/>
        <w:drawing>
          <wp:inline distT="0" distB="0" distL="0" distR="0">
            <wp:extent cx="6092825" cy="4572000"/>
            <wp:effectExtent l="0" t="0" r="3175" b="0"/>
            <wp:docPr id="1" name="Picture 1" descr="Sự tích Hoa 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ự tích Hoa s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2825" cy="4572000"/>
                    </a:xfrm>
                    <a:prstGeom prst="rect">
                      <a:avLst/>
                    </a:prstGeom>
                    <a:noFill/>
                    <a:ln>
                      <a:noFill/>
                    </a:ln>
                  </pic:spPr>
                </pic:pic>
              </a:graphicData>
            </a:graphic>
          </wp:inline>
        </w:drawing>
      </w:r>
      <w:r w:rsidRPr="008F3B61">
        <w:rPr>
          <w:rFonts w:asciiTheme="majorHAnsi" w:eastAsia="Times New Roman" w:hAnsiTheme="majorHAnsi" w:cstheme="majorHAnsi"/>
          <w:b/>
          <w:color w:val="333333"/>
          <w:szCs w:val="28"/>
          <w:lang w:val="en-US"/>
        </w:rPr>
        <w:t>Sự tích Hoa sen</w:t>
      </w:r>
    </w:p>
    <w:p w:rsidR="008F3B61" w:rsidRPr="008F3B61" w:rsidRDefault="008F3B61" w:rsidP="008F3B61">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Đột nhiên, ông ngửi thấy mùi hương thơm ngan ngát tỏa ra từ hồ và ông nhìn thấy trên mặt hồ những bông hoa màu trắng và hồng. Những cánh hoa xinh xinh tựa như dáng hài; ở giữa có nhụy vàng như những sợi chỉ thêu; những chiếc lá xòe to giống như những chiếc nón quai thao các cô thường đội, hương hoa tỏa thơm dịu dàng tinh khiết như tâm hồn hai chị em.</w:t>
      </w:r>
    </w:p>
    <w:p w:rsidR="008F3B61" w:rsidRPr="008F3B61" w:rsidRDefault="008F3B61" w:rsidP="008F3B61">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Quá đau buồn, người cha bật khóc. Bất chợt, hai cô con gái từ dưới hồ hiện ra và bước lên cạnh ông. Cô chị kể lại chuyện: “Khi hai chị em con gieo mình xuống hồ đã được bà chúa hồ thương tình dang tay đón lấy và cứu sống. Bà rất quý chúng con, muốn chúng con ở lại với bà nhưng chúng con xin được về nhà chăm sóc cha.</w:t>
      </w:r>
    </w:p>
    <w:p w:rsidR="008F3B61" w:rsidRPr="008F3B61" w:rsidRDefault="008F3B61" w:rsidP="008F3B61">
      <w:pPr>
        <w:shd w:val="clear" w:color="auto" w:fill="FFFFFF"/>
        <w:spacing w:line="390" w:lineRule="atLeast"/>
        <w:textAlignment w:val="baseline"/>
        <w:rPr>
          <w:rFonts w:asciiTheme="majorHAnsi" w:eastAsia="Times New Roman" w:hAnsiTheme="majorHAnsi" w:cstheme="majorHAnsi"/>
          <w:color w:val="333333"/>
          <w:szCs w:val="28"/>
          <w:lang w:val="en-US"/>
        </w:rPr>
      </w:pPr>
      <w:r w:rsidRPr="008F3B61">
        <w:rPr>
          <w:rFonts w:asciiTheme="majorHAnsi" w:eastAsia="Times New Roman" w:hAnsiTheme="majorHAnsi" w:cstheme="majorHAnsi"/>
          <w:color w:val="333333"/>
          <w:szCs w:val="28"/>
          <w:lang w:val="en-US"/>
        </w:rPr>
        <w:t>Bà đã đồng ý cho chúng con trở về với cha và tạo ra những đóa hoa kia tượng trưng cho hai chị em để bà luôn cảm thấy có hai con bên cạnh bà. Tên hoa là “Hoa Sen”.</w:t>
      </w:r>
    </w:p>
    <w:p w:rsidR="00351A81" w:rsidRPr="008F3B61" w:rsidRDefault="00351A81" w:rsidP="008F3B61">
      <w:pPr>
        <w:rPr>
          <w:rFonts w:asciiTheme="majorHAnsi" w:hAnsiTheme="majorHAnsi" w:cstheme="majorHAnsi"/>
          <w:szCs w:val="28"/>
        </w:rPr>
      </w:pPr>
    </w:p>
    <w:sectPr w:rsidR="00351A81" w:rsidRPr="008F3B61"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B61"/>
    <w:rsid w:val="00164DFC"/>
    <w:rsid w:val="00351A81"/>
    <w:rsid w:val="00516C48"/>
    <w:rsid w:val="008F3B61"/>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4AF7"/>
  <w15:chartTrackingRefBased/>
  <w15:docId w15:val="{9DBF6194-ECB8-4FB4-BFF4-7AFDD74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F3B61"/>
    <w:pPr>
      <w:spacing w:before="100" w:beforeAutospacing="1" w:after="100" w:afterAutospacing="1" w:line="240" w:lineRule="auto"/>
      <w:jc w:val="left"/>
      <w:outlineLvl w:val="0"/>
    </w:pPr>
    <w:rPr>
      <w:rFonts w:eastAsia="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B61"/>
    <w:rPr>
      <w:rFonts w:eastAsia="Times New Roman" w:cs="Times New Roman"/>
      <w:b/>
      <w:bCs/>
      <w:kern w:val="36"/>
      <w:sz w:val="48"/>
      <w:szCs w:val="48"/>
      <w:lang w:val="en-US"/>
    </w:rPr>
  </w:style>
  <w:style w:type="character" w:customStyle="1" w:styleId="metatext">
    <w:name w:val="meta_text"/>
    <w:basedOn w:val="DefaultParagraphFont"/>
    <w:rsid w:val="008F3B61"/>
  </w:style>
  <w:style w:type="character" w:styleId="Hyperlink">
    <w:name w:val="Hyperlink"/>
    <w:basedOn w:val="DefaultParagraphFont"/>
    <w:uiPriority w:val="99"/>
    <w:semiHidden/>
    <w:unhideWhenUsed/>
    <w:rsid w:val="008F3B61"/>
    <w:rPr>
      <w:color w:val="0000FF"/>
      <w:u w:val="single"/>
    </w:rPr>
  </w:style>
  <w:style w:type="character" w:customStyle="1" w:styleId="sharetext">
    <w:name w:val="sharetext"/>
    <w:basedOn w:val="DefaultParagraphFont"/>
    <w:rsid w:val="008F3B61"/>
  </w:style>
  <w:style w:type="paragraph" w:styleId="NormalWeb">
    <w:name w:val="Normal (Web)"/>
    <w:basedOn w:val="Normal"/>
    <w:uiPriority w:val="99"/>
    <w:semiHidden/>
    <w:unhideWhenUsed/>
    <w:rsid w:val="008F3B61"/>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636152">
      <w:bodyDiv w:val="1"/>
      <w:marLeft w:val="0"/>
      <w:marRight w:val="0"/>
      <w:marTop w:val="0"/>
      <w:marBottom w:val="0"/>
      <w:divBdr>
        <w:top w:val="none" w:sz="0" w:space="0" w:color="auto"/>
        <w:left w:val="none" w:sz="0" w:space="0" w:color="auto"/>
        <w:bottom w:val="none" w:sz="0" w:space="0" w:color="auto"/>
        <w:right w:val="none" w:sz="0" w:space="0" w:color="auto"/>
      </w:divBdr>
      <w:divsChild>
        <w:div w:id="2057855805">
          <w:marLeft w:val="0"/>
          <w:marRight w:val="0"/>
          <w:marTop w:val="0"/>
          <w:marBottom w:val="450"/>
          <w:divBdr>
            <w:top w:val="none" w:sz="0" w:space="0" w:color="auto"/>
            <w:left w:val="none" w:sz="0" w:space="0" w:color="auto"/>
            <w:bottom w:val="none" w:sz="0" w:space="0" w:color="auto"/>
            <w:right w:val="none" w:sz="0" w:space="0" w:color="auto"/>
          </w:divBdr>
          <w:divsChild>
            <w:div w:id="48118164">
              <w:marLeft w:val="0"/>
              <w:marRight w:val="0"/>
              <w:marTop w:val="0"/>
              <w:marBottom w:val="0"/>
              <w:divBdr>
                <w:top w:val="none" w:sz="0" w:space="0" w:color="auto"/>
                <w:left w:val="none" w:sz="0" w:space="0" w:color="auto"/>
                <w:bottom w:val="none" w:sz="0" w:space="0" w:color="auto"/>
                <w:right w:val="none" w:sz="0" w:space="0" w:color="auto"/>
              </w:divBdr>
              <w:divsChild>
                <w:div w:id="921909382">
                  <w:marLeft w:val="0"/>
                  <w:marRight w:val="0"/>
                  <w:marTop w:val="0"/>
                  <w:marBottom w:val="0"/>
                  <w:divBdr>
                    <w:top w:val="none" w:sz="0" w:space="0" w:color="auto"/>
                    <w:left w:val="none" w:sz="0" w:space="0" w:color="auto"/>
                    <w:bottom w:val="none" w:sz="0" w:space="0" w:color="auto"/>
                    <w:right w:val="none" w:sz="0" w:space="0" w:color="auto"/>
                  </w:divBdr>
                  <w:divsChild>
                    <w:div w:id="481892850">
                      <w:marLeft w:val="0"/>
                      <w:marRight w:val="240"/>
                      <w:marTop w:val="0"/>
                      <w:marBottom w:val="0"/>
                      <w:divBdr>
                        <w:top w:val="none" w:sz="0" w:space="0" w:color="auto"/>
                        <w:left w:val="none" w:sz="0" w:space="0" w:color="auto"/>
                        <w:bottom w:val="none" w:sz="0" w:space="0" w:color="auto"/>
                        <w:right w:val="none" w:sz="0" w:space="0" w:color="auto"/>
                      </w:divBdr>
                      <w:divsChild>
                        <w:div w:id="2104106364">
                          <w:marLeft w:val="0"/>
                          <w:marRight w:val="0"/>
                          <w:marTop w:val="0"/>
                          <w:marBottom w:val="0"/>
                          <w:divBdr>
                            <w:top w:val="none" w:sz="0" w:space="0" w:color="auto"/>
                            <w:left w:val="none" w:sz="0" w:space="0" w:color="auto"/>
                            <w:bottom w:val="none" w:sz="0" w:space="0" w:color="auto"/>
                            <w:right w:val="none" w:sz="0" w:space="0" w:color="auto"/>
                          </w:divBdr>
                        </w:div>
                      </w:divsChild>
                    </w:div>
                    <w:div w:id="1679846590">
                      <w:marLeft w:val="225"/>
                      <w:marRight w:val="0"/>
                      <w:marTop w:val="0"/>
                      <w:marBottom w:val="0"/>
                      <w:divBdr>
                        <w:top w:val="none" w:sz="0" w:space="0" w:color="auto"/>
                        <w:left w:val="none" w:sz="0" w:space="0" w:color="auto"/>
                        <w:bottom w:val="none" w:sz="0" w:space="0" w:color="auto"/>
                        <w:right w:val="none" w:sz="0" w:space="0" w:color="auto"/>
                      </w:divBdr>
                    </w:div>
                    <w:div w:id="167884928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33724">
          <w:marLeft w:val="0"/>
          <w:marRight w:val="0"/>
          <w:marTop w:val="0"/>
          <w:marBottom w:val="450"/>
          <w:divBdr>
            <w:top w:val="none" w:sz="0" w:space="0" w:color="auto"/>
            <w:left w:val="none" w:sz="0" w:space="0" w:color="auto"/>
            <w:bottom w:val="none" w:sz="0" w:space="0" w:color="auto"/>
            <w:right w:val="none" w:sz="0" w:space="0" w:color="auto"/>
          </w:divBdr>
          <w:divsChild>
            <w:div w:id="618533191">
              <w:marLeft w:val="0"/>
              <w:marRight w:val="0"/>
              <w:marTop w:val="0"/>
              <w:marBottom w:val="0"/>
              <w:divBdr>
                <w:top w:val="none" w:sz="0" w:space="0" w:color="auto"/>
                <w:left w:val="none" w:sz="0" w:space="0" w:color="auto"/>
                <w:bottom w:val="none" w:sz="0" w:space="0" w:color="auto"/>
                <w:right w:val="none" w:sz="0" w:space="0" w:color="auto"/>
              </w:divBdr>
              <w:divsChild>
                <w:div w:id="2012949726">
                  <w:marLeft w:val="0"/>
                  <w:marRight w:val="225"/>
                  <w:marTop w:val="0"/>
                  <w:marBottom w:val="0"/>
                  <w:divBdr>
                    <w:top w:val="none" w:sz="0" w:space="0" w:color="auto"/>
                    <w:left w:val="none" w:sz="0" w:space="0" w:color="auto"/>
                    <w:bottom w:val="none" w:sz="0" w:space="0" w:color="auto"/>
                    <w:right w:val="none" w:sz="0" w:space="0" w:color="auto"/>
                  </w:divBdr>
                  <w:divsChild>
                    <w:div w:id="1145391416">
                      <w:marLeft w:val="0"/>
                      <w:marRight w:val="0"/>
                      <w:marTop w:val="0"/>
                      <w:marBottom w:val="0"/>
                      <w:divBdr>
                        <w:top w:val="none" w:sz="0" w:space="0" w:color="auto"/>
                        <w:left w:val="none" w:sz="0" w:space="0" w:color="auto"/>
                        <w:bottom w:val="none" w:sz="0" w:space="0" w:color="auto"/>
                        <w:right w:val="none" w:sz="0" w:space="0" w:color="auto"/>
                      </w:divBdr>
                    </w:div>
                  </w:divsChild>
                </w:div>
                <w:div w:id="1154223546">
                  <w:marLeft w:val="0"/>
                  <w:marRight w:val="225"/>
                  <w:marTop w:val="0"/>
                  <w:marBottom w:val="0"/>
                  <w:divBdr>
                    <w:top w:val="none" w:sz="0" w:space="0" w:color="auto"/>
                    <w:left w:val="none" w:sz="0" w:space="0" w:color="auto"/>
                    <w:bottom w:val="none" w:sz="0" w:space="0" w:color="auto"/>
                    <w:right w:val="none" w:sz="0" w:space="0" w:color="auto"/>
                  </w:divBdr>
                  <w:divsChild>
                    <w:div w:id="120575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291640">
              <w:marLeft w:val="0"/>
              <w:marRight w:val="0"/>
              <w:marTop w:val="0"/>
              <w:marBottom w:val="0"/>
              <w:divBdr>
                <w:top w:val="none" w:sz="0" w:space="0" w:color="auto"/>
                <w:left w:val="none" w:sz="0" w:space="0" w:color="auto"/>
                <w:bottom w:val="none" w:sz="0" w:space="0" w:color="auto"/>
                <w:right w:val="none" w:sz="0" w:space="0" w:color="auto"/>
              </w:divBdr>
            </w:div>
          </w:divsChild>
        </w:div>
        <w:div w:id="613251072">
          <w:marLeft w:val="0"/>
          <w:marRight w:val="0"/>
          <w:marTop w:val="0"/>
          <w:marBottom w:val="450"/>
          <w:divBdr>
            <w:top w:val="none" w:sz="0" w:space="0" w:color="auto"/>
            <w:left w:val="none" w:sz="0" w:space="0" w:color="auto"/>
            <w:bottom w:val="none" w:sz="0" w:space="0" w:color="auto"/>
            <w:right w:val="none" w:sz="0" w:space="0" w:color="auto"/>
          </w:divBdr>
          <w:divsChild>
            <w:div w:id="1390685385">
              <w:marLeft w:val="0"/>
              <w:marRight w:val="0"/>
              <w:marTop w:val="0"/>
              <w:marBottom w:val="0"/>
              <w:divBdr>
                <w:top w:val="none" w:sz="0" w:space="0" w:color="auto"/>
                <w:left w:val="none" w:sz="0" w:space="0" w:color="auto"/>
                <w:bottom w:val="none" w:sz="0" w:space="0" w:color="auto"/>
                <w:right w:val="none" w:sz="0" w:space="0" w:color="auto"/>
              </w:divBdr>
              <w:divsChild>
                <w:div w:id="19166959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2023-06-19T03:40:00Z</dcterms:created>
  <dcterms:modified xsi:type="dcterms:W3CDTF">2023-06-19T03:46:00Z</dcterms:modified>
</cp:coreProperties>
</file>