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360" w:lineRule="auto"/>
        <w:ind w:firstLine="567"/>
        <w:jc w:val="center"/>
        <w:rPr>
          <w:rFonts w:hint="default" w:eastAsia="Times New Roman" w:cs="Times New Roman"/>
          <w:b/>
          <w:color w:val="000000"/>
          <w:sz w:val="28"/>
          <w:szCs w:val="28"/>
          <w:lang w:val="vi-VN"/>
        </w:rPr>
      </w:pPr>
      <w:r>
        <w:rPr>
          <w:rFonts w:eastAsia="Times New Roman" w:cs="Times New Roman"/>
          <w:b/>
          <w:color w:val="000000"/>
          <w:sz w:val="28"/>
          <w:szCs w:val="28"/>
        </w:rPr>
        <w:t>GIỚI THIỆU SÁCH THÁNG 11/202</w:t>
      </w:r>
      <w:r>
        <w:rPr>
          <w:rFonts w:hint="default" w:eastAsia="Times New Roman" w:cs="Times New Roman"/>
          <w:b/>
          <w:color w:val="000000"/>
          <w:sz w:val="28"/>
          <w:szCs w:val="28"/>
          <w:lang w:val="vi-VN"/>
        </w:rPr>
        <w:t>3</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Chủ đề: Chào mừng ngày NGVN 20/11</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TG tuyên truyền: Giờ chào cờ T 2 / 1</w:t>
      </w:r>
      <w:r>
        <w:rPr>
          <w:rFonts w:hint="default" w:eastAsia="Times New Roman" w:cs="Times New Roman"/>
          <w:color w:val="000000"/>
          <w:sz w:val="28"/>
          <w:szCs w:val="28"/>
          <w:lang w:val="vi-VN"/>
        </w:rPr>
        <w:t>3</w:t>
      </w:r>
      <w:r>
        <w:rPr>
          <w:rFonts w:eastAsia="Times New Roman" w:cs="Times New Roman"/>
          <w:color w:val="000000"/>
          <w:sz w:val="28"/>
          <w:szCs w:val="28"/>
        </w:rPr>
        <w:t>/11/202</w:t>
      </w:r>
      <w:r>
        <w:rPr>
          <w:rFonts w:hint="default" w:eastAsia="Times New Roman" w:cs="Times New Roman"/>
          <w:color w:val="000000"/>
          <w:sz w:val="28"/>
          <w:szCs w:val="28"/>
          <w:lang w:val="vi-VN"/>
        </w:rPr>
        <w:t>3</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Địa điểm:               Sân trường Tiểu học Kim Chung A</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Thời lượng:          10 phút</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 xml:space="preserve">Đối tượng:              Giáo viên, học sinh </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Hình thức: Tuyên tuyền bằng miệng ( Đọc to nghe chung)</w:t>
      </w:r>
    </w:p>
    <w:p>
      <w:pPr>
        <w:jc w:val="both"/>
        <w:rPr>
          <w:rFonts w:cs="Times New Roman"/>
          <w:sz w:val="32"/>
          <w:szCs w:val="32"/>
        </w:rPr>
      </w:pPr>
    </w:p>
    <w:p>
      <w:pPr>
        <w:jc w:val="both"/>
        <w:rPr>
          <w:rFonts w:cs="Times New Roman"/>
          <w:sz w:val="32"/>
          <w:szCs w:val="32"/>
        </w:rPr>
      </w:pPr>
      <w:r>
        <w:rPr>
          <w:rFonts w:eastAsia="Times New Roman" w:cs="Times New Roman"/>
          <w:b/>
          <w:color w:val="000000"/>
          <w:sz w:val="24"/>
          <w:szCs w:val="20"/>
        </w:rPr>
        <mc:AlternateContent>
          <mc:Choice Requires="wps">
            <w:drawing>
              <wp:inline distT="0" distB="0" distL="0" distR="0">
                <wp:extent cx="5305425" cy="609600"/>
                <wp:effectExtent l="0" t="0" r="0" b="0"/>
                <wp:docPr id="1" name="Text Box 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05425" cy="609600"/>
                        </a:xfrm>
                        <a:prstGeom prst="rect">
                          <a:avLst/>
                        </a:prstGeom>
                      </wps:spPr>
                      <wps:txbx>
                        <w:txbxContent>
                          <w:p>
                            <w:pPr>
                              <w:pStyle w:val="5"/>
                              <w:numPr>
                                <w:ilvl w:val="0"/>
                                <w:numId w:val="2"/>
                              </w:numPr>
                              <w:spacing w:before="0" w:beforeAutospacing="0" w:after="0" w:afterAutospacing="0"/>
                              <w:jc w:val="center"/>
                              <w:rPr>
                                <w:color w:val="000000"/>
                                <w:sz w:val="48"/>
                                <w:szCs w:val="48"/>
                                <w14:textOutline w14:w="9525" w14:cap="flat" w14:cmpd="sng" w14:algn="ctr">
                                  <w14:solidFill>
                                    <w14:srgbClr w14:val="000000"/>
                                  </w14:solidFill>
                                  <w14:prstDash w14:val="solid"/>
                                  <w14:round/>
                                </w14:textOutline>
                              </w:rPr>
                            </w:pPr>
                            <w:r>
                              <w:rPr>
                                <w:color w:val="000000"/>
                                <w:sz w:val="48"/>
                                <w:szCs w:val="48"/>
                                <w14:textOutline w14:w="9525" w14:cap="flat" w14:cmpd="sng" w14:algn="ctr">
                                  <w14:solidFill>
                                    <w14:srgbClr w14:val="000000"/>
                                  </w14:solidFill>
                                  <w14:prstDash w14:val="solid"/>
                                  <w14:round/>
                                </w14:textOutline>
                              </w:rPr>
                              <w:t>TÔI ĐI HỌC</w:t>
                            </w:r>
                          </w:p>
                        </w:txbxContent>
                      </wps:txbx>
                      <wps:bodyPr wrap="square" numCol="1" fromWordArt="1">
                        <a:prstTxWarp prst="textDeflate">
                          <a:avLst>
                            <a:gd name="adj" fmla="val 26227"/>
                          </a:avLst>
                        </a:prstTxWarp>
                        <a:spAutoFit/>
                      </wps:bodyPr>
                    </wps:wsp>
                  </a:graphicData>
                </a:graphic>
              </wp:inline>
            </w:drawing>
          </mc:Choice>
          <mc:Fallback>
            <w:pict>
              <v:shape id="_x0000_s1026" o:spid="_x0000_s1026" o:spt="202" type="#_x0000_t202" style="height:48pt;width:417.75pt;" filled="f" stroked="f" coordsize="21600,21600" o:gfxdata="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meayx0wAAAAQBAAAPAAAAAAAA&#10;AAEAIAAAACIAAABkcnMvZG93bnJldi54bWxQSwECFAAUAAAACACHTuJABcVTtxcCAAAqBAAADgAA&#10;AAAAAAABACAAAAAiAQAAZHJzL2Uyb0RvYy54bWxQSwUGAAAAAAYABgBZAQAAqwUAAAAA&#10;" adj="5665">
                <v:fill on="f" focussize="0,0"/>
                <v:stroke on="f"/>
                <v:imagedata o:title=""/>
                <o:lock v:ext="edit" text="t" aspectratio="f"/>
                <v:textbox style="mso-fit-shape-to-text:t;">
                  <w:txbxContent>
                    <w:p>
                      <w:pPr>
                        <w:pStyle w:val="5"/>
                        <w:numPr>
                          <w:ilvl w:val="0"/>
                          <w:numId w:val="2"/>
                        </w:numPr>
                        <w:spacing w:before="0" w:beforeAutospacing="0" w:after="0" w:afterAutospacing="0"/>
                        <w:jc w:val="center"/>
                        <w:rPr>
                          <w:color w:val="000000"/>
                          <w:sz w:val="48"/>
                          <w:szCs w:val="48"/>
                          <w14:textOutline w14:w="9525" w14:cap="flat" w14:cmpd="sng" w14:algn="ctr">
                            <w14:solidFill>
                              <w14:srgbClr w14:val="000000"/>
                            </w14:solidFill>
                            <w14:prstDash w14:val="solid"/>
                            <w14:round/>
                          </w14:textOutline>
                        </w:rPr>
                      </w:pPr>
                      <w:r>
                        <w:rPr>
                          <w:color w:val="000000"/>
                          <w:sz w:val="48"/>
                          <w:szCs w:val="48"/>
                          <w14:textOutline w14:w="9525" w14:cap="flat" w14:cmpd="sng" w14:algn="ctr">
                            <w14:solidFill>
                              <w14:srgbClr w14:val="000000"/>
                            </w14:solidFill>
                            <w14:prstDash w14:val="solid"/>
                            <w14:round/>
                          </w14:textOutline>
                        </w:rPr>
                        <w:t>TÔI ĐI HỌC</w:t>
                      </w:r>
                    </w:p>
                  </w:txbxContent>
                </v:textbox>
                <w10:wrap type="none"/>
                <w10:anchorlock/>
              </v:shape>
            </w:pict>
          </mc:Fallback>
        </mc:AlternateContent>
      </w:r>
    </w:p>
    <w:p>
      <w:pPr>
        <w:ind w:left="1440" w:leftChars="0"/>
        <w:jc w:val="both"/>
        <w:rPr>
          <w:rFonts w:cs="Times New Roman"/>
          <w:sz w:val="32"/>
          <w:szCs w:val="32"/>
        </w:rPr>
      </w:pPr>
      <w:bookmarkStart w:id="0" w:name="_GoBack"/>
      <w:r>
        <w:rPr>
          <w:rFonts w:cs="Times New Roman"/>
          <w:sz w:val="32"/>
          <w:szCs w:val="32"/>
        </w:rPr>
        <w:t>Tôi xin kính chào các cô</w:t>
      </w:r>
    </w:p>
    <w:p>
      <w:pPr>
        <w:ind w:left="1440" w:leftChars="0"/>
        <w:jc w:val="both"/>
        <w:rPr>
          <w:rFonts w:cs="Times New Roman"/>
          <w:sz w:val="32"/>
          <w:szCs w:val="32"/>
        </w:rPr>
      </w:pPr>
      <w:r>
        <w:rPr>
          <w:rFonts w:cs="Times New Roman"/>
          <w:sz w:val="32"/>
          <w:szCs w:val="32"/>
        </w:rPr>
        <w:t>Cùng các thầy giáo trong ngôi trường mình</w:t>
      </w:r>
    </w:p>
    <w:p>
      <w:pPr>
        <w:ind w:left="1440" w:leftChars="0"/>
        <w:jc w:val="both"/>
        <w:rPr>
          <w:rFonts w:cs="Times New Roman"/>
          <w:sz w:val="32"/>
          <w:szCs w:val="32"/>
        </w:rPr>
      </w:pPr>
      <w:r>
        <w:rPr>
          <w:rFonts w:cs="Times New Roman"/>
          <w:sz w:val="32"/>
          <w:szCs w:val="32"/>
        </w:rPr>
        <w:t>Xin chào các bạn học sinh</w:t>
      </w:r>
    </w:p>
    <w:p>
      <w:pPr>
        <w:ind w:left="1440" w:leftChars="0"/>
        <w:jc w:val="both"/>
        <w:rPr>
          <w:rFonts w:cs="Times New Roman"/>
          <w:sz w:val="32"/>
          <w:szCs w:val="32"/>
        </w:rPr>
      </w:pPr>
      <w:r>
        <w:rPr>
          <w:rFonts w:cs="Times New Roman"/>
          <w:sz w:val="32"/>
          <w:szCs w:val="32"/>
        </w:rPr>
        <w:t>Về dự buổi lễ chào cờ hôm nay</w:t>
      </w:r>
    </w:p>
    <w:p>
      <w:pPr>
        <w:ind w:left="1440" w:leftChars="0"/>
        <w:jc w:val="both"/>
        <w:rPr>
          <w:rFonts w:cs="Times New Roman"/>
          <w:sz w:val="32"/>
          <w:szCs w:val="32"/>
        </w:rPr>
      </w:pPr>
      <w:r>
        <w:rPr>
          <w:rFonts w:cs="Times New Roman"/>
          <w:sz w:val="32"/>
          <w:szCs w:val="32"/>
        </w:rPr>
        <w:t>Hôm nay có mặt ở đây</w:t>
      </w:r>
    </w:p>
    <w:p>
      <w:pPr>
        <w:ind w:left="1440" w:leftChars="0"/>
        <w:jc w:val="both"/>
        <w:rPr>
          <w:rFonts w:cs="Times New Roman"/>
          <w:sz w:val="32"/>
          <w:szCs w:val="32"/>
        </w:rPr>
      </w:pPr>
      <w:r>
        <w:rPr>
          <w:rFonts w:cs="Times New Roman"/>
          <w:sz w:val="32"/>
          <w:szCs w:val="32"/>
        </w:rPr>
        <w:t>Tuyên truyền giới thiệu sách về thầy cô</w:t>
      </w:r>
    </w:p>
    <w:p>
      <w:pPr>
        <w:ind w:left="1440" w:leftChars="0"/>
        <w:jc w:val="both"/>
        <w:rPr>
          <w:rFonts w:cs="Times New Roman"/>
          <w:sz w:val="32"/>
          <w:szCs w:val="32"/>
        </w:rPr>
      </w:pPr>
      <w:r>
        <w:rPr>
          <w:rFonts w:cs="Times New Roman"/>
          <w:sz w:val="32"/>
          <w:szCs w:val="32"/>
        </w:rPr>
        <w:t>Cùng với tấm lòng biết ơn</w:t>
      </w:r>
    </w:p>
    <w:p>
      <w:pPr>
        <w:ind w:left="1440" w:leftChars="0"/>
        <w:jc w:val="both"/>
        <w:rPr>
          <w:rFonts w:cs="Times New Roman"/>
          <w:sz w:val="32"/>
          <w:szCs w:val="32"/>
        </w:rPr>
      </w:pPr>
      <w:r>
        <w:rPr>
          <w:rFonts w:cs="Times New Roman"/>
          <w:sz w:val="32"/>
          <w:szCs w:val="32"/>
        </w:rPr>
        <w:t>Tôi xin gửi đến thay lời tri ân</w:t>
      </w:r>
    </w:p>
    <w:p>
      <w:pPr>
        <w:ind w:left="1440" w:leftChars="0"/>
        <w:jc w:val="both"/>
        <w:rPr>
          <w:rFonts w:cs="Times New Roman"/>
          <w:sz w:val="32"/>
          <w:szCs w:val="32"/>
        </w:rPr>
      </w:pPr>
      <w:r>
        <w:rPr>
          <w:rFonts w:cs="Times New Roman"/>
          <w:sz w:val="32"/>
          <w:szCs w:val="32"/>
        </w:rPr>
        <w:t>Cuốn sách tôi đọc bao lần</w:t>
      </w:r>
    </w:p>
    <w:p>
      <w:pPr>
        <w:ind w:left="1440" w:leftChars="0"/>
        <w:jc w:val="both"/>
        <w:rPr>
          <w:rFonts w:cs="Times New Roman"/>
          <w:sz w:val="32"/>
          <w:szCs w:val="32"/>
        </w:rPr>
      </w:pPr>
      <w:r>
        <w:rPr>
          <w:rFonts w:cs="Times New Roman"/>
          <w:sz w:val="32"/>
          <w:szCs w:val="32"/>
        </w:rPr>
        <w:t>Rất là ý nghĩa và cần sẻ chia./</w:t>
      </w:r>
    </w:p>
    <w:p>
      <w:pPr>
        <w:ind w:left="1440" w:leftChars="0"/>
        <w:jc w:val="both"/>
        <w:rPr>
          <w:rFonts w:cs="Times New Roman"/>
          <w:sz w:val="32"/>
          <w:szCs w:val="32"/>
        </w:rPr>
      </w:pPr>
      <w:r>
        <w:rPr>
          <w:rFonts w:cs="Times New Roman"/>
          <w:sz w:val="32"/>
          <w:szCs w:val="32"/>
        </w:rPr>
        <w:t>Các bạn nhìn thấy trang bìa</w:t>
      </w:r>
    </w:p>
    <w:p>
      <w:pPr>
        <w:ind w:left="1440" w:leftChars="0"/>
        <w:jc w:val="both"/>
        <w:rPr>
          <w:rFonts w:cs="Times New Roman"/>
          <w:sz w:val="32"/>
          <w:szCs w:val="32"/>
        </w:rPr>
      </w:pPr>
      <w:r>
        <w:rPr>
          <w:rFonts w:cs="Times New Roman"/>
          <w:sz w:val="32"/>
          <w:szCs w:val="32"/>
        </w:rPr>
        <w:t>Hình ảnh cậu bé đang ngồi viết đây</w:t>
      </w:r>
    </w:p>
    <w:p>
      <w:pPr>
        <w:ind w:left="1440" w:leftChars="0"/>
        <w:jc w:val="both"/>
        <w:rPr>
          <w:rFonts w:cs="Times New Roman"/>
          <w:sz w:val="32"/>
          <w:szCs w:val="32"/>
        </w:rPr>
      </w:pPr>
      <w:r>
        <w:rPr>
          <w:rFonts w:cs="Times New Roman"/>
          <w:sz w:val="32"/>
          <w:szCs w:val="32"/>
        </w:rPr>
        <w:t>Có điều thật lạ ở đây</w:t>
      </w:r>
    </w:p>
    <w:p>
      <w:pPr>
        <w:ind w:left="1440" w:leftChars="0"/>
        <w:jc w:val="both"/>
        <w:rPr>
          <w:rFonts w:cs="Times New Roman"/>
          <w:sz w:val="32"/>
          <w:szCs w:val="32"/>
        </w:rPr>
      </w:pPr>
      <w:r>
        <w:rPr>
          <w:rFonts w:cs="Times New Roman"/>
          <w:sz w:val="32"/>
          <w:szCs w:val="32"/>
        </w:rPr>
        <w:t>Là sao cậu bé dùng chân viết bài</w:t>
      </w:r>
    </w:p>
    <w:p>
      <w:pPr>
        <w:ind w:left="1440" w:leftChars="0"/>
        <w:jc w:val="both"/>
        <w:rPr>
          <w:rFonts w:cs="Times New Roman"/>
          <w:sz w:val="32"/>
          <w:szCs w:val="32"/>
        </w:rPr>
      </w:pPr>
      <w:r>
        <w:rPr>
          <w:rFonts w:cs="Times New Roman"/>
          <w:sz w:val="32"/>
          <w:szCs w:val="32"/>
        </w:rPr>
        <w:t>Đó là câu chuyện thật dài</w:t>
      </w:r>
    </w:p>
    <w:p>
      <w:pPr>
        <w:ind w:left="1440" w:leftChars="0"/>
        <w:jc w:val="both"/>
        <w:rPr>
          <w:rFonts w:cs="Times New Roman"/>
          <w:sz w:val="32"/>
          <w:szCs w:val="32"/>
        </w:rPr>
      </w:pPr>
      <w:r>
        <w:rPr>
          <w:rFonts w:cs="Times New Roman"/>
          <w:sz w:val="32"/>
          <w:szCs w:val="32"/>
        </w:rPr>
        <w:t>Tôi xin được phép trình bày như sau:</w:t>
      </w:r>
    </w:p>
    <w:p>
      <w:pPr>
        <w:ind w:left="1440" w:leftChars="0"/>
        <w:jc w:val="both"/>
        <w:rPr>
          <w:rFonts w:cs="Times New Roman"/>
          <w:sz w:val="32"/>
          <w:szCs w:val="32"/>
        </w:rPr>
      </w:pPr>
    </w:p>
    <w:p>
      <w:pPr>
        <w:ind w:left="1440" w:leftChars="0"/>
        <w:jc w:val="both"/>
        <w:rPr>
          <w:rFonts w:cs="Times New Roman"/>
          <w:sz w:val="32"/>
          <w:szCs w:val="32"/>
        </w:rPr>
      </w:pPr>
      <w:r>
        <w:rPr>
          <w:rFonts w:cs="Times New Roman"/>
          <w:sz w:val="32"/>
          <w:szCs w:val="32"/>
        </w:rPr>
        <w:t>Kính thưa các thầy cô giáo!</w:t>
      </w:r>
    </w:p>
    <w:p>
      <w:pPr>
        <w:ind w:left="1440" w:leftChars="0"/>
        <w:jc w:val="both"/>
        <w:rPr>
          <w:rFonts w:cs="Times New Roman"/>
          <w:sz w:val="32"/>
          <w:szCs w:val="32"/>
        </w:rPr>
      </w:pPr>
      <w:r>
        <w:rPr>
          <w:rFonts w:cs="Times New Roman"/>
          <w:sz w:val="32"/>
          <w:szCs w:val="32"/>
        </w:rPr>
        <w:t>Cùng toàn thể các em HS thân mến!</w:t>
      </w:r>
    </w:p>
    <w:p>
      <w:pPr>
        <w:ind w:left="1440" w:leftChars="0"/>
        <w:jc w:val="both"/>
        <w:rPr>
          <w:rFonts w:cs="Times New Roman"/>
          <w:sz w:val="32"/>
          <w:szCs w:val="32"/>
        </w:rPr>
      </w:pPr>
    </w:p>
    <w:bookmarkEnd w:id="0"/>
    <w:p>
      <w:pPr>
        <w:jc w:val="both"/>
        <w:rPr>
          <w:rFonts w:cs="Times New Roman"/>
          <w:sz w:val="32"/>
          <w:szCs w:val="32"/>
        </w:rPr>
      </w:pPr>
      <w:r>
        <w:rPr>
          <w:rFonts w:cs="Times New Roman"/>
          <w:sz w:val="32"/>
          <w:szCs w:val="32"/>
        </w:rPr>
        <w:t>Tôn sư trọng đạo vốn là truyền thống tốt đẹp của dân tộc ta. Và mỗi năm đến dịp ngày NGVN 20/11, khắp nơi lại tưng bừng tổ chức lễ kỉ niệm nhằm tôn vinh các thầy giáo, cô giáo. Nhân dịp này, thay một lời tri ân, tôi xin gửi đến các thầy giáo, cô giáo đó là cuốn sách được viết bởi một nhà giáo mà mỗi khi nhắc đến tất cả chúng ta đều ngưỡng mộ, khâm phục đó là nhà giáo ưu tú Nguyễn Ngọc Ký với cuốn hồi ký “</w:t>
      </w:r>
      <w:r>
        <w:rPr>
          <w:rFonts w:cs="Times New Roman"/>
          <w:b/>
          <w:sz w:val="32"/>
          <w:szCs w:val="32"/>
        </w:rPr>
        <w:t>Tôi đi học</w:t>
      </w:r>
      <w:r>
        <w:rPr>
          <w:rFonts w:cs="Times New Roman"/>
          <w:sz w:val="32"/>
          <w:szCs w:val="32"/>
        </w:rPr>
        <w:t>”</w:t>
      </w:r>
    </w:p>
    <w:p>
      <w:pPr>
        <w:jc w:val="both"/>
        <w:rPr>
          <w:rFonts w:cs="Times New Roman"/>
          <w:b/>
          <w:color w:val="333333"/>
          <w:sz w:val="32"/>
          <w:szCs w:val="32"/>
          <w:shd w:val="clear" w:color="auto" w:fill="FFFFFF"/>
        </w:rPr>
      </w:pPr>
      <w:r>
        <w:rPr>
          <w:rFonts w:cs="Times New Roman"/>
          <w:sz w:val="32"/>
          <w:szCs w:val="32"/>
        </w:rPr>
        <w:t xml:space="preserve">      Tác giả Nguyễn Ngọc Ký, nhà văn đầu tiên viết bằng chân sinh</w:t>
      </w:r>
      <w:r>
        <w:rPr>
          <w:rFonts w:cs="Times New Roman"/>
          <w:color w:val="333333"/>
          <w:sz w:val="32"/>
          <w:szCs w:val="32"/>
          <w:shd w:val="clear" w:color="auto" w:fill="FFFFFF"/>
        </w:rPr>
        <w:t xml:space="preserve"> ngày 28 tháng 6 năm 1947 tại xã Hải Thanh, huyện Hải Hậu, tỉnh Nam Định, mất ngày 28 tháng 9 năm 2022. Ông bị liệt đôi tay từ năm 4 tuổi, 7 tuổi đi học dùng chân viết. Năm 1970 ông tốt nghiệp đại học tổng hợp khoa ngữ văn và đó cũng là lúc cuốn sách Tôi đi học ra đời. Nhờ những thành tích của mình, năm 1992 ông đã trở thành nhà giáo ưu tú. Một số tác phẩm tiêu biểu của  Nguyễn Ngọc Ký có thể kể đến như: </w:t>
      </w:r>
      <w:r>
        <w:rPr>
          <w:rFonts w:cs="Times New Roman"/>
          <w:b/>
          <w:color w:val="333333"/>
          <w:sz w:val="32"/>
          <w:szCs w:val="32"/>
          <w:shd w:val="clear" w:color="auto" w:fill="FFFFFF"/>
        </w:rPr>
        <w:t>Tôi đi học, Tôi học đại học, Những tâm hồn dấu yêu…</w:t>
      </w:r>
    </w:p>
    <w:p>
      <w:pPr>
        <w:jc w:val="both"/>
        <w:rPr>
          <w:rFonts w:eastAsia="Times New Roman" w:cs="Times New Roman"/>
          <w:color w:val="000000"/>
          <w:sz w:val="32"/>
          <w:szCs w:val="32"/>
        </w:rPr>
      </w:pPr>
      <w:r>
        <w:rPr>
          <w:rFonts w:eastAsia="Times New Roman" w:cs="Times New Roman"/>
          <w:color w:val="000000"/>
          <w:sz w:val="32"/>
          <w:szCs w:val="32"/>
        </w:rPr>
        <w:t xml:space="preserve">      Tự truyện “</w:t>
      </w:r>
      <w:r>
        <w:rPr>
          <w:rFonts w:eastAsia="Times New Roman" w:cs="Times New Roman"/>
          <w:b/>
          <w:color w:val="000000"/>
          <w:sz w:val="32"/>
          <w:szCs w:val="32"/>
        </w:rPr>
        <w:t>Tôi đi học</w:t>
      </w:r>
      <w:r>
        <w:rPr>
          <w:rFonts w:eastAsia="Times New Roman" w:cs="Times New Roman"/>
          <w:color w:val="000000"/>
          <w:sz w:val="32"/>
          <w:szCs w:val="32"/>
        </w:rPr>
        <w:t>” kể về suốt những năm tháng từ khi ông bắt đầu được đi học đến khi có giấy báo trúng tuyển Đại học và  được Nguyễn Ngọc Ký viết khi bắt đầu quãng đời sinh viên  của mình vào tháng 9 năm 1966 tại khoa Ngữ Văn, Đại học Tổng hợp Hà Nội ở khu sơ tán vùng núi Đại Từ – Thái Nguyên. Trong thời gian 2 năm đầu trở thành sinh viên, giữa giảng đường sơ tán khó khăn thiếu thốn trăm bề, ông vừa tập trung học, vừa viết sách trong điều kiện mọi việc phải nhờ đến đôi chân. Nhưng dưới ánh đèn dầu hàng khuya, Nguyễn Ngọc Kí đã hoàn tất bản thảo vào mùa hè năm 1968. Năm 1970, vào đúng ngày mà cậu bé ấy bảo vệ thành công luận án tốt nghiệp, cũng là ngày đầu cuốn sách được ra mắt độc giả với tựa “</w:t>
      </w:r>
      <w:r>
        <w:rPr>
          <w:rFonts w:eastAsia="Times New Roman" w:cs="Times New Roman"/>
          <w:b/>
          <w:color w:val="000000"/>
          <w:sz w:val="32"/>
          <w:szCs w:val="32"/>
        </w:rPr>
        <w:t>Những năm tháng không quên</w:t>
      </w:r>
      <w:r>
        <w:rPr>
          <w:rFonts w:eastAsia="Times New Roman" w:cs="Times New Roman"/>
          <w:color w:val="000000"/>
          <w:sz w:val="32"/>
          <w:szCs w:val="32"/>
        </w:rPr>
        <w:t>” và sau này được tái bản và đổi tên thành “</w:t>
      </w:r>
      <w:r>
        <w:rPr>
          <w:rFonts w:eastAsia="Times New Roman" w:cs="Times New Roman"/>
          <w:b/>
          <w:color w:val="000000"/>
          <w:sz w:val="32"/>
          <w:szCs w:val="32"/>
        </w:rPr>
        <w:t>Tôi đi học</w:t>
      </w:r>
      <w:r>
        <w:rPr>
          <w:rFonts w:eastAsia="Times New Roman" w:cs="Times New Roman"/>
          <w:color w:val="000000"/>
          <w:sz w:val="32"/>
          <w:szCs w:val="32"/>
        </w:rPr>
        <w:t xml:space="preserve">” </w:t>
      </w:r>
    </w:p>
    <w:p>
      <w:pPr>
        <w:jc w:val="both"/>
        <w:rPr>
          <w:rFonts w:cs="Times New Roman"/>
          <w:sz w:val="32"/>
          <w:szCs w:val="32"/>
        </w:rPr>
      </w:pPr>
      <w:r>
        <w:rPr>
          <w:rFonts w:cs="Times New Roman"/>
          <w:sz w:val="32"/>
          <w:szCs w:val="32"/>
        </w:rPr>
        <w:t>Mở đầu cuốn sách là lời giới thiệu và lời tự bạch chân thành từ chính tác giả để bạn đọc có một cái nhìn tổng quan về cuốn truyện. Để vượt qua bao khó khăn vất vả và trở thành một Nhà giáo ưu tú, thầy Nguyễn Ngọc Ký đã phải đấu tranh từng giây phút với bản thân, với nghịch cảnh</w:t>
      </w:r>
    </w:p>
    <w:p>
      <w:pPr>
        <w:jc w:val="both"/>
        <w:rPr>
          <w:rFonts w:cs="Times New Roman"/>
          <w:sz w:val="32"/>
          <w:szCs w:val="32"/>
        </w:rPr>
      </w:pPr>
      <w:r>
        <w:rPr>
          <w:rFonts w:cs="Times New Roman"/>
          <w:sz w:val="32"/>
          <w:szCs w:val="32"/>
        </w:rPr>
        <w:t xml:space="preserve">Lật giở từng trang sách, bạn đọc sẽ được trải lòng mình, đồng hành với tuổi thơ của thầy Ký. Được biết nguyên nhân tại sao thầy Ký lại phải dùng chân để viết qua câu “ </w:t>
      </w:r>
      <w:r>
        <w:rPr>
          <w:rFonts w:cs="Times New Roman"/>
          <w:b/>
          <w:sz w:val="32"/>
          <w:szCs w:val="32"/>
        </w:rPr>
        <w:t>Sau cơn sốt bại liệt</w:t>
      </w:r>
      <w:r>
        <w:rPr>
          <w:rFonts w:cs="Times New Roman"/>
          <w:sz w:val="32"/>
          <w:szCs w:val="32"/>
        </w:rPr>
        <w:t>” để rồi ... , mắt bạn nhoè đi với “</w:t>
      </w:r>
      <w:r>
        <w:rPr>
          <w:rFonts w:cs="Times New Roman"/>
          <w:b/>
          <w:sz w:val="32"/>
          <w:szCs w:val="32"/>
        </w:rPr>
        <w:t>Ôi , sao tay Ký lại thế này</w:t>
      </w:r>
      <w:r>
        <w:rPr>
          <w:rFonts w:cs="Times New Roman"/>
          <w:sz w:val="32"/>
          <w:szCs w:val="32"/>
        </w:rPr>
        <w:t>”, đó là khi…..</w:t>
      </w:r>
    </w:p>
    <w:p>
      <w:pPr>
        <w:jc w:val="both"/>
        <w:rPr>
          <w:rFonts w:cs="Times New Roman"/>
          <w:i/>
          <w:sz w:val="32"/>
          <w:szCs w:val="32"/>
        </w:rPr>
      </w:pPr>
      <w:r>
        <w:rPr>
          <w:rFonts w:cs="Times New Roman"/>
          <w:sz w:val="32"/>
          <w:szCs w:val="32"/>
        </w:rPr>
        <w:t xml:space="preserve">         “</w:t>
      </w:r>
      <w:r>
        <w:rPr>
          <w:rFonts w:cs="Times New Roman"/>
          <w:i/>
          <w:sz w:val="32"/>
          <w:szCs w:val="32"/>
        </w:rPr>
        <w:t xml:space="preserve">Hôm nay thấy tôi ra ngõ chơi được, Bằng mừng quá. Nó vừa chạy đến chỗ tôi vừa gọi: </w:t>
      </w:r>
    </w:p>
    <w:p>
      <w:pPr>
        <w:pStyle w:val="6"/>
        <w:numPr>
          <w:ilvl w:val="0"/>
          <w:numId w:val="3"/>
        </w:numPr>
        <w:jc w:val="both"/>
        <w:rPr>
          <w:rFonts w:cs="Times New Roman"/>
          <w:i/>
          <w:sz w:val="32"/>
          <w:szCs w:val="32"/>
        </w:rPr>
      </w:pPr>
      <w:r>
        <w:rPr>
          <w:rFonts w:cs="Times New Roman"/>
          <w:i/>
          <w:sz w:val="32"/>
          <w:szCs w:val="32"/>
        </w:rPr>
        <w:t>Ký ơi, ra sân đình đánh đáo với tao đi.</w:t>
      </w:r>
    </w:p>
    <w:p>
      <w:pPr>
        <w:jc w:val="both"/>
        <w:rPr>
          <w:rFonts w:cs="Times New Roman"/>
          <w:i/>
          <w:sz w:val="32"/>
          <w:szCs w:val="32"/>
        </w:rPr>
      </w:pPr>
      <w:r>
        <w:rPr>
          <w:rFonts w:cs="Times New Roman"/>
          <w:i/>
          <w:sz w:val="32"/>
          <w:szCs w:val="32"/>
        </w:rPr>
        <w:t xml:space="preserve">       Tôi chưa kịp nói gì thì Bằng đã ôm chầm lấy tôi. Nó cầm tay tôi định kéo đi. Bỗng nét mặt nó biến sắc.</w:t>
      </w:r>
    </w:p>
    <w:p>
      <w:pPr>
        <w:jc w:val="both"/>
        <w:rPr>
          <w:rFonts w:cs="Times New Roman"/>
          <w:i/>
          <w:sz w:val="32"/>
          <w:szCs w:val="32"/>
        </w:rPr>
      </w:pPr>
      <w:r>
        <w:rPr>
          <w:rFonts w:cs="Times New Roman"/>
          <w:i/>
          <w:sz w:val="32"/>
          <w:szCs w:val="32"/>
        </w:rPr>
        <w:t xml:space="preserve">      Nó nhìn chằm chằm vào tôi, hốt hoảng thốt lên:</w:t>
      </w:r>
    </w:p>
    <w:p>
      <w:pPr>
        <w:pStyle w:val="6"/>
        <w:numPr>
          <w:ilvl w:val="0"/>
          <w:numId w:val="4"/>
        </w:numPr>
        <w:jc w:val="both"/>
        <w:rPr>
          <w:rFonts w:cs="Times New Roman"/>
          <w:i/>
          <w:sz w:val="32"/>
          <w:szCs w:val="32"/>
        </w:rPr>
      </w:pPr>
      <w:r>
        <w:rPr>
          <w:rFonts w:cs="Times New Roman"/>
          <w:i/>
          <w:sz w:val="32"/>
          <w:szCs w:val="32"/>
        </w:rPr>
        <w:t>Ôi, sao tay Ký lại thế này?</w:t>
      </w:r>
    </w:p>
    <w:p>
      <w:pPr>
        <w:pStyle w:val="6"/>
        <w:numPr>
          <w:ilvl w:val="0"/>
          <w:numId w:val="4"/>
        </w:numPr>
        <w:jc w:val="both"/>
        <w:rPr>
          <w:rFonts w:cs="Times New Roman"/>
          <w:i/>
          <w:sz w:val="32"/>
          <w:szCs w:val="32"/>
        </w:rPr>
      </w:pPr>
      <w:r>
        <w:rPr>
          <w:rFonts w:cs="Times New Roman"/>
          <w:i/>
          <w:sz w:val="32"/>
          <w:szCs w:val="32"/>
        </w:rPr>
        <w:t>Chẳng biết nữa. – Tôi trả lời gọn mấy tiếng như vậy.</w:t>
      </w:r>
    </w:p>
    <w:p>
      <w:pPr>
        <w:ind w:left="360"/>
        <w:jc w:val="both"/>
        <w:rPr>
          <w:rFonts w:cs="Times New Roman"/>
          <w:i/>
          <w:sz w:val="32"/>
          <w:szCs w:val="32"/>
        </w:rPr>
      </w:pPr>
      <w:r>
        <w:rPr>
          <w:rFonts w:cs="Times New Roman"/>
          <w:i/>
          <w:sz w:val="32"/>
          <w:szCs w:val="32"/>
        </w:rPr>
        <w:t xml:space="preserve">Bọn trẻ chơi quanh đó thấy lạ liền ùa đến. Đứa sờ, đứa mó, có đứa tinh nghịch giật tay tôi một cái rồi bỏ chạy kêu lên: </w:t>
      </w:r>
    </w:p>
    <w:p>
      <w:pPr>
        <w:pStyle w:val="6"/>
        <w:numPr>
          <w:ilvl w:val="0"/>
          <w:numId w:val="4"/>
        </w:numPr>
        <w:jc w:val="both"/>
        <w:rPr>
          <w:rFonts w:cs="Times New Roman"/>
          <w:i/>
          <w:sz w:val="32"/>
          <w:szCs w:val="32"/>
        </w:rPr>
      </w:pPr>
      <w:r>
        <w:rPr>
          <w:rFonts w:cs="Times New Roman"/>
          <w:i/>
          <w:sz w:val="32"/>
          <w:szCs w:val="32"/>
        </w:rPr>
        <w:t>A, Ký què rồi chúng mày ạ. Ký què… Ký què.</w:t>
      </w:r>
    </w:p>
    <w:p>
      <w:pPr>
        <w:ind w:left="360"/>
        <w:jc w:val="both"/>
        <w:rPr>
          <w:rFonts w:cs="Times New Roman"/>
          <w:i/>
          <w:sz w:val="32"/>
          <w:szCs w:val="32"/>
        </w:rPr>
      </w:pPr>
      <w:r>
        <w:rPr>
          <w:rFonts w:cs="Times New Roman"/>
          <w:i/>
          <w:sz w:val="32"/>
          <w:szCs w:val="32"/>
        </w:rPr>
        <w:t>Tôi chỉ còn biết đứng lặng nhìn xuống đôi tay buông thõng của mình, mặc cho hai dòng lệ ứa trào từ lúc nào…..”</w:t>
      </w:r>
    </w:p>
    <w:p>
      <w:pPr>
        <w:jc w:val="both"/>
        <w:rPr>
          <w:rFonts w:cs="Times New Roman"/>
          <w:sz w:val="32"/>
          <w:szCs w:val="32"/>
        </w:rPr>
      </w:pPr>
      <w:r>
        <w:rPr>
          <w:rFonts w:cs="Times New Roman"/>
          <w:sz w:val="32"/>
          <w:szCs w:val="32"/>
        </w:rPr>
        <w:t xml:space="preserve"> Bạn cũng sẽ không khỏi xúc động cũng như khâm phục về nghị lực ý chí phấn đấu khi lắng nghe những dòng tâm sự trong câu chuyện “</w:t>
      </w:r>
      <w:r>
        <w:rPr>
          <w:rFonts w:cs="Times New Roman"/>
          <w:b/>
          <w:sz w:val="32"/>
          <w:szCs w:val="32"/>
        </w:rPr>
        <w:t>Những ngày mon men đến lớp</w:t>
      </w:r>
      <w:r>
        <w:rPr>
          <w:rFonts w:cs="Times New Roman"/>
          <w:sz w:val="32"/>
          <w:szCs w:val="32"/>
        </w:rPr>
        <w:t>”, “</w:t>
      </w:r>
      <w:r>
        <w:rPr>
          <w:rFonts w:cs="Times New Roman"/>
          <w:b/>
          <w:sz w:val="32"/>
          <w:szCs w:val="32"/>
        </w:rPr>
        <w:t>Những ngày tập viết</w:t>
      </w:r>
      <w:r>
        <w:rPr>
          <w:rFonts w:cs="Times New Roman"/>
          <w:sz w:val="32"/>
          <w:szCs w:val="32"/>
        </w:rPr>
        <w:t>”, “</w:t>
      </w:r>
      <w:r>
        <w:rPr>
          <w:rFonts w:cs="Times New Roman"/>
          <w:b/>
          <w:sz w:val="32"/>
          <w:szCs w:val="32"/>
        </w:rPr>
        <w:t>Bài thủ công điểm 10</w:t>
      </w:r>
      <w:r>
        <w:rPr>
          <w:rFonts w:cs="Times New Roman"/>
          <w:sz w:val="32"/>
          <w:szCs w:val="32"/>
        </w:rPr>
        <w:t>” hay “</w:t>
      </w:r>
      <w:r>
        <w:rPr>
          <w:rFonts w:cs="Times New Roman"/>
          <w:b/>
          <w:sz w:val="32"/>
          <w:szCs w:val="32"/>
        </w:rPr>
        <w:t>Uớc mơ học giỏi toán</w:t>
      </w:r>
      <w:r>
        <w:rPr>
          <w:rFonts w:cs="Times New Roman"/>
          <w:sz w:val="32"/>
          <w:szCs w:val="32"/>
        </w:rPr>
        <w:t>”…của tác giả.</w:t>
      </w:r>
    </w:p>
    <w:p>
      <w:pPr>
        <w:jc w:val="both"/>
        <w:rPr>
          <w:rFonts w:cs="Times New Roman"/>
          <w:sz w:val="32"/>
          <w:szCs w:val="32"/>
        </w:rPr>
      </w:pPr>
      <w:r>
        <w:rPr>
          <w:rFonts w:cs="Times New Roman"/>
          <w:sz w:val="32"/>
          <w:szCs w:val="32"/>
        </w:rPr>
        <w:t>Và bạn có biết môn học mà thầy Ký sợ nhất nhưng lại thích nhất là môn gì không? Hãy tìm hiểu qua câu chuyện “</w:t>
      </w:r>
      <w:r>
        <w:rPr>
          <w:rFonts w:cs="Times New Roman"/>
          <w:b/>
          <w:sz w:val="32"/>
          <w:szCs w:val="32"/>
        </w:rPr>
        <w:t>Môn học tôi gờm nhất nhưng mê nhất</w:t>
      </w:r>
      <w:r>
        <w:rPr>
          <w:rFonts w:cs="Times New Roman"/>
          <w:sz w:val="32"/>
          <w:szCs w:val="32"/>
        </w:rPr>
        <w:t>” nhé!</w:t>
      </w:r>
    </w:p>
    <w:p>
      <w:pPr>
        <w:jc w:val="both"/>
        <w:rPr>
          <w:rFonts w:cs="Times New Roman"/>
          <w:sz w:val="32"/>
          <w:szCs w:val="32"/>
        </w:rPr>
      </w:pPr>
      <w:r>
        <w:rPr>
          <w:rFonts w:cs="Times New Roman"/>
          <w:sz w:val="32"/>
          <w:szCs w:val="32"/>
        </w:rPr>
        <w:t xml:space="preserve">        Mời các bạn cùng vui chung với niềm vui của tác giả qua “</w:t>
      </w:r>
      <w:r>
        <w:rPr>
          <w:rFonts w:cs="Times New Roman"/>
          <w:b/>
          <w:sz w:val="32"/>
          <w:szCs w:val="32"/>
        </w:rPr>
        <w:t>Tôi đã học xong cấp</w:t>
      </w:r>
      <w:r>
        <w:rPr>
          <w:rFonts w:cs="Times New Roman"/>
          <w:sz w:val="32"/>
          <w:szCs w:val="32"/>
        </w:rPr>
        <w:t xml:space="preserve"> </w:t>
      </w:r>
      <w:r>
        <w:rPr>
          <w:rFonts w:cs="Times New Roman"/>
          <w:b/>
          <w:sz w:val="32"/>
          <w:szCs w:val="32"/>
        </w:rPr>
        <w:t>I</w:t>
      </w:r>
      <w:r>
        <w:rPr>
          <w:rFonts w:cs="Times New Roman"/>
          <w:sz w:val="32"/>
          <w:szCs w:val="32"/>
        </w:rPr>
        <w:t>”, hay hòa cùng cung bậc cảm xúc của cậu bé Ký khi 2 lần được chủ tịch Hồ Chí Minh tặng huy hiệu khen ngợi qua “</w:t>
      </w:r>
      <w:r>
        <w:rPr>
          <w:rFonts w:cs="Times New Roman"/>
          <w:b/>
          <w:sz w:val="32"/>
          <w:szCs w:val="32"/>
        </w:rPr>
        <w:t>Tin vui bất ngờ</w:t>
      </w:r>
      <w:r>
        <w:rPr>
          <w:rFonts w:cs="Times New Roman"/>
          <w:sz w:val="32"/>
          <w:szCs w:val="32"/>
        </w:rPr>
        <w:t xml:space="preserve">” và “ </w:t>
      </w:r>
      <w:r>
        <w:rPr>
          <w:rFonts w:cs="Times New Roman"/>
          <w:b/>
          <w:sz w:val="32"/>
          <w:szCs w:val="32"/>
        </w:rPr>
        <w:t>Phút giây xúc động</w:t>
      </w:r>
      <w:r>
        <w:rPr>
          <w:rFonts w:cs="Times New Roman"/>
          <w:sz w:val="32"/>
          <w:szCs w:val="32"/>
        </w:rPr>
        <w:t>”</w:t>
      </w:r>
    </w:p>
    <w:p>
      <w:pPr>
        <w:jc w:val="both"/>
        <w:rPr>
          <w:rFonts w:cs="Times New Roman"/>
          <w:color w:val="333333"/>
          <w:sz w:val="32"/>
          <w:szCs w:val="32"/>
          <w:shd w:val="clear" w:color="auto" w:fill="FFFFFF"/>
        </w:rPr>
      </w:pPr>
      <w:r>
        <w:rPr>
          <w:rFonts w:cs="Times New Roman"/>
          <w:sz w:val="32"/>
          <w:szCs w:val="32"/>
        </w:rPr>
        <w:t>Còn rất nhiều những câu chuyện xúc động nữa mà thầy Nguyễn Ngọc Ký kể lại, thông qua 39 câu chuyện từ khi bắt đầu biết mình mắc phải căn bệnh quái ác cho tới khi nhận được giấy báo đỗ đại học. Đọc nó ta có cảm giác như đang xem những thước phim quay chậm về một phần cuộc của cậu bé có đôi tay tật nguyền nhưng bằng ý chí , nghị lực và tình thương yêu của gia định, thầy cô , bạn bè đã dùng đôi chân viết nên cuộc đời mình như một huyền thoại. Qua</w:t>
      </w:r>
      <w:r>
        <w:rPr>
          <w:rFonts w:cs="Times New Roman"/>
          <w:color w:val="333333"/>
          <w:sz w:val="32"/>
          <w:szCs w:val="32"/>
          <w:shd w:val="clear" w:color="auto" w:fill="FFFFFF"/>
        </w:rPr>
        <w:t xml:space="preserve"> cuốn sách, chúng ta thấy rõ ràng nhất những khó khăn, gian khó trên hành trình thực hiện ước mơ đi học của thầy Ký. Và thầy đã cho ta thấy, khi mình có khát khao và cố gắng, mọi chuyện đều có thể àm được.</w:t>
      </w:r>
    </w:p>
    <w:p>
      <w:pPr>
        <w:jc w:val="both"/>
        <w:rPr>
          <w:rFonts w:cs="Times New Roman"/>
          <w:color w:val="333333"/>
          <w:sz w:val="32"/>
          <w:szCs w:val="32"/>
          <w:shd w:val="clear" w:color="auto" w:fill="FFFFFF"/>
        </w:rPr>
      </w:pPr>
      <w:r>
        <w:rPr>
          <w:rFonts w:cs="Times New Roman"/>
          <w:color w:val="333333"/>
          <w:sz w:val="32"/>
          <w:szCs w:val="32"/>
          <w:shd w:val="clear" w:color="auto" w:fill="FFFFFF"/>
        </w:rPr>
        <w:t xml:space="preserve">               Bạn đọc thân mến!  </w:t>
      </w:r>
      <w:r>
        <w:rPr>
          <w:rFonts w:cs="Times New Roman"/>
          <w:sz w:val="32"/>
          <w:szCs w:val="32"/>
        </w:rPr>
        <w:t>Cuốn sách “</w:t>
      </w:r>
      <w:r>
        <w:rPr>
          <w:rFonts w:cs="Times New Roman"/>
          <w:b/>
          <w:sz w:val="32"/>
          <w:szCs w:val="32"/>
        </w:rPr>
        <w:t>Tôi đi học</w:t>
      </w:r>
      <w:r>
        <w:rPr>
          <w:rFonts w:cs="Times New Roman"/>
          <w:sz w:val="32"/>
          <w:szCs w:val="32"/>
        </w:rPr>
        <w:t>” khép lại nhưng lại mở ra cho chúng ta những suy nghĩ , những bài học</w:t>
      </w:r>
      <w:r>
        <w:rPr>
          <w:rFonts w:cs="Times New Roman"/>
          <w:color w:val="333333"/>
          <w:sz w:val="32"/>
          <w:szCs w:val="32"/>
          <w:shd w:val="clear" w:color="auto" w:fill="FFFFFF"/>
        </w:rPr>
        <w:t>. Hy vọng, tấm gương vượt khó của thầy giáo Nguyễn Ngọc ký sẽ là nguồn động lực thúc đẩy chúng ta cùng nhau quyết tâm vượt qua mọi thử thách để đạt được nhiều thành tích cao trong năm học này.</w:t>
      </w:r>
      <w:r>
        <w:rPr>
          <w:rFonts w:cs="Times New Roman"/>
          <w:color w:val="333333"/>
          <w:sz w:val="32"/>
          <w:szCs w:val="32"/>
        </w:rPr>
        <w:t xml:space="preserve">  V</w:t>
      </w:r>
      <w:r>
        <w:rPr>
          <w:rFonts w:cs="Times New Roman"/>
          <w:color w:val="333333"/>
          <w:sz w:val="32"/>
          <w:szCs w:val="32"/>
          <w:shd w:val="clear" w:color="auto" w:fill="FFFFFF"/>
        </w:rPr>
        <w:t>à bạn hãy tìm đọc cuốn sách “</w:t>
      </w:r>
      <w:r>
        <w:rPr>
          <w:rFonts w:cs="Times New Roman"/>
          <w:b/>
          <w:color w:val="333333"/>
          <w:sz w:val="32"/>
          <w:szCs w:val="32"/>
          <w:shd w:val="clear" w:color="auto" w:fill="FFFFFF"/>
        </w:rPr>
        <w:t>Tôi đi học</w:t>
      </w:r>
      <w:r>
        <w:rPr>
          <w:rFonts w:cs="Times New Roman"/>
          <w:color w:val="333333"/>
          <w:sz w:val="32"/>
          <w:szCs w:val="32"/>
          <w:shd w:val="clear" w:color="auto" w:fill="FFFFFF"/>
        </w:rPr>
        <w:t>” tại thư viện trường TH Kim Chung A nhé!</w:t>
      </w:r>
    </w:p>
    <w:p>
      <w:pPr>
        <w:jc w:val="both"/>
        <w:rPr>
          <w:rFonts w:eastAsia="Times New Roman" w:cs="Times New Roman"/>
          <w:b/>
          <w:bCs/>
          <w:color w:val="E51313"/>
          <w:sz w:val="32"/>
          <w:szCs w:val="32"/>
        </w:rPr>
      </w:pPr>
      <w:r>
        <w:rPr>
          <w:rFonts w:cs="Times New Roman"/>
          <w:sz w:val="32"/>
          <w:szCs w:val="32"/>
        </w:rPr>
        <w:t>Bài TTGTS tháng 11 của TV trường TH Kim Chung A đến đây là hết. Tôi xin cảm ơn sự chú ý lắng nghe của các thầy cô giáo và các em hs. Xin kính chúc các thầy cô giáo, mạnh khỏe, hạnh phúc, chúc các em học sinh sẽ dành được nhiều bông hoa học tốt để dâng lên các thầy cô giáo nhân ngày NGVN 20/11</w:t>
      </w:r>
      <w:r>
        <w:rPr>
          <w:rFonts w:eastAsia="Times New Roman" w:cs="Times New Roman"/>
          <w:color w:val="000000"/>
          <w:sz w:val="32"/>
          <w:szCs w:val="32"/>
        </w:rPr>
        <w:t xml:space="preserve"> </w:t>
      </w:r>
    </w:p>
    <w:p>
      <w:pPr>
        <w:spacing w:after="120" w:line="360" w:lineRule="auto"/>
        <w:ind w:firstLine="567"/>
        <w:jc w:val="both"/>
        <w:rPr>
          <w:rFonts w:hint="default" w:eastAsia="Times New Roman" w:cs="Times New Roman"/>
          <w:color w:val="000000"/>
          <w:sz w:val="28"/>
          <w:szCs w:val="28"/>
          <w:lang w:val="vi-VN"/>
        </w:rPr>
      </w:pPr>
      <w:r>
        <w:rPr>
          <w:rFonts w:eastAsia="Times New Roman" w:cs="Times New Roman"/>
          <w:color w:val="000000"/>
          <w:sz w:val="28"/>
          <w:szCs w:val="28"/>
          <w:lang w:val="de-DE"/>
        </w:rPr>
        <w:t xml:space="preserve">                                                   </w:t>
      </w:r>
      <w:r>
        <w:rPr>
          <w:rFonts w:eastAsia="Times New Roman" w:cs="Times New Roman"/>
          <w:b/>
          <w:i/>
          <w:color w:val="000000"/>
          <w:sz w:val="28"/>
          <w:szCs w:val="28"/>
          <w:lang w:val="de-DE"/>
        </w:rPr>
        <w:t>Kim Chung</w:t>
      </w:r>
      <w:r>
        <w:rPr>
          <w:rFonts w:eastAsia="Times New Roman" w:cs="Times New Roman"/>
          <w:color w:val="000000"/>
          <w:sz w:val="28"/>
          <w:szCs w:val="28"/>
          <w:lang w:val="de-DE"/>
        </w:rPr>
        <w:t>, Ngày 6 tháng 11 năm 202</w:t>
      </w:r>
      <w:r>
        <w:rPr>
          <w:rFonts w:hint="default" w:eastAsia="Times New Roman" w:cs="Times New Roman"/>
          <w:color w:val="000000"/>
          <w:sz w:val="28"/>
          <w:szCs w:val="28"/>
          <w:lang w:val="vi-VN"/>
        </w:rPr>
        <w:t>3</w:t>
      </w:r>
    </w:p>
    <w:p>
      <w:pPr>
        <w:tabs>
          <w:tab w:val="center" w:pos="4844"/>
        </w:tabs>
        <w:spacing w:after="120" w:line="360" w:lineRule="auto"/>
        <w:jc w:val="both"/>
        <w:rPr>
          <w:rFonts w:eastAsia="Times New Roman" w:cs="Times New Roman"/>
          <w:color w:val="000000"/>
          <w:sz w:val="28"/>
          <w:szCs w:val="28"/>
          <w:lang w:val="de-DE"/>
        </w:rPr>
      </w:pPr>
      <w:r>
        <w:rPr>
          <w:rFonts w:eastAsia="Times New Roman" w:cs="Times New Roman"/>
          <w:b/>
          <w:color w:val="000000"/>
          <w:sz w:val="20"/>
          <w:szCs w:val="20"/>
          <w:lang w:val="de-DE"/>
        </w:rPr>
        <w:t xml:space="preserve">    </w:t>
      </w:r>
      <w:r>
        <w:rPr>
          <w:rFonts w:eastAsia="Times New Roman" w:cs="Times New Roman"/>
          <w:b/>
          <w:color w:val="000000"/>
          <w:sz w:val="24"/>
          <w:szCs w:val="24"/>
          <w:lang w:val="de-DE"/>
        </w:rPr>
        <w:t>BGH DUYỆT VÀ XÁC NHẬN</w:t>
      </w:r>
      <w:r>
        <w:rPr>
          <w:rFonts w:eastAsia="Times New Roman" w:cs="Times New Roman"/>
          <w:b/>
          <w:color w:val="000000"/>
          <w:sz w:val="28"/>
          <w:szCs w:val="28"/>
          <w:lang w:val="de-DE"/>
        </w:rPr>
        <w:t xml:space="preserve">                                 Người viết và thực hiện</w:t>
      </w:r>
      <w:r>
        <w:rPr>
          <w:rFonts w:eastAsia="Times New Roman" w:cs="Times New Roman"/>
          <w:color w:val="000000"/>
          <w:sz w:val="28"/>
          <w:szCs w:val="28"/>
          <w:lang w:val="de-DE"/>
        </w:rPr>
        <w:t xml:space="preserve">                           </w:t>
      </w:r>
    </w:p>
    <w:p>
      <w:pPr>
        <w:spacing w:after="120" w:line="360" w:lineRule="auto"/>
        <w:ind w:firstLine="567"/>
        <w:jc w:val="both"/>
        <w:rPr>
          <w:rFonts w:eastAsia="Times New Roman" w:cs="Times New Roman"/>
          <w:b/>
          <w:color w:val="000000"/>
          <w:sz w:val="28"/>
          <w:szCs w:val="28"/>
          <w:lang w:val="de-DE"/>
        </w:rPr>
      </w:pPr>
    </w:p>
    <w:p>
      <w:pPr>
        <w:spacing w:after="120" w:line="360" w:lineRule="auto"/>
        <w:ind w:firstLine="567"/>
        <w:jc w:val="both"/>
        <w:rPr>
          <w:rFonts w:eastAsia="Times New Roman" w:cs="Times New Roman"/>
          <w:b/>
          <w:color w:val="000000"/>
          <w:sz w:val="28"/>
          <w:szCs w:val="28"/>
          <w:lang w:val="de-DE"/>
        </w:rPr>
      </w:pPr>
      <w:r>
        <w:rPr>
          <w:rFonts w:eastAsia="Times New Roman" w:cs="Times New Roman"/>
          <w:b/>
          <w:color w:val="000000"/>
          <w:sz w:val="28"/>
          <w:szCs w:val="28"/>
          <w:lang w:val="de-DE"/>
        </w:rPr>
        <w:tab/>
      </w:r>
      <w:r>
        <w:rPr>
          <w:rFonts w:eastAsia="Times New Roman" w:cs="Times New Roman"/>
          <w:b/>
          <w:color w:val="000000"/>
          <w:sz w:val="28"/>
          <w:szCs w:val="28"/>
          <w:lang w:val="de-DE"/>
        </w:rPr>
        <w:tab/>
      </w:r>
      <w:r>
        <w:rPr>
          <w:rFonts w:eastAsia="Times New Roman" w:cs="Times New Roman"/>
          <w:b/>
          <w:color w:val="000000"/>
          <w:sz w:val="28"/>
          <w:szCs w:val="28"/>
          <w:lang w:val="de-DE"/>
        </w:rPr>
        <w:t xml:space="preserve">                </w:t>
      </w:r>
    </w:p>
    <w:p>
      <w:pPr>
        <w:tabs>
          <w:tab w:val="left" w:pos="720"/>
          <w:tab w:val="left" w:pos="6180"/>
        </w:tabs>
        <w:spacing w:after="120" w:line="360" w:lineRule="auto"/>
        <w:jc w:val="both"/>
        <w:rPr>
          <w:rFonts w:eastAsia="Times New Roman" w:cs="Times New Roman"/>
          <w:b/>
          <w:color w:val="000000"/>
          <w:sz w:val="28"/>
          <w:szCs w:val="28"/>
          <w:lang w:val="de-DE"/>
        </w:rPr>
      </w:pPr>
      <w:r>
        <w:rPr>
          <w:rFonts w:eastAsia="Times New Roman" w:cs="Times New Roman"/>
          <w:b/>
          <w:color w:val="000000"/>
          <w:sz w:val="28"/>
          <w:szCs w:val="28"/>
          <w:lang w:val="de-DE"/>
        </w:rPr>
        <w:t xml:space="preserve">            </w:t>
      </w:r>
      <w:r>
        <w:rPr>
          <w:rFonts w:eastAsia="Times New Roman" w:cs="Times New Roman"/>
          <w:color w:val="000000"/>
          <w:sz w:val="28"/>
          <w:szCs w:val="28"/>
          <w:lang w:val="de-DE"/>
        </w:rPr>
        <w:t xml:space="preserve">                                                                             Lê Thúy Hằng</w:t>
      </w:r>
    </w:p>
    <w:p>
      <w:pPr>
        <w:jc w:val="both"/>
        <w:rPr>
          <w:rFonts w:cs="Times New Roman"/>
          <w:sz w:val="32"/>
          <w:szCs w:val="32"/>
        </w:rPr>
      </w:pPr>
    </w:p>
    <w:sectPr>
      <w:pgSz w:w="11907" w:h="16840"/>
      <w:pgMar w:top="1134" w:right="1134" w:bottom="1134"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10002FF" w:usb1="4000ACFF" w:usb2="00000009" w:usb3="00000000" w:csb0="2000019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432CC"/>
    <w:multiLevelType w:val="multilevel"/>
    <w:tmpl w:val="247432C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13B6389"/>
    <w:multiLevelType w:val="multilevel"/>
    <w:tmpl w:val="313B6389"/>
    <w:lvl w:ilvl="0" w:tentative="0">
      <w:start w:val="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10F0C86"/>
    <w:multiLevelType w:val="multilevel"/>
    <w:tmpl w:val="410F0C86"/>
    <w:lvl w:ilvl="0" w:tentative="0">
      <w:start w:val="0"/>
      <w:numFmt w:val="bullet"/>
      <w:lvlText w:val="-"/>
      <w:lvlJc w:val="left"/>
      <w:pPr>
        <w:ind w:left="915" w:hanging="360"/>
      </w:pPr>
      <w:rPr>
        <w:rFonts w:hint="default" w:ascii="Times New Roman" w:hAnsi="Times New Roman" w:cs="Times New Roman" w:eastAsiaTheme="minorHAnsi"/>
      </w:rPr>
    </w:lvl>
    <w:lvl w:ilvl="1" w:tentative="0">
      <w:start w:val="1"/>
      <w:numFmt w:val="bullet"/>
      <w:lvlText w:val="o"/>
      <w:lvlJc w:val="left"/>
      <w:pPr>
        <w:ind w:left="1635" w:hanging="360"/>
      </w:pPr>
      <w:rPr>
        <w:rFonts w:hint="default" w:ascii="Courier New" w:hAnsi="Courier New" w:cs="Courier New"/>
      </w:rPr>
    </w:lvl>
    <w:lvl w:ilvl="2" w:tentative="0">
      <w:start w:val="1"/>
      <w:numFmt w:val="bullet"/>
      <w:lvlText w:val=""/>
      <w:lvlJc w:val="left"/>
      <w:pPr>
        <w:ind w:left="2355" w:hanging="360"/>
      </w:pPr>
      <w:rPr>
        <w:rFonts w:hint="default" w:ascii="Wingdings" w:hAnsi="Wingdings"/>
      </w:rPr>
    </w:lvl>
    <w:lvl w:ilvl="3" w:tentative="0">
      <w:start w:val="1"/>
      <w:numFmt w:val="bullet"/>
      <w:lvlText w:val=""/>
      <w:lvlJc w:val="left"/>
      <w:pPr>
        <w:ind w:left="3075" w:hanging="360"/>
      </w:pPr>
      <w:rPr>
        <w:rFonts w:hint="default" w:ascii="Symbol" w:hAnsi="Symbol"/>
      </w:rPr>
    </w:lvl>
    <w:lvl w:ilvl="4" w:tentative="0">
      <w:start w:val="1"/>
      <w:numFmt w:val="bullet"/>
      <w:lvlText w:val="o"/>
      <w:lvlJc w:val="left"/>
      <w:pPr>
        <w:ind w:left="3795" w:hanging="360"/>
      </w:pPr>
      <w:rPr>
        <w:rFonts w:hint="default" w:ascii="Courier New" w:hAnsi="Courier New" w:cs="Courier New"/>
      </w:rPr>
    </w:lvl>
    <w:lvl w:ilvl="5" w:tentative="0">
      <w:start w:val="1"/>
      <w:numFmt w:val="bullet"/>
      <w:lvlText w:val=""/>
      <w:lvlJc w:val="left"/>
      <w:pPr>
        <w:ind w:left="4515" w:hanging="360"/>
      </w:pPr>
      <w:rPr>
        <w:rFonts w:hint="default" w:ascii="Wingdings" w:hAnsi="Wingdings"/>
      </w:rPr>
    </w:lvl>
    <w:lvl w:ilvl="6" w:tentative="0">
      <w:start w:val="1"/>
      <w:numFmt w:val="bullet"/>
      <w:lvlText w:val=""/>
      <w:lvlJc w:val="left"/>
      <w:pPr>
        <w:ind w:left="5235" w:hanging="360"/>
      </w:pPr>
      <w:rPr>
        <w:rFonts w:hint="default" w:ascii="Symbol" w:hAnsi="Symbol"/>
      </w:rPr>
    </w:lvl>
    <w:lvl w:ilvl="7" w:tentative="0">
      <w:start w:val="1"/>
      <w:numFmt w:val="bullet"/>
      <w:lvlText w:val="o"/>
      <w:lvlJc w:val="left"/>
      <w:pPr>
        <w:ind w:left="5955" w:hanging="360"/>
      </w:pPr>
      <w:rPr>
        <w:rFonts w:hint="default" w:ascii="Courier New" w:hAnsi="Courier New" w:cs="Courier New"/>
      </w:rPr>
    </w:lvl>
    <w:lvl w:ilvl="8" w:tentative="0">
      <w:start w:val="1"/>
      <w:numFmt w:val="bullet"/>
      <w:lvlText w:val=""/>
      <w:lvlJc w:val="left"/>
      <w:pPr>
        <w:ind w:left="6675" w:hanging="360"/>
      </w:pPr>
      <w:rPr>
        <w:rFonts w:hint="default" w:ascii="Wingdings" w:hAnsi="Wingdings"/>
      </w:rPr>
    </w:lvl>
  </w:abstractNum>
  <w:abstractNum w:abstractNumId="3">
    <w:nsid w:val="72EF1033"/>
    <w:multiLevelType w:val="multilevel"/>
    <w:tmpl w:val="72EF1033"/>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3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DCA"/>
    <w:rsid w:val="00161FF4"/>
    <w:rsid w:val="00242BB3"/>
    <w:rsid w:val="003276E4"/>
    <w:rsid w:val="00343142"/>
    <w:rsid w:val="003755B3"/>
    <w:rsid w:val="003A0F73"/>
    <w:rsid w:val="003A4DCA"/>
    <w:rsid w:val="004049E0"/>
    <w:rsid w:val="004129AB"/>
    <w:rsid w:val="0042459A"/>
    <w:rsid w:val="00497386"/>
    <w:rsid w:val="005337BE"/>
    <w:rsid w:val="00591DE5"/>
    <w:rsid w:val="00655F30"/>
    <w:rsid w:val="00666E12"/>
    <w:rsid w:val="0086187E"/>
    <w:rsid w:val="0089121E"/>
    <w:rsid w:val="008D1C97"/>
    <w:rsid w:val="009D6287"/>
    <w:rsid w:val="009D7D15"/>
    <w:rsid w:val="009E0AA0"/>
    <w:rsid w:val="00AF368C"/>
    <w:rsid w:val="00BD1E44"/>
    <w:rsid w:val="00C43BE0"/>
    <w:rsid w:val="00C97B03"/>
    <w:rsid w:val="00D02078"/>
    <w:rsid w:val="00D749A2"/>
    <w:rsid w:val="00ED21DE"/>
    <w:rsid w:val="00F94477"/>
    <w:rsid w:val="00FA397F"/>
    <w:rsid w:val="00FB24F0"/>
    <w:rsid w:val="1AB54A11"/>
    <w:rsid w:val="5094171C"/>
    <w:rsid w:val="6EAB2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6"/>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Normal (Web)"/>
    <w:basedOn w:val="1"/>
    <w:semiHidden/>
    <w:unhideWhenUsed/>
    <w:qFormat/>
    <w:uiPriority w:val="99"/>
    <w:pPr>
      <w:spacing w:before="100" w:beforeAutospacing="1" w:after="100" w:afterAutospacing="1" w:line="240" w:lineRule="auto"/>
    </w:pPr>
    <w:rPr>
      <w:rFonts w:eastAsia="Times New Roman" w:cs="Times New Roman"/>
      <w:sz w:val="24"/>
      <w:szCs w:val="24"/>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908</Words>
  <Characters>5178</Characters>
  <Lines>43</Lines>
  <Paragraphs>12</Paragraphs>
  <TotalTime>4</TotalTime>
  <ScaleCrop>false</ScaleCrop>
  <LinksUpToDate>false</LinksUpToDate>
  <CharactersWithSpaces>6074</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2022-11-28T09:13:00Z</dcterms:created>
  <dc:creator>Admin</dc:creator>
  <cp:lastModifiedBy>Hằng Lê</cp:lastModifiedBy>
  <cp:lastPrinted>2024-04-18T10:38:32Z</cp:lastPrinted>
  <dcterms:modified xsi:type="dcterms:W3CDTF">2024-04-18T10:39:26Z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407926E1799841F0B4633D6FFB83551F_13</vt:lpwstr>
  </property>
</Properties>
</file>