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kern w:val="36"/>
          <w:sz w:val="24"/>
          <w:szCs w:val="24"/>
        </w:rPr>
        <w:t>GIẢI PHÁP SQL SERVER ALWAYSON</w:t>
      </w:r>
    </w:p>
    <w:p w:rsidR="0032137D" w:rsidRPr="001562DB" w:rsidRDefault="0032137D" w:rsidP="00094818">
      <w:pPr>
        <w:jc w:val="center"/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kern w:val="36"/>
          <w:sz w:val="24"/>
          <w:szCs w:val="24"/>
        </w:rPr>
        <w:t>HIGH AVAILIBILITY GROUP</w:t>
      </w:r>
    </w:p>
    <w:p w:rsidR="0032137D" w:rsidRPr="001562DB" w:rsidRDefault="0032137D" w:rsidP="00094818">
      <w:pPr>
        <w:rPr>
          <w:rFonts w:ascii="Tahoma" w:eastAsia="Times New Roman" w:hAnsi="Tahoma" w:cs="Tahoma"/>
          <w:b/>
          <w:bCs/>
          <w:kern w:val="36"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kern w:val="36"/>
          <w:sz w:val="24"/>
          <w:szCs w:val="24"/>
        </w:rPr>
        <w:br w:type="page"/>
      </w:r>
    </w:p>
    <w:p w:rsidR="00790D0B" w:rsidRPr="001562DB" w:rsidRDefault="00790D0B" w:rsidP="00094818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kern w:val="36"/>
          <w:sz w:val="24"/>
          <w:szCs w:val="24"/>
        </w:rPr>
        <w:lastRenderedPageBreak/>
        <w:t>SQL Server 2012 – Step-by-Step – Create the AlwaysOn Availability Group</w:t>
      </w:r>
    </w:p>
    <w:p w:rsidR="00790D0B" w:rsidRPr="001562DB" w:rsidRDefault="00DF0815" w:rsidP="00094818">
      <w:pPr>
        <w:pStyle w:val="oancuaDanhsach"/>
        <w:numPr>
          <w:ilvl w:val="0"/>
          <w:numId w:val="7"/>
        </w:numPr>
        <w:spacing w:before="100" w:beforeAutospacing="1" w:after="100" w:afterAutospacing="1" w:line="240" w:lineRule="auto"/>
        <w:ind w:left="360" w:hanging="360"/>
        <w:jc w:val="both"/>
        <w:outlineLvl w:val="3"/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t>Môi</w:t>
      </w:r>
      <w:r w:rsidR="00831285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trường</w:t>
      </w:r>
      <w:r w:rsidR="00831285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cài</w:t>
      </w:r>
      <w:r w:rsidR="00831285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đặt</w:t>
      </w:r>
    </w:p>
    <w:p w:rsidR="00790D0B" w:rsidRPr="001562DB" w:rsidRDefault="00DF0815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Các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bước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cài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đặt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cần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thiết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lập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trước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môi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trường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như</w:t>
      </w:r>
      <w:r w:rsid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sau</w:t>
      </w:r>
      <w:r w:rsidR="00790D0B" w:rsidRPr="001562DB">
        <w:rPr>
          <w:rFonts w:ascii="Tahoma" w:eastAsia="Times New Roman" w:hAnsi="Tahoma" w:cs="Tahoma"/>
          <w:sz w:val="24"/>
          <w:szCs w:val="24"/>
        </w:rPr>
        <w:t>:</w:t>
      </w:r>
    </w:p>
    <w:p w:rsidR="00DF0815" w:rsidRDefault="00DF0815" w:rsidP="00094818">
      <w:pPr>
        <w:pStyle w:val="oancuaDanhsach"/>
        <w:numPr>
          <w:ilvl w:val="0"/>
          <w:numId w:val="8"/>
        </w:numPr>
        <w:spacing w:before="100" w:beforeAutospacing="1" w:after="100" w:afterAutospacing="1" w:line="240" w:lineRule="auto"/>
        <w:ind w:left="360"/>
        <w:jc w:val="both"/>
        <w:rPr>
          <w:rFonts w:ascii="Tahoma" w:eastAsia="Times New Roman" w:hAnsi="Tahoma" w:cs="Tahoma"/>
          <w:sz w:val="24"/>
          <w:szCs w:val="24"/>
        </w:rPr>
      </w:pPr>
      <w:r w:rsidRPr="00094818">
        <w:rPr>
          <w:rFonts w:ascii="Tahoma" w:eastAsia="Times New Roman" w:hAnsi="Tahoma" w:cs="Tahoma"/>
          <w:sz w:val="24"/>
          <w:szCs w:val="24"/>
        </w:rPr>
        <w:t>01 Máy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chủ Domain Controller (gọi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tắt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là DC, cài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đặt Windows Server 2012 R2, được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cài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đặt dịch vụ Active Directory Domain Service và khởi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tạo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môi</w:t>
      </w:r>
      <w:r w:rsidR="00094818"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094818">
        <w:rPr>
          <w:rFonts w:ascii="Tahoma" w:eastAsia="Times New Roman" w:hAnsi="Tahoma" w:cs="Tahoma"/>
          <w:sz w:val="24"/>
          <w:szCs w:val="24"/>
        </w:rPr>
        <w:t>trường Domain.</w:t>
      </w:r>
    </w:p>
    <w:p w:rsidR="00831285" w:rsidRPr="00094818" w:rsidRDefault="00831285" w:rsidP="00831285">
      <w:pPr>
        <w:pStyle w:val="oancuaDanhsach"/>
        <w:spacing w:before="100" w:beforeAutospacing="1" w:after="100" w:afterAutospacing="1" w:line="240" w:lineRule="auto"/>
        <w:ind w:left="360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Đã khởi tạo Domain </w:t>
      </w:r>
      <w:r w:rsidRPr="00831285">
        <w:rPr>
          <w:rFonts w:ascii="Tahoma" w:eastAsia="Times New Roman" w:hAnsi="Tahoma" w:cs="Tahoma"/>
          <w:b/>
          <w:sz w:val="24"/>
          <w:szCs w:val="24"/>
        </w:rPr>
        <w:t>THAISON</w:t>
      </w:r>
    </w:p>
    <w:p w:rsidR="00790D0B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2. </w:t>
      </w:r>
      <w:r w:rsidR="00DF0815" w:rsidRPr="001562DB">
        <w:rPr>
          <w:rFonts w:ascii="Tahoma" w:eastAsia="Times New Roman" w:hAnsi="Tahoma" w:cs="Tahoma"/>
          <w:sz w:val="24"/>
          <w:szCs w:val="24"/>
        </w:rPr>
        <w:t>02 Máy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chủ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đã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được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cài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đặt Windows Server 2012 R2, đã join domain vào server DC nói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trên.</w:t>
      </w:r>
    </w:p>
    <w:p w:rsidR="002B669F" w:rsidRPr="001562DB" w:rsidRDefault="002B669F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Đã join 2 máy DB1, DB2 vào domain THAISON</w:t>
      </w:r>
    </w:p>
    <w:p w:rsidR="00790D0B" w:rsidRPr="00094818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3. </w:t>
      </w:r>
      <w:r w:rsidR="00DF0815" w:rsidRPr="00094818">
        <w:rPr>
          <w:rFonts w:ascii="Tahoma" w:eastAsia="Times New Roman" w:hAnsi="Tahoma" w:cs="Tahoma"/>
          <w:sz w:val="24"/>
          <w:szCs w:val="24"/>
        </w:rPr>
        <w:t>Các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tài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khoản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với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quyền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administator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được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khởi</w:t>
      </w:r>
      <w:r w:rsidRPr="00094818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094818">
        <w:rPr>
          <w:rFonts w:ascii="Tahoma" w:eastAsia="Times New Roman" w:hAnsi="Tahoma" w:cs="Tahoma"/>
          <w:sz w:val="24"/>
          <w:szCs w:val="24"/>
        </w:rPr>
        <w:t>tạo</w:t>
      </w:r>
      <w:r w:rsidR="00E25DB0">
        <w:rPr>
          <w:rFonts w:ascii="Tahoma" w:eastAsia="Times New Roman" w:hAnsi="Tahoma" w:cs="Tahoma"/>
          <w:sz w:val="24"/>
          <w:szCs w:val="24"/>
        </w:rPr>
        <w:t xml:space="preserve"> (THAISON\sql)</w:t>
      </w:r>
    </w:p>
    <w:p w:rsidR="00790D0B" w:rsidRPr="001562DB" w:rsidRDefault="00DF0815" w:rsidP="00094818">
      <w:pPr>
        <w:numPr>
          <w:ilvl w:val="0"/>
          <w:numId w:val="4"/>
        </w:numPr>
        <w:tabs>
          <w:tab w:val="clear" w:pos="1620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Account có</w:t>
      </w:r>
      <w:r w:rsid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quyền Domain Administrator để</w:t>
      </w:r>
      <w:r w:rsid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thực</w:t>
      </w:r>
      <w:r w:rsid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hiện</w:t>
      </w:r>
      <w:r w:rsid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cài</w:t>
      </w:r>
      <w:r w:rsidR="00094818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đặt</w:t>
      </w:r>
    </w:p>
    <w:p w:rsidR="00790D0B" w:rsidRPr="001562DB" w:rsidRDefault="00790D0B" w:rsidP="00094818">
      <w:pPr>
        <w:numPr>
          <w:ilvl w:val="0"/>
          <w:numId w:val="4"/>
        </w:numPr>
        <w:tabs>
          <w:tab w:val="clear" w:pos="1620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SQL Server Account</w:t>
      </w:r>
    </w:p>
    <w:p w:rsidR="00790D0B" w:rsidRPr="001562DB" w:rsidRDefault="00790D0B" w:rsidP="00094818">
      <w:pPr>
        <w:numPr>
          <w:ilvl w:val="0"/>
          <w:numId w:val="4"/>
        </w:numPr>
        <w:tabs>
          <w:tab w:val="clear" w:pos="1620"/>
        </w:tabs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SQL Agent Account</w:t>
      </w:r>
    </w:p>
    <w:p w:rsidR="00790D0B" w:rsidRPr="001562DB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4. </w:t>
      </w:r>
      <w:r w:rsidR="00DF0815" w:rsidRPr="001562DB">
        <w:rPr>
          <w:rFonts w:ascii="Tahoma" w:eastAsia="Times New Roman" w:hAnsi="Tahoma" w:cs="Tahoma"/>
          <w:sz w:val="24"/>
          <w:szCs w:val="24"/>
        </w:rPr>
        <w:t>Không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gian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lưu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trữ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được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cấp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phát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cho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DF0815" w:rsidRPr="001562DB">
        <w:rPr>
          <w:rFonts w:ascii="Tahoma" w:eastAsia="Times New Roman" w:hAnsi="Tahoma" w:cs="Tahoma"/>
          <w:sz w:val="24"/>
          <w:szCs w:val="24"/>
        </w:rPr>
        <w:t>các server SQL nhưsau:</w:t>
      </w:r>
    </w:p>
    <w:p w:rsidR="00790D0B" w:rsidRPr="001562DB" w:rsidRDefault="003D1E09" w:rsidP="00094818">
      <w:pPr>
        <w:numPr>
          <w:ilvl w:val="1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02 ổ đĩa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lưu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trữ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dữ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liệu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cho SQL Server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– 1 </w:t>
      </w:r>
      <w:r w:rsidRPr="001562DB">
        <w:rPr>
          <w:rFonts w:ascii="Tahoma" w:eastAsia="Times New Roman" w:hAnsi="Tahoma" w:cs="Tahoma"/>
          <w:sz w:val="24"/>
          <w:szCs w:val="24"/>
        </w:rPr>
        <w:t>ổ đĩa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cho 1 server.</w:t>
      </w:r>
    </w:p>
    <w:p w:rsidR="00790D0B" w:rsidRPr="001562DB" w:rsidRDefault="003D1E09" w:rsidP="00094818">
      <w:pPr>
        <w:numPr>
          <w:ilvl w:val="1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Cả 2 ổ đĩa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nên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đặt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ký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tự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đại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diện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giống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nhau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trên 2 server.</w:t>
      </w:r>
    </w:p>
    <w:p w:rsidR="003D1E09" w:rsidRPr="001562DB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5. </w:t>
      </w:r>
      <w:r w:rsidR="003D1E09" w:rsidRPr="001562DB">
        <w:rPr>
          <w:rFonts w:ascii="Tahoma" w:eastAsia="Times New Roman" w:hAnsi="Tahoma" w:cs="Tahoma"/>
          <w:sz w:val="24"/>
          <w:szCs w:val="24"/>
        </w:rPr>
        <w:t>Địa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chỉ IP được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cấp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phát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riêng</w:t>
      </w:r>
      <w:r w:rsidR="00D107FB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cho AG Listener</w:t>
      </w:r>
      <w:r w:rsidR="00D107FB">
        <w:rPr>
          <w:rFonts w:ascii="Tahoma" w:eastAsia="Times New Roman" w:hAnsi="Tahoma" w:cs="Tahoma"/>
          <w:sz w:val="24"/>
          <w:szCs w:val="24"/>
        </w:rPr>
        <w:t xml:space="preserve"> (192.168.0.253)</w:t>
      </w:r>
    </w:p>
    <w:p w:rsidR="003D1E09" w:rsidRPr="001562DB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6. </w:t>
      </w:r>
      <w:r w:rsidR="003D1E09" w:rsidRPr="001562DB">
        <w:rPr>
          <w:rFonts w:ascii="Tahoma" w:eastAsia="Times New Roman" w:hAnsi="Tahoma" w:cs="Tahoma"/>
          <w:sz w:val="24"/>
          <w:szCs w:val="24"/>
        </w:rPr>
        <w:t>Thư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mục chia sẻ file tạm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thời, được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phân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quyền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đọc/ghi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cho account được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tạo</w:t>
      </w:r>
      <w:r w:rsidR="00AB3005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cho SQL Server ở bước 3</w:t>
      </w:r>
      <w:r w:rsidR="00AB3005">
        <w:rPr>
          <w:rFonts w:ascii="Tahoma" w:eastAsia="Times New Roman" w:hAnsi="Tahoma" w:cs="Tahoma"/>
          <w:sz w:val="24"/>
          <w:szCs w:val="24"/>
        </w:rPr>
        <w:t>: Thư mục này được tạo trên DC.</w:t>
      </w:r>
    </w:p>
    <w:p w:rsidR="00790D0B" w:rsidRPr="001562DB" w:rsidRDefault="00094818" w:rsidP="0009481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7. </w:t>
      </w:r>
      <w:r w:rsidR="003D1E09" w:rsidRPr="001562DB">
        <w:rPr>
          <w:rFonts w:ascii="Tahoma" w:eastAsia="Times New Roman" w:hAnsi="Tahoma" w:cs="Tahoma"/>
          <w:sz w:val="24"/>
          <w:szCs w:val="24"/>
        </w:rPr>
        <w:t>Tính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năng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Failover </w:t>
      </w:r>
      <w:r w:rsidR="003D1E09" w:rsidRPr="001562DB">
        <w:rPr>
          <w:rFonts w:ascii="Tahoma" w:eastAsia="Times New Roman" w:hAnsi="Tahoma" w:cs="Tahoma"/>
          <w:sz w:val="24"/>
          <w:szCs w:val="24"/>
        </w:rPr>
        <w:t>Cluster Feature đã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được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cài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đặt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trên</w:t>
      </w:r>
      <w:r w:rsidR="0032494A">
        <w:rPr>
          <w:rFonts w:ascii="Tahoma" w:eastAsia="Times New Roman" w:hAnsi="Tahoma" w:cs="Tahoma"/>
          <w:sz w:val="24"/>
          <w:szCs w:val="24"/>
        </w:rPr>
        <w:t xml:space="preserve"> </w:t>
      </w:r>
      <w:r w:rsidR="003D1E09" w:rsidRPr="001562DB">
        <w:rPr>
          <w:rFonts w:ascii="Tahoma" w:eastAsia="Times New Roman" w:hAnsi="Tahoma" w:cs="Tahoma"/>
          <w:sz w:val="24"/>
          <w:szCs w:val="24"/>
        </w:rPr>
        <w:t>cả 2 server SQL.</w:t>
      </w:r>
    </w:p>
    <w:p w:rsidR="00786862" w:rsidRPr="001562DB" w:rsidRDefault="00786862" w:rsidP="00094818">
      <w:pPr>
        <w:jc w:val="both"/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br w:type="page"/>
      </w:r>
    </w:p>
    <w:p w:rsidR="00790D0B" w:rsidRPr="001562DB" w:rsidRDefault="00786862" w:rsidP="00094818">
      <w:pPr>
        <w:pStyle w:val="oancuaDanhsach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lastRenderedPageBreak/>
        <w:t>Cấu</w:t>
      </w:r>
      <w:r w:rsidR="00666860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hình</w:t>
      </w:r>
      <w:r w:rsidR="00666860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Windows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Server 2012 R2 Failover Cluster</w:t>
      </w:r>
    </w:p>
    <w:p w:rsidR="00C630E4" w:rsidRPr="00271C2B" w:rsidRDefault="00666860" w:rsidP="00094818">
      <w:pPr>
        <w:rPr>
          <w:rFonts w:ascii="Tahoma" w:eastAsia="Times New Roman" w:hAnsi="Tahoma" w:cs="Tahoma"/>
          <w:b/>
          <w:bCs/>
          <w:i/>
          <w:sz w:val="24"/>
          <w:szCs w:val="24"/>
        </w:rPr>
      </w:pPr>
      <w:r w:rsidRPr="00271C2B">
        <w:rPr>
          <w:rFonts w:ascii="Tahoma" w:eastAsia="Times New Roman" w:hAnsi="Tahoma" w:cs="Tahoma"/>
          <w:b/>
          <w:bCs/>
          <w:i/>
          <w:sz w:val="24"/>
          <w:szCs w:val="24"/>
        </w:rPr>
        <w:t>(Tương tự hướng dẫn cài đặt DC_SQL Failover)</w:t>
      </w:r>
    </w:p>
    <w:p w:rsidR="00790D0B" w:rsidRPr="001562DB" w:rsidRDefault="00AE4CEC" w:rsidP="00094818">
      <w:pPr>
        <w:pStyle w:val="oancuaDanhsach"/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t>Cài</w:t>
      </w:r>
      <w:r w:rsidR="00271C2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đặt và cấu</w:t>
      </w:r>
      <w:r w:rsidR="00271C2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hình</w:t>
      </w:r>
      <w:r w:rsidR="00271C2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201</w:t>
      </w:r>
      <w:r w:rsidR="001C4B62">
        <w:rPr>
          <w:rFonts w:ascii="Tahoma" w:eastAsia="Times New Roman" w:hAnsi="Tahoma" w:cs="Tahoma"/>
          <w:b/>
          <w:bCs/>
          <w:sz w:val="24"/>
          <w:szCs w:val="24"/>
        </w:rPr>
        <w:t>4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Availability Group </w:t>
      </w:r>
    </w:p>
    <w:p w:rsidR="00E36D31" w:rsidRPr="001562DB" w:rsidRDefault="00E36D31" w:rsidP="00094818">
      <w:pPr>
        <w:pStyle w:val="oancuaDanhsach"/>
        <w:spacing w:before="100" w:beforeAutospacing="1" w:after="100" w:afterAutospacing="1" w:line="240" w:lineRule="auto"/>
        <w:ind w:left="0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</w:p>
    <w:p w:rsidR="00AE4CEC" w:rsidRPr="001562DB" w:rsidRDefault="00271C2B" w:rsidP="00271C2B">
      <w:pPr>
        <w:pStyle w:val="oancuaDanhsach"/>
        <w:spacing w:before="100" w:beforeAutospacing="1" w:after="100" w:afterAutospacing="1" w:line="240" w:lineRule="auto"/>
        <w:ind w:left="0"/>
        <w:outlineLvl w:val="2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 xml:space="preserve">1. </w:t>
      </w:r>
      <w:r w:rsidR="00AE4CEC" w:rsidRPr="001562DB">
        <w:rPr>
          <w:rFonts w:ascii="Tahoma" w:eastAsia="Times New Roman" w:hAnsi="Tahoma" w:cs="Tahoma"/>
          <w:b/>
          <w:bCs/>
          <w:sz w:val="24"/>
          <w:szCs w:val="24"/>
        </w:rPr>
        <w:t>Cài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đặt SQL Server 2014</w:t>
      </w:r>
    </w:p>
    <w:p w:rsidR="00790D0B" w:rsidRPr="001562DB" w:rsidRDefault="00E36D31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Mục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này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hướng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dẫn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các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bước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cài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đặt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các dịch vụ rất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cơ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bản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của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SQL Server 201</w:t>
      </w:r>
      <w:r w:rsidR="00713167">
        <w:rPr>
          <w:rFonts w:ascii="Tahoma" w:eastAsia="Times New Roman" w:hAnsi="Tahoma" w:cs="Tahoma"/>
          <w:b/>
          <w:sz w:val="24"/>
          <w:szCs w:val="24"/>
        </w:rPr>
        <w:t xml:space="preserve">4 </w:t>
      </w:r>
      <w:r w:rsidRPr="001562DB">
        <w:rPr>
          <w:rFonts w:ascii="Tahoma" w:eastAsia="Times New Roman" w:hAnsi="Tahoma" w:cs="Tahoma"/>
          <w:sz w:val="24"/>
          <w:szCs w:val="24"/>
        </w:rPr>
        <w:t>với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một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Instance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name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Pr="001562DB">
        <w:rPr>
          <w:rFonts w:ascii="Tahoma" w:eastAsia="Times New Roman" w:hAnsi="Tahoma" w:cs="Tahoma"/>
          <w:sz w:val="24"/>
          <w:szCs w:val="24"/>
        </w:rPr>
        <w:t>và một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Always On Availability Group</w:t>
      </w:r>
      <w:r w:rsidR="0071316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sẽ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khởi</w:t>
      </w:r>
      <w:r w:rsidR="00713167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tạo</w:t>
      </w:r>
      <w:r w:rsidR="00713167">
        <w:rPr>
          <w:rFonts w:ascii="Tahoma" w:eastAsia="Times New Roman" w:hAnsi="Tahoma" w:cs="Tahoma"/>
          <w:sz w:val="24"/>
          <w:szCs w:val="24"/>
        </w:rPr>
        <w:t xml:space="preserve"> trên DB1 và DB2.</w:t>
      </w:r>
    </w:p>
    <w:p w:rsidR="00E36D31" w:rsidRPr="001562DB" w:rsidRDefault="00E36D31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Khởi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chạy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trình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Setup</w:t>
      </w:r>
      <w:r w:rsidR="0002144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từ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đĩa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cài</w:t>
      </w:r>
      <w:r w:rsidR="0002144F">
        <w:rPr>
          <w:rFonts w:ascii="Tahoma" w:eastAsia="Times New Roman" w:hAnsi="Tahoma" w:cs="Tahoma"/>
          <w:sz w:val="24"/>
          <w:szCs w:val="24"/>
        </w:rPr>
        <w:t xml:space="preserve"> </w:t>
      </w:r>
      <w:r w:rsidR="0002144F">
        <w:rPr>
          <w:rFonts w:ascii="Tahoma" w:eastAsia="Times New Roman" w:hAnsi="Tahoma" w:cs="Tahoma"/>
          <w:b/>
          <w:sz w:val="24"/>
          <w:szCs w:val="24"/>
        </w:rPr>
        <w:t>SQL Server 2014</w:t>
      </w:r>
    </w:p>
    <w:p w:rsidR="00790D0B" w:rsidRPr="001562DB" w:rsidRDefault="00E41148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CB5ECE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Installation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CB5EC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tiếp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“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New SQL Server stand-alone installation</w:t>
      </w:r>
      <w:r w:rsidR="00790D0B" w:rsidRPr="001562DB">
        <w:rPr>
          <w:rFonts w:ascii="Tahoma" w:eastAsia="Times New Roman" w:hAnsi="Tahoma" w:cs="Tahoma"/>
          <w:sz w:val="24"/>
          <w:szCs w:val="24"/>
        </w:rPr>
        <w:t>…”</w:t>
      </w:r>
    </w:p>
    <w:p w:rsidR="00790D0B" w:rsidRPr="001562DB" w:rsidRDefault="008C3A20" w:rsidP="008C3A2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4980337"/>
            <wp:effectExtent l="19050" t="0" r="0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8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Click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C3A20">
        <w:rPr>
          <w:rFonts w:ascii="Tahoma" w:eastAsia="Times New Roman" w:hAnsi="Tahoma" w:cs="Tahoma"/>
          <w:b/>
          <w:bCs/>
          <w:sz w:val="24"/>
          <w:szCs w:val="24"/>
        </w:rPr>
        <w:t>Next</w:t>
      </w:r>
    </w:p>
    <w:p w:rsidR="00790D0B" w:rsidRPr="001562DB" w:rsidRDefault="00A74DF1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3965"/>
            <wp:effectExtent l="19050" t="0" r="0" b="0"/>
            <wp:docPr id="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 xml:space="preserve">Click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Default="00A74DF1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74069"/>
            <wp:effectExtent l="19050" t="0" r="0" b="0"/>
            <wp:docPr id="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23" w:rsidRDefault="00DB5723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Click Next</w:t>
      </w:r>
    </w:p>
    <w:p w:rsidR="00DB5723" w:rsidRDefault="00DB5723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6927"/>
            <wp:effectExtent l="19050" t="0" r="0" b="0"/>
            <wp:docPr id="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CE1" w:rsidRDefault="00517CE1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Click Next</w:t>
      </w:r>
    </w:p>
    <w:p w:rsidR="00517CE1" w:rsidRDefault="00517CE1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6927"/>
            <wp:effectExtent l="19050" t="0" r="0" b="0"/>
            <wp:docPr id="7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977" w:rsidRDefault="00151977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Click Next</w:t>
      </w:r>
    </w:p>
    <w:p w:rsidR="00151977" w:rsidRPr="001562DB" w:rsidRDefault="00151977" w:rsidP="00DB572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1277"/>
            <wp:effectExtent l="19050" t="0" r="0" b="0"/>
            <wp:docPr id="7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E41148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Đọc và đồng ý thỏa</w:t>
      </w:r>
      <w:r w:rsidR="00A74DF1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thuận</w:t>
      </w:r>
      <w:r w:rsidR="00A74DF1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bản</w:t>
      </w:r>
      <w:r w:rsidR="00A74DF1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quyền và</w:t>
      </w:r>
      <w:r w:rsidR="00A74DF1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Default="002F64C3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1932"/>
            <wp:effectExtent l="19050" t="0" r="0" b="0"/>
            <wp:docPr id="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4C3" w:rsidRDefault="002F64C3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Click Next</w:t>
      </w:r>
    </w:p>
    <w:p w:rsidR="002F64C3" w:rsidRDefault="002F64C3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74069"/>
            <wp:effectExtent l="19050" t="0" r="0" b="0"/>
            <wp:docPr id="7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3BF" w:rsidRDefault="00AF53BF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Chọn Features, nhấn Next.</w:t>
      </w:r>
    </w:p>
    <w:p w:rsidR="00AF53BF" w:rsidRDefault="00AF53BF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6927"/>
            <wp:effectExtent l="19050" t="0" r="0" b="0"/>
            <wp:docPr id="7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BAB" w:rsidRDefault="00895BAB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Nhập tên Instance (SQL2014AG)</w:t>
      </w:r>
      <w:r w:rsidR="0039563E">
        <w:rPr>
          <w:rFonts w:ascii="Tahoma" w:eastAsia="Times New Roman" w:hAnsi="Tahoma" w:cs="Tahoma"/>
          <w:sz w:val="24"/>
          <w:szCs w:val="24"/>
        </w:rPr>
        <w:t xml:space="preserve"> Nhấn Next</w:t>
      </w:r>
    </w:p>
    <w:p w:rsidR="00895BAB" w:rsidRDefault="00895BAB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92311"/>
            <wp:effectExtent l="19050" t="0" r="0" b="0"/>
            <wp:docPr id="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9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C6B" w:rsidRDefault="00205C6B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Nhập thông tin tài khoản khởi chạy (THAISON\sql) – Nhấn Next</w:t>
      </w:r>
    </w:p>
    <w:p w:rsidR="00205C6B" w:rsidRDefault="00205C6B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72050"/>
            <wp:effectExtent l="19050" t="0" r="0" b="0"/>
            <wp:docPr id="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9FE" w:rsidRDefault="005629FE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Nhập mật khẩu cho tài khoản sa, “Add current user” và “</w:t>
      </w:r>
      <w:proofErr w:type="gramStart"/>
      <w:r>
        <w:rPr>
          <w:rFonts w:ascii="Tahoma" w:eastAsia="Times New Roman" w:hAnsi="Tahoma" w:cs="Tahoma"/>
          <w:sz w:val="24"/>
          <w:szCs w:val="24"/>
        </w:rPr>
        <w:t>Add..</w:t>
      </w:r>
      <w:proofErr w:type="gramEnd"/>
      <w:r>
        <w:rPr>
          <w:rFonts w:ascii="Tahoma" w:eastAsia="Times New Roman" w:hAnsi="Tahoma" w:cs="Tahoma"/>
          <w:sz w:val="24"/>
          <w:szCs w:val="24"/>
        </w:rPr>
        <w:t>” để thêm tài khoản THAISON\sql.</w:t>
      </w:r>
    </w:p>
    <w:p w:rsidR="005629FE" w:rsidRDefault="005629FE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Chọn tab Data Directories để kiểm tra thư mục. Nhấn Next.</w:t>
      </w:r>
    </w:p>
    <w:p w:rsidR="005629FE" w:rsidRDefault="005629FE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80135"/>
            <wp:effectExtent l="19050" t="0" r="0" b="0"/>
            <wp:docPr id="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6C" w:rsidRDefault="00B7656C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Click Install</w:t>
      </w:r>
    </w:p>
    <w:p w:rsidR="00B7656C" w:rsidRDefault="00B7656C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76102"/>
            <wp:effectExtent l="19050" t="0" r="0" b="0"/>
            <wp:docPr id="7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2C1" w:rsidRDefault="002B72C1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Tiến trình cài đặt được thực hiện.</w:t>
      </w:r>
    </w:p>
    <w:p w:rsidR="002B72C1" w:rsidRDefault="002B72C1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80135"/>
            <wp:effectExtent l="19050" t="0" r="0" b="0"/>
            <wp:docPr id="8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6C" w:rsidRDefault="0025092F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Sau khi tiến trình cài đặt hoàn thiện, nhấn Close.</w:t>
      </w:r>
    </w:p>
    <w:p w:rsidR="0025092F" w:rsidRPr="001562DB" w:rsidRDefault="0025092F" w:rsidP="002F64C3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967998"/>
            <wp:effectExtent l="19050" t="0" r="0" b="0"/>
            <wp:docPr id="8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75A" w:rsidRPr="001562DB" w:rsidRDefault="009D675A" w:rsidP="00094818">
      <w:pPr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</w:pP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Lặp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lại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chính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xác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tiến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trình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cài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đặt SQL này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trên server </w:t>
      </w:r>
      <w:r w:rsidR="00D60E64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DB2 (Vẫn đặt tên Instance là SQL2014AG)</w:t>
      </w:r>
    </w:p>
    <w:p w:rsidR="009D675A" w:rsidRPr="001562DB" w:rsidRDefault="009D675A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9D675A" w:rsidRPr="001562DB" w:rsidRDefault="00AC3875" w:rsidP="00AC3875">
      <w:pPr>
        <w:pStyle w:val="oancuaDanhsach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lastRenderedPageBreak/>
        <w:t xml:space="preserve">2. </w:t>
      </w:r>
      <w:r w:rsidR="009D675A" w:rsidRPr="001562DB">
        <w:rPr>
          <w:rFonts w:ascii="Tahoma" w:eastAsia="Times New Roman" w:hAnsi="Tahoma" w:cs="Tahoma"/>
          <w:b/>
          <w:sz w:val="24"/>
          <w:szCs w:val="24"/>
        </w:rPr>
        <w:t>Kích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9D675A" w:rsidRPr="001562DB">
        <w:rPr>
          <w:rFonts w:ascii="Tahoma" w:eastAsia="Times New Roman" w:hAnsi="Tahoma" w:cs="Tahoma"/>
          <w:b/>
          <w:sz w:val="24"/>
          <w:szCs w:val="24"/>
        </w:rPr>
        <w:t>hoạt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9D675A" w:rsidRPr="001562DB">
        <w:rPr>
          <w:rFonts w:ascii="Tahoma" w:eastAsia="Times New Roman" w:hAnsi="Tahoma" w:cs="Tahoma"/>
          <w:b/>
          <w:sz w:val="24"/>
          <w:szCs w:val="24"/>
        </w:rPr>
        <w:t>tính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9D675A" w:rsidRPr="001562DB">
        <w:rPr>
          <w:rFonts w:ascii="Tahoma" w:eastAsia="Times New Roman" w:hAnsi="Tahoma" w:cs="Tahoma"/>
          <w:b/>
          <w:sz w:val="24"/>
          <w:szCs w:val="24"/>
        </w:rPr>
        <w:t>năng Failover cluster cho SQL server</w:t>
      </w:r>
    </w:p>
    <w:p w:rsidR="00790D0B" w:rsidRPr="001562DB" w:rsidRDefault="009D675A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Mở</w:t>
      </w:r>
      <w:r w:rsidR="000F26C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chương</w:t>
      </w:r>
      <w:r w:rsidR="000F26C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trình</w:t>
      </w:r>
      <w:r w:rsidR="000F26C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Configuration Manager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SQL Server </w:t>
      </w:r>
      <w:r w:rsidRPr="001562DB">
        <w:rPr>
          <w:rFonts w:ascii="Tahoma" w:eastAsia="Times New Roman" w:hAnsi="Tahoma" w:cs="Tahoma"/>
          <w:bCs/>
          <w:sz w:val="24"/>
          <w:szCs w:val="24"/>
        </w:rPr>
        <w:t>trong tab bêntrái</w:t>
      </w:r>
      <w:r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Right-Click </w:t>
      </w:r>
      <w:r w:rsidRPr="001562DB">
        <w:rPr>
          <w:rFonts w:ascii="Tahoma" w:eastAsia="Times New Roman" w:hAnsi="Tahoma" w:cs="Tahoma"/>
          <w:sz w:val="24"/>
          <w:szCs w:val="24"/>
        </w:rPr>
        <w:t>mục</w:t>
      </w:r>
      <w:r w:rsidR="000F26C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Database Instance Service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0F26C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Properties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650629" w:rsidP="0065062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4994470"/>
            <wp:effectExtent l="19050" t="0" r="0" b="0"/>
            <wp:docPr id="8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9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3E5" w:rsidRPr="001562DB" w:rsidRDefault="006043E5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9D675A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Chọn tab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AlwaysOn High Availability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Pr="001562DB">
        <w:rPr>
          <w:rFonts w:ascii="Tahoma" w:eastAsia="Times New Roman" w:hAnsi="Tahoma" w:cs="Tahoma"/>
          <w:sz w:val="24"/>
          <w:szCs w:val="24"/>
        </w:rPr>
        <w:t>Hộp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Windows Failover Cluster Name</w:t>
      </w:r>
      <w:r w:rsidR="0071019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đã</w:t>
      </w:r>
      <w:r w:rsidR="0071019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hiển thị tên</w:t>
      </w:r>
      <w:r w:rsidR="0071019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của</w:t>
      </w:r>
      <w:r w:rsidR="0071019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Failover </w:t>
      </w:r>
      <w:proofErr w:type="gramStart"/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Cluster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,</w:t>
      </w:r>
      <w:r w:rsidRPr="001562DB">
        <w:rPr>
          <w:rFonts w:ascii="Tahoma" w:eastAsia="Times New Roman" w:hAnsi="Tahoma" w:cs="Tahoma"/>
          <w:sz w:val="24"/>
          <w:szCs w:val="24"/>
        </w:rPr>
        <w:t>nếu</w:t>
      </w:r>
      <w:proofErr w:type="gramEnd"/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không, hãy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nhập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vào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tên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của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Failover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 xml:space="preserve"> Cluster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hộp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kiểm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“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Enable AlwaysOn Availability Groups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” </w:t>
      </w:r>
      <w:r w:rsidRPr="001562DB">
        <w:rPr>
          <w:rFonts w:ascii="Tahoma" w:eastAsia="Times New Roman" w:hAnsi="Tahoma" w:cs="Tahoma"/>
          <w:sz w:val="24"/>
          <w:szCs w:val="24"/>
        </w:rPr>
        <w:t>để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bật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tính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năng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này</w:t>
      </w:r>
      <w:r w:rsidR="0071019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cho SQL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OK</w:t>
      </w:r>
      <w:r w:rsidR="0071019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 xml:space="preserve">và </w:t>
      </w:r>
      <w:r w:rsidRPr="001562DB">
        <w:rPr>
          <w:rFonts w:ascii="Tahoma" w:eastAsia="Times New Roman" w:hAnsi="Tahoma" w:cs="Tahoma"/>
          <w:iCs/>
          <w:sz w:val="24"/>
          <w:szCs w:val="24"/>
        </w:rPr>
        <w:t xml:space="preserve">khởi động lại dịch vụ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Database Instance Service.</w:t>
      </w:r>
    </w:p>
    <w:p w:rsidR="00790D0B" w:rsidRPr="001562DB" w:rsidRDefault="00650629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4086225" cy="4781550"/>
            <wp:effectExtent l="19050" t="0" r="9525" b="0"/>
            <wp:docPr id="8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3E5" w:rsidRPr="001562DB" w:rsidRDefault="006043E5" w:rsidP="00094818">
      <w:pPr>
        <w:rPr>
          <w:rFonts w:ascii="Tahoma" w:eastAsia="Times New Roman" w:hAnsi="Tahoma" w:cs="Tahoma"/>
          <w:color w:val="538135" w:themeColor="accent6" w:themeShade="BF"/>
          <w:sz w:val="24"/>
          <w:szCs w:val="24"/>
        </w:rPr>
      </w:pP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Lặp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lại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quá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trình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này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 xml:space="preserve">cho server </w:t>
      </w:r>
      <w:r w:rsidR="00650629">
        <w:rPr>
          <w:rFonts w:ascii="Tahoma" w:eastAsia="Times New Roman" w:hAnsi="Tahoma" w:cs="Tahoma"/>
          <w:b/>
          <w:color w:val="538135" w:themeColor="accent6" w:themeShade="BF"/>
          <w:sz w:val="24"/>
          <w:szCs w:val="24"/>
        </w:rPr>
        <w:t>DB2</w:t>
      </w:r>
      <w:r w:rsidRPr="001562DB">
        <w:rPr>
          <w:rFonts w:ascii="Tahoma" w:eastAsia="Times New Roman" w:hAnsi="Tahoma" w:cs="Tahoma"/>
          <w:color w:val="538135" w:themeColor="accent6" w:themeShade="BF"/>
          <w:sz w:val="24"/>
          <w:szCs w:val="24"/>
        </w:rPr>
        <w:br w:type="page"/>
      </w:r>
    </w:p>
    <w:p w:rsidR="00550C26" w:rsidRPr="001562DB" w:rsidRDefault="007468A0" w:rsidP="007468A0">
      <w:pPr>
        <w:pStyle w:val="oancuaDanhsach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lastRenderedPageBreak/>
        <w:t xml:space="preserve">3. </w:t>
      </w:r>
      <w:r w:rsidR="00550C26" w:rsidRPr="001562DB">
        <w:rPr>
          <w:rFonts w:ascii="Tahoma" w:eastAsia="Times New Roman" w:hAnsi="Tahoma" w:cs="Tahoma"/>
          <w:b/>
          <w:sz w:val="24"/>
          <w:szCs w:val="24"/>
        </w:rPr>
        <w:t>Cấu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550C26" w:rsidRPr="001562DB">
        <w:rPr>
          <w:rFonts w:ascii="Tahoma" w:eastAsia="Times New Roman" w:hAnsi="Tahoma" w:cs="Tahoma"/>
          <w:b/>
          <w:sz w:val="24"/>
          <w:szCs w:val="24"/>
        </w:rPr>
        <w:t>hình SQL Always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550C26" w:rsidRPr="001562DB">
        <w:rPr>
          <w:rFonts w:ascii="Tahoma" w:eastAsia="Times New Roman" w:hAnsi="Tahoma" w:cs="Tahoma"/>
          <w:b/>
          <w:sz w:val="24"/>
          <w:szCs w:val="24"/>
        </w:rPr>
        <w:t>ON</w:t>
      </w:r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550C26" w:rsidRPr="001562DB">
        <w:rPr>
          <w:rFonts w:ascii="Tahoma" w:eastAsia="Times New Roman" w:hAnsi="Tahoma" w:cs="Tahoma"/>
          <w:b/>
          <w:sz w:val="24"/>
          <w:szCs w:val="24"/>
        </w:rPr>
        <w:t>cho SQL server.</w:t>
      </w:r>
    </w:p>
    <w:p w:rsidR="00790D0B" w:rsidRPr="001562DB" w:rsidRDefault="00550C26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Trên</w:t>
      </w:r>
      <w:r w:rsidR="006E7A4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một</w:t>
      </w:r>
      <w:r w:rsidR="006E7A4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máy</w:t>
      </w:r>
      <w:r w:rsidR="006E7A4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chủ SQL Server</w:t>
      </w:r>
      <w:r w:rsidR="006E7A46">
        <w:rPr>
          <w:rFonts w:ascii="Tahoma" w:eastAsia="Times New Roman" w:hAnsi="Tahoma" w:cs="Tahoma"/>
          <w:sz w:val="24"/>
          <w:szCs w:val="24"/>
        </w:rPr>
        <w:t xml:space="preserve"> (DB1)</w:t>
      </w:r>
      <w:r w:rsidRPr="001562DB">
        <w:rPr>
          <w:rFonts w:ascii="Tahoma" w:eastAsia="Times New Roman" w:hAnsi="Tahoma" w:cs="Tahoma"/>
          <w:sz w:val="24"/>
          <w:szCs w:val="24"/>
        </w:rPr>
        <w:t>, mở</w:t>
      </w:r>
      <w:r w:rsidR="006E7A46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Management Studio</w:t>
      </w:r>
      <w:r w:rsidR="006E7A46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và</w:t>
      </w:r>
      <w:r w:rsidR="006E7A4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đăng nhập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822419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8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C26" w:rsidRPr="001562DB" w:rsidRDefault="00550C26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 xml:space="preserve">Right-Click </w:t>
      </w:r>
      <w:r w:rsidR="00550C26" w:rsidRPr="001562DB">
        <w:rPr>
          <w:rFonts w:ascii="Tahoma" w:eastAsia="Times New Roman" w:hAnsi="Tahoma" w:cs="Tahoma"/>
          <w:sz w:val="24"/>
          <w:szCs w:val="24"/>
        </w:rPr>
        <w:t>vào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Server Name/Instance</w:t>
      </w:r>
      <w:r w:rsidR="00822419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550C26" w:rsidRPr="001562DB">
        <w:rPr>
          <w:rFonts w:ascii="Tahoma" w:eastAsia="Times New Roman" w:hAnsi="Tahoma" w:cs="Tahoma"/>
          <w:sz w:val="24"/>
          <w:szCs w:val="24"/>
        </w:rPr>
        <w:t>và chọn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Properties</w:t>
      </w:r>
      <w:r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822419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8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C26" w:rsidRPr="001562DB" w:rsidRDefault="00550C26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550C26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Kiểm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tra và chắc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chắn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rằng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thuộc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tính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“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Is HADR Enabled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” </w:t>
      </w:r>
      <w:r w:rsidRPr="001562DB">
        <w:rPr>
          <w:rFonts w:ascii="Tahoma" w:eastAsia="Times New Roman" w:hAnsi="Tahoma" w:cs="Tahoma"/>
          <w:sz w:val="24"/>
          <w:szCs w:val="24"/>
        </w:rPr>
        <w:t>đã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đặt</w:t>
      </w:r>
      <w:r w:rsidR="0082241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là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True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822419" w:rsidP="008224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950429"/>
            <wp:effectExtent l="19050" t="0" r="0" b="0"/>
            <wp:docPr id="8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95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822419" w:rsidP="00822419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5969289"/>
            <wp:effectExtent l="19050" t="0" r="0" b="0"/>
            <wp:docPr id="8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9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6FF" w:rsidRPr="001562DB" w:rsidRDefault="007A16FF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7A16FF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R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ight-clicking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Databases </w:t>
      </w:r>
      <w:r w:rsidRPr="001562DB">
        <w:rPr>
          <w:rFonts w:ascii="Tahoma" w:eastAsia="Times New Roman" w:hAnsi="Tahoma" w:cs="Tahoma"/>
          <w:bCs/>
          <w:sz w:val="24"/>
          <w:szCs w:val="24"/>
        </w:rPr>
        <w:t>và chọn</w:t>
      </w:r>
      <w:r w:rsidR="00531E3E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New Database…</w:t>
      </w:r>
      <w:r w:rsidRPr="001562DB">
        <w:rPr>
          <w:rFonts w:ascii="Tahoma" w:eastAsia="Times New Roman" w:hAnsi="Tahoma" w:cs="Tahoma"/>
          <w:bCs/>
          <w:sz w:val="24"/>
          <w:szCs w:val="24"/>
        </w:rPr>
        <w:t>để</w:t>
      </w:r>
      <w:r w:rsidR="00531E3E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tạo</w:t>
      </w:r>
      <w:r w:rsidR="00531E3E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mới 1 database</w:t>
      </w:r>
    </w:p>
    <w:p w:rsidR="00790D0B" w:rsidRPr="001562DB" w:rsidRDefault="002A527B" w:rsidP="00531E3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930574"/>
            <wp:effectExtent l="19050" t="0" r="0" b="0"/>
            <wp:docPr id="9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93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6FF" w:rsidRPr="001562DB" w:rsidRDefault="007A16FF" w:rsidP="00531E3E">
      <w:pPr>
        <w:jc w:val="both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2A527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lastRenderedPageBreak/>
        <w:t xml:space="preserve">Tạo một bản backup cho data vừa mới </w:t>
      </w:r>
      <w:proofErr w:type="gramStart"/>
      <w:r>
        <w:rPr>
          <w:rFonts w:ascii="Tahoma" w:eastAsia="Times New Roman" w:hAnsi="Tahoma" w:cs="Tahoma"/>
          <w:sz w:val="24"/>
          <w:szCs w:val="24"/>
        </w:rPr>
        <w:t>tạo.</w:t>
      </w:r>
      <w:r w:rsidR="007A16FF" w:rsidRPr="001562DB">
        <w:rPr>
          <w:rFonts w:ascii="Tahoma" w:eastAsia="Times New Roman" w:hAnsi="Tahoma" w:cs="Tahoma"/>
          <w:sz w:val="24"/>
          <w:szCs w:val="24"/>
        </w:rPr>
        <w:t>Đảm</w:t>
      </w:r>
      <w:proofErr w:type="gramEnd"/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bảo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rằng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</w:rPr>
        <w:t>Backup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type </w:t>
      </w:r>
      <w:r w:rsidR="007A16FF" w:rsidRPr="001562DB">
        <w:rPr>
          <w:rFonts w:ascii="Tahoma" w:eastAsia="Times New Roman" w:hAnsi="Tahoma" w:cs="Tahoma"/>
          <w:sz w:val="24"/>
          <w:szCs w:val="24"/>
        </w:rPr>
        <w:t>được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đặt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là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Full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="007A16FF" w:rsidRPr="001562DB">
        <w:rPr>
          <w:rFonts w:ascii="Tahoma" w:eastAsia="Times New Roman" w:hAnsi="Tahoma" w:cs="Tahoma"/>
          <w:sz w:val="24"/>
          <w:szCs w:val="24"/>
        </w:rPr>
        <w:t>Đây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là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yêu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cầu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bắt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buộc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7A16FF" w:rsidRPr="001562DB">
        <w:rPr>
          <w:rFonts w:ascii="Tahoma" w:eastAsia="Times New Roman" w:hAnsi="Tahoma" w:cs="Tahoma"/>
          <w:sz w:val="24"/>
          <w:szCs w:val="24"/>
        </w:rPr>
        <w:t>của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E72CF2" w:rsidRPr="001562DB">
        <w:rPr>
          <w:rFonts w:ascii="Tahoma" w:eastAsia="Times New Roman" w:hAnsi="Tahoma" w:cs="Tahoma"/>
          <w:b/>
          <w:sz w:val="24"/>
          <w:szCs w:val="24"/>
        </w:rPr>
        <w:t>SQL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OK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2A527B" w:rsidP="002A527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4844837"/>
            <wp:effectExtent l="19050" t="0" r="0" b="0"/>
            <wp:docPr id="9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84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F2" w:rsidRPr="001562DB" w:rsidRDefault="00E72CF2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3F2AF4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Tạo</w:t>
      </w:r>
      <w:r w:rsidR="008E5F85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thư</w:t>
      </w:r>
      <w:r w:rsidR="008E5F85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mục chia sẻ</w:t>
      </w:r>
      <w:r w:rsidR="008E5F85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dùng</w:t>
      </w:r>
      <w:r w:rsidR="008E5F85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chung</w:t>
      </w:r>
      <w:r w:rsidR="008E5F85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trên DC và phân</w:t>
      </w:r>
      <w:r w:rsidR="00952B9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quyền</w:t>
      </w:r>
      <w:r w:rsidR="00952B9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đọc/ghi</w:t>
      </w:r>
      <w:r w:rsidR="00952B92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cho</w:t>
      </w:r>
      <w:r w:rsidR="00952B92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tài</w:t>
      </w:r>
      <w:r w:rsidR="00952B92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khoản</w:t>
      </w:r>
      <w:r w:rsidR="00952B92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SQL Server Service Accoun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t</w:t>
      </w:r>
      <w:r w:rsidR="00952B92">
        <w:rPr>
          <w:rFonts w:ascii="Tahoma" w:eastAsia="Times New Roman" w:hAnsi="Tahoma" w:cs="Tahoma"/>
          <w:sz w:val="24"/>
          <w:szCs w:val="24"/>
        </w:rPr>
        <w:t xml:space="preserve"> (THAISON\sql)</w:t>
      </w:r>
    </w:p>
    <w:p w:rsidR="00790D0B" w:rsidRPr="001562DB" w:rsidRDefault="009A1C76" w:rsidP="009A1C7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4677754"/>
            <wp:effectExtent l="19050" t="0" r="0" b="0"/>
            <wp:docPr id="92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AD" w:rsidRPr="001562DB" w:rsidRDefault="007100A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7100A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Mở</w:t>
      </w:r>
      <w:r w:rsidR="009842F1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rộng</w:t>
      </w:r>
      <w:r w:rsidR="009842F1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AlwaysOn High Availability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, right-click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Availability Groups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Pr="001562DB">
        <w:rPr>
          <w:rFonts w:ascii="Tahoma" w:eastAsia="Times New Roman" w:hAnsi="Tahoma" w:cs="Tahoma"/>
          <w:sz w:val="24"/>
          <w:szCs w:val="24"/>
        </w:rPr>
        <w:t>c</w:t>
      </w:r>
      <w:r w:rsidR="00E72CF2" w:rsidRPr="001562DB">
        <w:rPr>
          <w:rFonts w:ascii="Tahoma" w:eastAsia="Times New Roman" w:hAnsi="Tahoma" w:cs="Tahoma"/>
          <w:sz w:val="24"/>
          <w:szCs w:val="24"/>
        </w:rPr>
        <w:t>họn</w:t>
      </w:r>
      <w:r w:rsidR="009842F1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New Availability Group Wizard…</w:t>
      </w:r>
    </w:p>
    <w:p w:rsidR="00790D0B" w:rsidRPr="001562DB" w:rsidRDefault="009842F1" w:rsidP="009842F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4165" cy="3200400"/>
            <wp:effectExtent l="19050" t="0" r="5235" b="0"/>
            <wp:docPr id="9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20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7100AD" w:rsidP="0008420F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Trình</w:t>
      </w:r>
      <w:r w:rsidR="0008420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thiết</w:t>
      </w:r>
      <w:r w:rsidR="0008420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lập</w:t>
      </w:r>
      <w:r w:rsidR="0008420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 Wizard</w:t>
      </w:r>
      <w:r w:rsidR="0008420F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bắt</w:t>
      </w:r>
      <w:r w:rsidR="0008420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đầu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08420F" w:rsidP="0008420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6706" cy="4514850"/>
            <wp:effectExtent l="19050" t="0" r="2694" b="0"/>
            <wp:docPr id="9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5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Default="007100A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sz w:val="24"/>
          <w:szCs w:val="24"/>
          <w:lang w:eastAsia="zh-CN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Nhập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vào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Tên</w:t>
      </w:r>
      <w:r w:rsidR="005371B2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cho</w:t>
      </w:r>
      <w:r w:rsidR="005371B2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Availability Group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</w:p>
    <w:p w:rsidR="005371B2" w:rsidRPr="001562DB" w:rsidRDefault="005371B2" w:rsidP="005371B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6183802"/>
            <wp:effectExtent l="19050" t="0" r="0" b="0"/>
            <wp:docPr id="9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18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0AD" w:rsidRPr="001562DB" w:rsidRDefault="007100A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E72CF2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Chọn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Databases</w:t>
      </w:r>
      <w:r w:rsidR="005371B2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vừa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khởi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tạo ở trên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để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thêm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100AD" w:rsidRPr="001562DB">
        <w:rPr>
          <w:rFonts w:ascii="Tahoma" w:eastAsia="Times New Roman" w:hAnsi="Tahoma" w:cs="Tahoma"/>
          <w:sz w:val="24"/>
          <w:szCs w:val="24"/>
        </w:rPr>
        <w:t>vào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Availability Group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="007100AD" w:rsidRPr="001562DB">
        <w:rPr>
          <w:rFonts w:ascii="Tahoma" w:eastAsia="Times New Roman" w:hAnsi="Tahoma" w:cs="Tahoma"/>
          <w:sz w:val="24"/>
          <w:szCs w:val="24"/>
        </w:rPr>
        <w:t>C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5371B2" w:rsidP="005371B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8486" cy="5686425"/>
            <wp:effectExtent l="19050" t="0" r="914" b="0"/>
            <wp:docPr id="9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68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BF" w:rsidRPr="001562DB" w:rsidRDefault="00D602BF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 xml:space="preserve">Primary replica </w:t>
      </w:r>
      <w:r w:rsidR="0003199D" w:rsidRPr="001562DB">
        <w:rPr>
          <w:rFonts w:ascii="Tahoma" w:eastAsia="Times New Roman" w:hAnsi="Tahoma" w:cs="Tahoma"/>
          <w:sz w:val="24"/>
          <w:szCs w:val="24"/>
        </w:rPr>
        <w:t>sẽ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03199D" w:rsidRPr="001562DB">
        <w:rPr>
          <w:rFonts w:ascii="Tahoma" w:eastAsia="Times New Roman" w:hAnsi="Tahoma" w:cs="Tahoma"/>
          <w:sz w:val="24"/>
          <w:szCs w:val="24"/>
        </w:rPr>
        <w:t>được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03199D" w:rsidRPr="001562DB">
        <w:rPr>
          <w:rFonts w:ascii="Tahoma" w:eastAsia="Times New Roman" w:hAnsi="Tahoma" w:cs="Tahoma"/>
          <w:sz w:val="24"/>
          <w:szCs w:val="24"/>
        </w:rPr>
        <w:t>hiển thị trong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0D7E42" w:rsidRPr="001562DB">
        <w:rPr>
          <w:rFonts w:ascii="Tahoma" w:eastAsia="Times New Roman" w:hAnsi="Tahoma" w:cs="Tahoma"/>
          <w:sz w:val="24"/>
          <w:szCs w:val="24"/>
        </w:rPr>
        <w:t>cửa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="000D7E42" w:rsidRPr="001562DB">
        <w:rPr>
          <w:rFonts w:ascii="Tahoma" w:eastAsia="Times New Roman" w:hAnsi="Tahoma" w:cs="Tahoma"/>
          <w:sz w:val="24"/>
          <w:szCs w:val="24"/>
        </w:rPr>
        <w:t>sổ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Specify Replicas</w:t>
      </w:r>
      <w:r w:rsidR="005371B2">
        <w:rPr>
          <w:rFonts w:ascii="Tahoma" w:eastAsia="Times New Roman" w:hAnsi="Tahoma" w:cs="Tahoma"/>
          <w:sz w:val="24"/>
          <w:szCs w:val="24"/>
        </w:rPr>
        <w:t>.</w:t>
      </w:r>
      <w:r w:rsidR="000D7E42" w:rsidRPr="001562DB">
        <w:rPr>
          <w:rFonts w:ascii="Tahoma" w:eastAsia="Times New Roman" w:hAnsi="Tahoma" w:cs="Tahoma"/>
          <w:sz w:val="24"/>
          <w:szCs w:val="24"/>
        </w:rPr>
        <w:t xml:space="preserve"> </w:t>
      </w:r>
      <w:r w:rsidR="005371B2">
        <w:rPr>
          <w:rFonts w:ascii="Tahoma" w:eastAsia="Times New Roman" w:hAnsi="Tahoma" w:cs="Tahoma"/>
          <w:sz w:val="24"/>
          <w:szCs w:val="24"/>
        </w:rPr>
        <w:t>T</w:t>
      </w:r>
      <w:r w:rsidR="000D7E42" w:rsidRPr="001562DB">
        <w:rPr>
          <w:rFonts w:ascii="Tahoma" w:eastAsia="Times New Roman" w:hAnsi="Tahoma" w:cs="Tahoma"/>
          <w:sz w:val="24"/>
          <w:szCs w:val="24"/>
        </w:rPr>
        <w:t>ab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Replicas</w:t>
      </w:r>
      <w:r w:rsidR="005371B2">
        <w:rPr>
          <w:rFonts w:ascii="Tahoma" w:eastAsia="Times New Roman" w:hAnsi="Tahoma" w:cs="Tahoma"/>
          <w:sz w:val="24"/>
          <w:szCs w:val="24"/>
        </w:rPr>
        <w:t>,</w:t>
      </w:r>
      <w:r w:rsidRPr="001562DB">
        <w:rPr>
          <w:rFonts w:ascii="Tahoma" w:eastAsia="Times New Roman" w:hAnsi="Tahoma" w:cs="Tahoma"/>
          <w:sz w:val="24"/>
          <w:szCs w:val="24"/>
        </w:rPr>
        <w:t xml:space="preserve"> </w:t>
      </w:r>
      <w:r w:rsidR="005371B2">
        <w:rPr>
          <w:rFonts w:ascii="Tahoma" w:eastAsia="Times New Roman" w:hAnsi="Tahoma" w:cs="Tahoma"/>
          <w:sz w:val="24"/>
          <w:szCs w:val="24"/>
        </w:rPr>
        <w:t>c</w:t>
      </w:r>
      <w:r w:rsidR="00E72CF2" w:rsidRPr="001562DB">
        <w:rPr>
          <w:rFonts w:ascii="Tahoma" w:eastAsia="Times New Roman" w:hAnsi="Tahoma" w:cs="Tahoma"/>
          <w:sz w:val="24"/>
          <w:szCs w:val="24"/>
        </w:rPr>
        <w:t>họn</w:t>
      </w:r>
      <w:r w:rsidR="005371B2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Automatic Failover</w:t>
      </w:r>
      <w:proofErr w:type="gramStart"/>
      <w:r w:rsidR="005F723C">
        <w:rPr>
          <w:rFonts w:ascii="Tahoma" w:eastAsia="Times New Roman" w:hAnsi="Tahoma" w:cs="Tahoma"/>
          <w:b/>
          <w:bCs/>
          <w:sz w:val="24"/>
          <w:szCs w:val="24"/>
        </w:rPr>
        <w:t xml:space="preserve">… </w:t>
      </w:r>
      <w:r w:rsidRPr="001562DB">
        <w:rPr>
          <w:rFonts w:ascii="Tahoma" w:eastAsia="Times New Roman" w:hAnsi="Tahoma" w:cs="Tahoma"/>
          <w:sz w:val="24"/>
          <w:szCs w:val="24"/>
        </w:rPr>
        <w:t>,</w:t>
      </w:r>
      <w:proofErr w:type="gramEnd"/>
      <w:r w:rsidRPr="001562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Synchronous commit</w:t>
      </w:r>
      <w:r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="000D7E42" w:rsidRPr="001562DB">
        <w:rPr>
          <w:rFonts w:ascii="Tahoma" w:eastAsia="Times New Roman" w:hAnsi="Tahoma" w:cs="Tahoma"/>
          <w:sz w:val="24"/>
          <w:szCs w:val="24"/>
        </w:rPr>
        <w:t>mục</w:t>
      </w:r>
      <w:r w:rsidR="005F723C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Readable</w:t>
      </w:r>
      <w:r w:rsidR="000D7E42" w:rsidRPr="001562DB">
        <w:rPr>
          <w:rFonts w:ascii="Tahoma" w:eastAsia="Times New Roman" w:hAnsi="Tahoma" w:cs="Tahoma"/>
          <w:b/>
          <w:bCs/>
          <w:sz w:val="24"/>
          <w:szCs w:val="24"/>
        </w:rPr>
        <w:t>Secondary</w:t>
      </w:r>
      <w:r w:rsidR="005F723C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0D7E42" w:rsidRPr="001562DB">
        <w:rPr>
          <w:rFonts w:ascii="Tahoma" w:eastAsia="Times New Roman" w:hAnsi="Tahoma" w:cs="Tahoma"/>
          <w:sz w:val="24"/>
          <w:szCs w:val="24"/>
        </w:rPr>
        <w:t>chọn</w:t>
      </w:r>
      <w:r w:rsidR="000D7E42" w:rsidRPr="001562DB">
        <w:rPr>
          <w:rFonts w:ascii="Tahoma" w:eastAsia="Times New Roman" w:hAnsi="Tahoma" w:cs="Tahoma"/>
          <w:b/>
          <w:sz w:val="24"/>
          <w:szCs w:val="24"/>
        </w:rPr>
        <w:t>Yes</w:t>
      </w:r>
      <w:r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D94081" w:rsidRPr="001562DB" w:rsidRDefault="00D94081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69102"/>
            <wp:effectExtent l="19050" t="0" r="0" b="0"/>
            <wp:docPr id="97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6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Default="00E72CF2" w:rsidP="005F723C">
      <w:pPr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sz w:val="24"/>
          <w:szCs w:val="24"/>
          <w:lang w:eastAsia="zh-CN"/>
        </w:rPr>
      </w:pP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E07344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Add Replica</w:t>
      </w:r>
      <w:r w:rsidR="0028572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và thêm</w:t>
      </w:r>
      <w:r w:rsidR="00285724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vào Server</w:t>
      </w:r>
      <w:r w:rsidR="00285724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Secondary Replica</w:t>
      </w:r>
      <w:r w:rsidR="00285724">
        <w:rPr>
          <w:rFonts w:ascii="Tahoma" w:eastAsia="Times New Roman" w:hAnsi="Tahoma" w:cs="Tahoma"/>
          <w:b/>
          <w:bCs/>
          <w:sz w:val="24"/>
          <w:szCs w:val="24"/>
        </w:rPr>
        <w:t xml:space="preserve"> (DB2)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(</w:t>
      </w:r>
      <w:r w:rsidR="009D471A" w:rsidRPr="001562DB">
        <w:rPr>
          <w:rFonts w:ascii="Tahoma" w:eastAsia="Times New Roman" w:hAnsi="Tahoma" w:cs="Tahoma"/>
          <w:sz w:val="24"/>
          <w:szCs w:val="24"/>
        </w:rPr>
        <w:t>theohìnhdưới</w:t>
      </w:r>
      <w:r w:rsidR="00790D0B" w:rsidRPr="001562DB">
        <w:rPr>
          <w:rFonts w:ascii="Tahoma" w:eastAsia="Times New Roman" w:hAnsi="Tahoma" w:cs="Tahoma"/>
          <w:sz w:val="24"/>
          <w:szCs w:val="24"/>
        </w:rPr>
        <w:t>)</w:t>
      </w:r>
      <w:r w:rsidR="009D471A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5F723C" w:rsidRPr="001562DB" w:rsidRDefault="005F723C" w:rsidP="005F723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:rsidR="009D471A" w:rsidRPr="001562DB" w:rsidRDefault="009D471A" w:rsidP="00094818">
      <w:pPr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br w:type="page"/>
      </w:r>
    </w:p>
    <w:p w:rsidR="00790D0B" w:rsidRDefault="009D471A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1562DB">
        <w:rPr>
          <w:rFonts w:ascii="Tahoma" w:eastAsia="Times New Roman" w:hAnsi="Tahoma" w:cs="Tahoma"/>
          <w:bCs/>
          <w:sz w:val="24"/>
          <w:szCs w:val="24"/>
        </w:rPr>
        <w:lastRenderedPageBreak/>
        <w:t>Tại</w:t>
      </w:r>
      <w:r w:rsidR="00E07344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cửa</w:t>
      </w:r>
      <w:r w:rsidR="00E07344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sổ</w:t>
      </w:r>
      <w:r w:rsidR="00E07344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thêm</w:t>
      </w:r>
      <w:r w:rsidR="00E07344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Second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ary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 Instance</w:t>
      </w:r>
      <w:r w:rsidRPr="001562DB">
        <w:rPr>
          <w:rFonts w:ascii="Tahoma" w:eastAsia="Times New Roman" w:hAnsi="Tahoma" w:cs="Tahoma"/>
          <w:sz w:val="24"/>
          <w:szCs w:val="24"/>
        </w:rPr>
        <w:t>. Nhậptên</w:t>
      </w:r>
      <w:r w:rsidR="00E07344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Instance</w:t>
      </w:r>
      <w:r w:rsidRPr="001562DB">
        <w:rPr>
          <w:rFonts w:ascii="Tahoma" w:eastAsia="Times New Roman" w:hAnsi="Tahoma" w:cs="Tahoma"/>
          <w:sz w:val="24"/>
          <w:szCs w:val="24"/>
        </w:rPr>
        <w:t xml:space="preserve"> và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Connect.</w:t>
      </w:r>
    </w:p>
    <w:p w:rsidR="00E07344" w:rsidRPr="001562DB" w:rsidRDefault="00E07344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65580"/>
            <wp:effectExtent l="19050" t="0" r="0" b="0"/>
            <wp:docPr id="9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790D0B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</w:p>
    <w:p w:rsidR="009D471A" w:rsidRPr="001562DB" w:rsidRDefault="009D471A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b/>
          <w:bCs/>
          <w:sz w:val="24"/>
          <w:szCs w:val="24"/>
        </w:rPr>
        <w:lastRenderedPageBreak/>
        <w:t>Secondary Replica</w:t>
      </w:r>
      <w:r w:rsidR="00470AFD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được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liệt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kê</w:t>
      </w:r>
      <w:r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="009D471A" w:rsidRPr="001562DB">
        <w:rPr>
          <w:rFonts w:ascii="Tahoma" w:eastAsia="Times New Roman" w:hAnsi="Tahoma" w:cs="Tahoma"/>
          <w:sz w:val="24"/>
          <w:szCs w:val="24"/>
        </w:rPr>
        <w:t>Đảm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bảo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rằng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các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lựa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chọn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được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thiết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lập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giống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sz w:val="24"/>
          <w:szCs w:val="24"/>
        </w:rPr>
        <w:t>với</w:t>
      </w:r>
      <w:r w:rsidR="00470AFD">
        <w:rPr>
          <w:rFonts w:ascii="Tahoma" w:eastAsia="Times New Roman" w:hAnsi="Tahoma" w:cs="Tahoma"/>
          <w:sz w:val="24"/>
          <w:szCs w:val="24"/>
        </w:rPr>
        <w:t xml:space="preserve"> </w:t>
      </w:r>
      <w:r w:rsidR="009D471A" w:rsidRPr="001562DB">
        <w:rPr>
          <w:rFonts w:ascii="Tahoma" w:eastAsia="Times New Roman" w:hAnsi="Tahoma" w:cs="Tahoma"/>
          <w:b/>
          <w:sz w:val="24"/>
          <w:szCs w:val="24"/>
        </w:rPr>
        <w:t>Primary Replica.</w:t>
      </w:r>
    </w:p>
    <w:p w:rsidR="00790D0B" w:rsidRPr="001562DB" w:rsidRDefault="00031216" w:rsidP="0003121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74817"/>
            <wp:effectExtent l="19050" t="0" r="0" b="0"/>
            <wp:docPr id="99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7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BF" w:rsidRPr="001562DB" w:rsidRDefault="00D602BF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49680B" w:rsidRPr="001562DB" w:rsidRDefault="004968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 xml:space="preserve">Click tab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Listener</w:t>
      </w:r>
      <w:r w:rsidR="005B4ADB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</w:t>
      </w:r>
      <w:r w:rsidR="00E72CF2" w:rsidRPr="001562DB">
        <w:rPr>
          <w:rFonts w:ascii="Tahoma" w:eastAsia="Times New Roman" w:hAnsi="Tahoma" w:cs="Tahoma"/>
          <w:sz w:val="24"/>
          <w:szCs w:val="24"/>
        </w:rPr>
        <w:t>họn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“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Create an availability group listener.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” </w:t>
      </w:r>
      <w:r w:rsidRPr="001562DB">
        <w:rPr>
          <w:rFonts w:ascii="Tahoma" w:eastAsia="Times New Roman" w:hAnsi="Tahoma" w:cs="Tahoma"/>
          <w:sz w:val="24"/>
          <w:szCs w:val="24"/>
        </w:rPr>
        <w:t>Nhập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Tên Listener</w:t>
      </w:r>
      <w:r w:rsidR="00446FA9">
        <w:rPr>
          <w:rFonts w:ascii="Tahoma" w:eastAsia="Times New Roman" w:hAnsi="Tahoma" w:cs="Tahoma"/>
          <w:b/>
          <w:bCs/>
          <w:sz w:val="24"/>
          <w:szCs w:val="24"/>
        </w:rPr>
        <w:t xml:space="preserve"> (SQLAGListener)</w:t>
      </w:r>
      <w:r w:rsidR="005B4AD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vào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mục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Listener DNS Name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Pr="001562DB">
        <w:rPr>
          <w:rFonts w:ascii="Tahoma" w:eastAsia="Times New Roman" w:hAnsi="Tahoma" w:cs="Tahoma"/>
          <w:sz w:val="24"/>
          <w:szCs w:val="24"/>
        </w:rPr>
        <w:t>Tên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này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sẽ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tạo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thành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một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bản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ghi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DNS </w:t>
      </w:r>
      <w:r w:rsidRPr="001562DB">
        <w:rPr>
          <w:rFonts w:ascii="Tahoma" w:eastAsia="Times New Roman" w:hAnsi="Tahoma" w:cs="Tahoma"/>
          <w:bCs/>
          <w:sz w:val="24"/>
          <w:szCs w:val="24"/>
        </w:rPr>
        <w:t xml:space="preserve">trên server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DC</w:t>
      </w:r>
      <w:r w:rsidRPr="001562DB">
        <w:rPr>
          <w:rFonts w:ascii="Tahoma" w:eastAsia="Times New Roman" w:hAnsi="Tahoma" w:cs="Tahoma"/>
          <w:bCs/>
          <w:sz w:val="24"/>
          <w:szCs w:val="24"/>
        </w:rPr>
        <w:t>, đồng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thời, một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đối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tượng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Computer</w:t>
      </w:r>
      <w:r w:rsidR="005B4AD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cũng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được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khởi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tạo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Cs/>
          <w:sz w:val="24"/>
          <w:szCs w:val="24"/>
        </w:rPr>
        <w:t>trong</w:t>
      </w:r>
      <w:r w:rsidR="005B4ADB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AD DC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8961CD" w:rsidRPr="001562DB" w:rsidRDefault="004968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Nhập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 xml:space="preserve">vào 1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Port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Pr="001562DB">
        <w:rPr>
          <w:rFonts w:ascii="Tahoma" w:eastAsia="Times New Roman" w:hAnsi="Tahoma" w:cs="Tahoma"/>
          <w:sz w:val="24"/>
          <w:szCs w:val="24"/>
        </w:rPr>
        <w:t>Thông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thường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nên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 xml:space="preserve">các port 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5023, 5024, 5025. </w:t>
      </w:r>
    </w:p>
    <w:p w:rsidR="008961CD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Mục Network Mode: chọn</w:t>
      </w:r>
      <w:r w:rsidRPr="001562DB">
        <w:rPr>
          <w:rFonts w:ascii="Tahoma" w:eastAsia="Times New Roman" w:hAnsi="Tahoma" w:cs="Tahoma"/>
          <w:b/>
          <w:sz w:val="24"/>
          <w:szCs w:val="24"/>
        </w:rPr>
        <w:t>Static IP.</w:t>
      </w:r>
    </w:p>
    <w:p w:rsidR="008961CD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Add </w:t>
      </w:r>
      <w:r w:rsidR="00790D0B" w:rsidRPr="001562DB">
        <w:rPr>
          <w:rFonts w:ascii="Tahoma" w:eastAsia="Times New Roman" w:hAnsi="Tahoma" w:cs="Tahoma"/>
          <w:sz w:val="24"/>
          <w:szCs w:val="24"/>
        </w:rPr>
        <w:t>(</w:t>
      </w:r>
      <w:r w:rsidRPr="001562DB">
        <w:rPr>
          <w:rFonts w:ascii="Tahoma" w:eastAsia="Times New Roman" w:hAnsi="Tahoma" w:cs="Tahoma"/>
          <w:sz w:val="24"/>
          <w:szCs w:val="24"/>
        </w:rPr>
        <w:t>theo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hình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dưới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) </w:t>
      </w:r>
      <w:r w:rsidRPr="001562DB">
        <w:rPr>
          <w:rFonts w:ascii="Tahoma" w:eastAsia="Times New Roman" w:hAnsi="Tahoma" w:cs="Tahoma"/>
          <w:sz w:val="24"/>
          <w:szCs w:val="24"/>
        </w:rPr>
        <w:t>và nhập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vào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địa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chỉ IP đã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được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cấp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phát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cho</w:t>
      </w:r>
      <w:r w:rsidR="005B4ADB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AG Listener</w:t>
      </w:r>
      <w:r w:rsidR="005B4ADB">
        <w:rPr>
          <w:rFonts w:ascii="Tahoma" w:eastAsia="Times New Roman" w:hAnsi="Tahoma" w:cs="Tahoma"/>
          <w:b/>
          <w:sz w:val="24"/>
          <w:szCs w:val="24"/>
        </w:rPr>
        <w:t xml:space="preserve"> (192.168.0.253)</w:t>
      </w:r>
      <w:r w:rsidRPr="001562DB">
        <w:rPr>
          <w:rFonts w:ascii="Tahoma" w:eastAsia="Times New Roman" w:hAnsi="Tahoma" w:cs="Tahoma"/>
          <w:b/>
          <w:sz w:val="24"/>
          <w:szCs w:val="24"/>
        </w:rPr>
        <w:t>.</w:t>
      </w:r>
    </w:p>
    <w:p w:rsidR="006775B4" w:rsidRDefault="006775B4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60F" w:rsidRDefault="009B760F" w:rsidP="009B760F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Click OK</w:t>
      </w:r>
    </w:p>
    <w:p w:rsidR="006775B4" w:rsidRDefault="006775B4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5324475" cy="3162300"/>
            <wp:effectExtent l="19050" t="0" r="952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A3A" w:rsidRPr="001562DB" w:rsidRDefault="00364A3A" w:rsidP="00364A3A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 xml:space="preserve">Click </w:t>
      </w:r>
      <w:r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EC3976" w:rsidRPr="001562DB" w:rsidRDefault="00EC3976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E72CF2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Chọn</w:t>
      </w:r>
      <w:r w:rsidR="00364A3A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Full</w:t>
      </w:r>
      <w:r w:rsidR="00B152B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cho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mục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Initial Data Synchronization</w:t>
      </w:r>
      <w:r w:rsidR="00B152B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và nhập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vào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đường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dẫn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UNC Path</w:t>
      </w:r>
      <w:r w:rsidR="00B152B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của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thư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mục chia sẻ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  <w:r w:rsidR="008961CD" w:rsidRPr="001562DB">
        <w:rPr>
          <w:rFonts w:ascii="Tahoma" w:eastAsia="Times New Roman" w:hAnsi="Tahoma" w:cs="Tahoma"/>
          <w:sz w:val="24"/>
          <w:szCs w:val="24"/>
        </w:rPr>
        <w:t>Sử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dụng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tùy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chọn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này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để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 xml:space="preserve">Availability Group </w:t>
      </w:r>
      <w:r w:rsidR="008961CD" w:rsidRPr="001562DB">
        <w:rPr>
          <w:rFonts w:ascii="Tahoma" w:eastAsia="Times New Roman" w:hAnsi="Tahoma" w:cs="Tahoma"/>
          <w:bCs/>
          <w:sz w:val="24"/>
          <w:szCs w:val="24"/>
        </w:rPr>
        <w:t>khởi</w:t>
      </w:r>
      <w:r w:rsidR="00B152BF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bCs/>
          <w:sz w:val="24"/>
          <w:szCs w:val="24"/>
        </w:rPr>
        <w:t>tạo</w:t>
      </w:r>
      <w:r w:rsidR="00B152BF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bCs/>
          <w:sz w:val="24"/>
          <w:szCs w:val="24"/>
        </w:rPr>
        <w:t>bản backup và restore dataase</w:t>
      </w:r>
      <w:r w:rsidR="00B152BF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bCs/>
          <w:sz w:val="24"/>
          <w:szCs w:val="24"/>
        </w:rPr>
        <w:t>tới</w:t>
      </w:r>
      <w:r w:rsidR="00B152BF">
        <w:rPr>
          <w:rFonts w:ascii="Tahoma" w:eastAsia="Times New Roman" w:hAnsi="Tahoma" w:cs="Tahoma"/>
          <w:bCs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Secondary Replica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, </w:t>
      </w:r>
      <w:r w:rsidR="008961CD" w:rsidRPr="001562DB">
        <w:rPr>
          <w:rFonts w:ascii="Tahoma" w:eastAsia="Times New Roman" w:hAnsi="Tahoma" w:cs="Tahoma"/>
          <w:sz w:val="24"/>
          <w:szCs w:val="24"/>
        </w:rPr>
        <w:t>và</w:t>
      </w:r>
      <w:r w:rsidR="00B152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b/>
          <w:bCs/>
          <w:sz w:val="24"/>
          <w:szCs w:val="24"/>
        </w:rPr>
        <w:t>đồng</w:t>
      </w:r>
      <w:r w:rsidR="00B152B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b/>
          <w:bCs/>
          <w:sz w:val="24"/>
          <w:szCs w:val="24"/>
        </w:rPr>
        <w:t>bộ</w:t>
      </w:r>
      <w:r w:rsidR="00B152BF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2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databases</w:t>
      </w:r>
      <w:r w:rsidR="008961CD" w:rsidRPr="001562DB">
        <w:rPr>
          <w:rFonts w:ascii="Tahoma" w:eastAsia="Times New Roman" w:hAnsi="Tahoma" w:cs="Tahoma"/>
          <w:sz w:val="24"/>
          <w:szCs w:val="24"/>
        </w:rPr>
        <w:t>.</w:t>
      </w:r>
      <w:r w:rsidR="00353C9D">
        <w:rPr>
          <w:rFonts w:ascii="Tahoma" w:eastAsia="Times New Roman" w:hAnsi="Tahoma" w:cs="Tahoma"/>
          <w:sz w:val="24"/>
          <w:szCs w:val="24"/>
        </w:rPr>
        <w:t xml:space="preserve"> Click Next</w:t>
      </w:r>
    </w:p>
    <w:p w:rsidR="00790D0B" w:rsidRPr="001562DB" w:rsidRDefault="00E13806" w:rsidP="00E1380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5067343"/>
            <wp:effectExtent l="1905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8961C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Trình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thiết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lập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 xml:space="preserve">AG </w:t>
      </w:r>
      <w:r w:rsidRPr="001562DB">
        <w:rPr>
          <w:rFonts w:ascii="Tahoma" w:eastAsia="Times New Roman" w:hAnsi="Tahoma" w:cs="Tahoma"/>
          <w:sz w:val="24"/>
          <w:szCs w:val="24"/>
        </w:rPr>
        <w:t>sẽ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kiểm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tra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các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tùy</w:t>
      </w:r>
      <w:r w:rsidR="00F57A0E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chọn.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Next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37688E" w:rsidP="0037688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67343"/>
            <wp:effectExtent l="1905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6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8961C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Tại</w:t>
      </w:r>
      <w:r w:rsidR="008277F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trang</w:t>
      </w:r>
      <w:r w:rsidR="008277F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Summary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Finish</w:t>
      </w:r>
      <w:r w:rsidR="008277F9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để</w:t>
      </w:r>
      <w:r w:rsidR="008277F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khởi</w:t>
      </w:r>
      <w:r w:rsidR="008277F9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tạo</w:t>
      </w:r>
      <w:r w:rsidR="008277F9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Availability Group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A3583C" w:rsidP="00A3583C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63400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6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8961C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8961CD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Trang tiến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trình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khởi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tạo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</w:t>
      </w:r>
    </w:p>
    <w:p w:rsidR="00790D0B" w:rsidRPr="001562DB" w:rsidRDefault="007231E6" w:rsidP="007231E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55943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5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8961C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231E6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Trang thông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báo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kết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quả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khởi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tạo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</w:t>
      </w:r>
      <w:r w:rsidR="007231E6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hoàn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tất.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 Click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Close</w:t>
      </w:r>
      <w:r w:rsidR="00790D0B" w:rsidRPr="001562DB">
        <w:rPr>
          <w:rFonts w:ascii="Tahoma" w:eastAsia="Times New Roman" w:hAnsi="Tahoma" w:cs="Tahoma"/>
          <w:sz w:val="24"/>
          <w:szCs w:val="24"/>
        </w:rPr>
        <w:t xml:space="preserve">. </w:t>
      </w:r>
    </w:p>
    <w:p w:rsidR="008961CD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b/>
          <w:sz w:val="24"/>
          <w:szCs w:val="24"/>
        </w:rPr>
        <w:t>Availability Group</w:t>
      </w:r>
      <w:r w:rsidR="007231E6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đã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được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khởi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tạo</w:t>
      </w:r>
      <w:r w:rsidR="007231E6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thành công.</w:t>
      </w:r>
    </w:p>
    <w:p w:rsidR="00790D0B" w:rsidRPr="001562DB" w:rsidRDefault="00914090" w:rsidP="0091409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5042813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4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1CD" w:rsidRPr="001562DB" w:rsidRDefault="008961CD" w:rsidP="00094818">
      <w:pPr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br w:type="page"/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lastRenderedPageBreak/>
        <w:t>Xác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nhận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các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tính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năng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của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 Primary Replica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0136DA" w:rsidP="000136D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Xác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nhận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các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tính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năng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trên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sz w:val="24"/>
          <w:szCs w:val="24"/>
        </w:rPr>
        <w:t>Availability Group Secondary Replica.</w:t>
      </w:r>
    </w:p>
    <w:p w:rsidR="00790D0B" w:rsidRPr="001562DB" w:rsidRDefault="000136DA" w:rsidP="000136D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6629400" cy="3727218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Kiểm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tra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đối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tượng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Listener Computer Name Object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337683" w:rsidP="0009481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635401"/>
            <wp:effectExtent l="1905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3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8961CD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1562DB">
        <w:rPr>
          <w:rFonts w:ascii="Tahoma" w:eastAsia="Times New Roman" w:hAnsi="Tahoma" w:cs="Tahoma"/>
          <w:sz w:val="24"/>
          <w:szCs w:val="24"/>
        </w:rPr>
        <w:t>Kiểm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sz w:val="24"/>
          <w:szCs w:val="24"/>
        </w:rPr>
        <w:t>tra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790D0B" w:rsidRPr="001562DB">
        <w:rPr>
          <w:rFonts w:ascii="Tahoma" w:eastAsia="Times New Roman" w:hAnsi="Tahoma" w:cs="Tahoma"/>
          <w:b/>
          <w:bCs/>
          <w:sz w:val="24"/>
          <w:szCs w:val="24"/>
        </w:rPr>
        <w:t>Listener DNS Host Entry</w:t>
      </w:r>
      <w:r w:rsidR="00790D0B" w:rsidRPr="001562DB">
        <w:rPr>
          <w:rFonts w:ascii="Tahoma" w:eastAsia="Times New Roman" w:hAnsi="Tahoma" w:cs="Tahoma"/>
          <w:sz w:val="24"/>
          <w:szCs w:val="24"/>
        </w:rPr>
        <w:t>.</w:t>
      </w:r>
    </w:p>
    <w:p w:rsidR="00790D0B" w:rsidRPr="001562DB" w:rsidRDefault="00337683" w:rsidP="0033768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9400" cy="4623361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2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D0B" w:rsidRPr="001562DB" w:rsidRDefault="00790D0B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4"/>
          <w:szCs w:val="24"/>
        </w:rPr>
      </w:pPr>
      <w:r w:rsidRPr="001562DB">
        <w:rPr>
          <w:rFonts w:ascii="Tahoma" w:eastAsia="Times New Roman" w:hAnsi="Tahoma" w:cs="Tahoma"/>
          <w:b/>
          <w:sz w:val="24"/>
          <w:szCs w:val="24"/>
        </w:rPr>
        <w:t>Availability Group Creation Wizard</w:t>
      </w:r>
      <w:r w:rsidR="00C50ABF">
        <w:rPr>
          <w:rFonts w:ascii="Tahoma" w:eastAsia="Times New Roman" w:hAnsi="Tahoma" w:cs="Tahoma"/>
          <w:b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cũng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đồng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thời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được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tạo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ra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="008961CD" w:rsidRPr="001562DB">
        <w:rPr>
          <w:rFonts w:ascii="Tahoma" w:eastAsia="Times New Roman" w:hAnsi="Tahoma" w:cs="Tahoma"/>
          <w:sz w:val="24"/>
          <w:szCs w:val="24"/>
        </w:rPr>
        <w:t>một</w:t>
      </w:r>
      <w:r w:rsidR="00C50ABF">
        <w:rPr>
          <w:rFonts w:ascii="Tahoma" w:eastAsia="Times New Roman" w:hAnsi="Tahoma" w:cs="Tahoma"/>
          <w:sz w:val="24"/>
          <w:szCs w:val="24"/>
        </w:rPr>
        <w:t xml:space="preserve"> </w:t>
      </w:r>
      <w:r w:rsidRPr="001562DB">
        <w:rPr>
          <w:rFonts w:ascii="Tahoma" w:eastAsia="Times New Roman" w:hAnsi="Tahoma" w:cs="Tahoma"/>
          <w:b/>
          <w:sz w:val="24"/>
          <w:szCs w:val="24"/>
        </w:rPr>
        <w:t>Failover Cluster Role.</w:t>
      </w:r>
    </w:p>
    <w:p w:rsidR="00790D0B" w:rsidRDefault="00337683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lastRenderedPageBreak/>
        <w:drawing>
          <wp:inline distT="0" distB="0" distL="0" distR="0">
            <wp:extent cx="6627393" cy="3810000"/>
            <wp:effectExtent l="19050" t="0" r="2007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81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F1A" w:rsidRPr="00C56F1A" w:rsidRDefault="003B7F1A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:rsidR="003B7F1A" w:rsidRPr="00C56F1A" w:rsidRDefault="003B7F1A" w:rsidP="0009481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C56F1A">
        <w:rPr>
          <w:rFonts w:ascii="Tahoma" w:eastAsia="Times New Roman" w:hAnsi="Tahoma" w:cs="Tahoma"/>
          <w:sz w:val="24"/>
          <w:szCs w:val="24"/>
        </w:rPr>
        <w:t>Xóa Cluster nếu đã tạo trước tại 2 máy DB01 và DB02</w:t>
      </w:r>
      <w:r w:rsidR="00C56F1A" w:rsidRPr="00C56F1A">
        <w:rPr>
          <w:rFonts w:ascii="Tahoma" w:eastAsia="Times New Roman" w:hAnsi="Tahoma" w:cs="Tahoma"/>
          <w:sz w:val="24"/>
          <w:szCs w:val="24"/>
        </w:rPr>
        <w:t>:</w:t>
      </w:r>
    </w:p>
    <w:p w:rsidR="003B7F1A" w:rsidRPr="003B7F1A" w:rsidRDefault="003B7F1A" w:rsidP="003B7F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A2A2A"/>
          <w:sz w:val="21"/>
          <w:szCs w:val="21"/>
        </w:rPr>
      </w:pPr>
      <w:r w:rsidRPr="003B7F1A">
        <w:rPr>
          <w:rFonts w:ascii="Tahoma" w:eastAsia="Times New Roman" w:hAnsi="Tahoma" w:cs="Tahoma"/>
          <w:color w:val="2A2A2A"/>
          <w:sz w:val="21"/>
          <w:szCs w:val="21"/>
        </w:rPr>
        <w:t>1. Start </w:t>
      </w:r>
      <w:r w:rsidRPr="00C56F1A">
        <w:rPr>
          <w:rFonts w:ascii="Tahoma" w:eastAsia="Times New Roman" w:hAnsi="Tahoma" w:cs="Tahoma"/>
          <w:b/>
          <w:bCs/>
          <w:color w:val="2A2A2A"/>
          <w:sz w:val="20"/>
          <w:szCs w:val="20"/>
          <w:bdr w:val="none" w:sz="0" w:space="0" w:color="auto" w:frame="1"/>
        </w:rPr>
        <w:t>PowerShell</w:t>
      </w:r>
      <w:r w:rsidRPr="003B7F1A">
        <w:rPr>
          <w:rFonts w:ascii="Tahoma" w:eastAsia="Times New Roman" w:hAnsi="Tahoma" w:cs="Tahoma"/>
          <w:color w:val="2A2A2A"/>
          <w:sz w:val="20"/>
          <w:szCs w:val="20"/>
          <w:bdr w:val="none" w:sz="0" w:space="0" w:color="auto" w:frame="1"/>
        </w:rPr>
        <w:t> under Administrator</w:t>
      </w:r>
    </w:p>
    <w:p w:rsidR="003B7F1A" w:rsidRPr="003B7F1A" w:rsidRDefault="003B7F1A" w:rsidP="003B7F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A2A2A"/>
          <w:sz w:val="21"/>
          <w:szCs w:val="21"/>
        </w:rPr>
      </w:pPr>
      <w:r w:rsidRPr="003B7F1A">
        <w:rPr>
          <w:rFonts w:ascii="Tahoma" w:eastAsia="Times New Roman" w:hAnsi="Tahoma" w:cs="Tahoma"/>
          <w:color w:val="2A2A2A"/>
          <w:sz w:val="20"/>
          <w:szCs w:val="20"/>
          <w:bdr w:val="none" w:sz="0" w:space="0" w:color="auto" w:frame="1"/>
        </w:rPr>
        <w:t>2. Run "</w:t>
      </w:r>
      <w:r w:rsidRPr="00C56F1A">
        <w:rPr>
          <w:rFonts w:ascii="Tahoma" w:eastAsia="Times New Roman" w:hAnsi="Tahoma" w:cs="Tahoma"/>
          <w:b/>
          <w:bCs/>
          <w:color w:val="2A2A2A"/>
          <w:sz w:val="21"/>
          <w:szCs w:val="21"/>
          <w:bdr w:val="none" w:sz="0" w:space="0" w:color="auto" w:frame="1"/>
        </w:rPr>
        <w:t>Import-Module FailoverClusters</w:t>
      </w:r>
      <w:r w:rsidRPr="003B7F1A">
        <w:rPr>
          <w:rFonts w:ascii="Tahoma" w:eastAsia="Times New Roman" w:hAnsi="Tahoma" w:cs="Tahoma"/>
          <w:color w:val="2A2A2A"/>
          <w:sz w:val="21"/>
          <w:szCs w:val="21"/>
        </w:rPr>
        <w:t>"</w:t>
      </w:r>
    </w:p>
    <w:p w:rsidR="003B7F1A" w:rsidRPr="00C56F1A" w:rsidRDefault="003B7F1A" w:rsidP="003B7F1A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  <w:r w:rsidRPr="00C56F1A">
        <w:rPr>
          <w:rFonts w:ascii="Tahoma" w:eastAsia="Times New Roman" w:hAnsi="Tahoma" w:cs="Tahoma"/>
          <w:color w:val="2A2A2A"/>
          <w:sz w:val="21"/>
          <w:szCs w:val="21"/>
          <w:shd w:val="clear" w:color="auto" w:fill="FFFFFF"/>
        </w:rPr>
        <w:t>3. Run "</w:t>
      </w:r>
      <w:r w:rsidRPr="00C56F1A">
        <w:rPr>
          <w:rFonts w:ascii="Tahoma" w:eastAsia="Times New Roman" w:hAnsi="Tahoma" w:cs="Tahoma"/>
          <w:b/>
          <w:bCs/>
          <w:color w:val="2A2A2A"/>
          <w:sz w:val="21"/>
          <w:szCs w:val="21"/>
          <w:bdr w:val="none" w:sz="0" w:space="0" w:color="auto" w:frame="1"/>
          <w:shd w:val="clear" w:color="auto" w:fill="FFFFFF"/>
        </w:rPr>
        <w:t>clear-clusternode</w:t>
      </w:r>
      <w:r w:rsidRPr="00C56F1A">
        <w:rPr>
          <w:rFonts w:ascii="Tahoma" w:eastAsia="Times New Roman" w:hAnsi="Tahoma" w:cs="Tahoma"/>
          <w:color w:val="2A2A2A"/>
          <w:sz w:val="21"/>
          <w:szCs w:val="21"/>
          <w:shd w:val="clear" w:color="auto" w:fill="FFFFFF"/>
        </w:rPr>
        <w:t>"</w:t>
      </w:r>
    </w:p>
    <w:p w:rsidR="00C56F1A" w:rsidRPr="00C56F1A" w:rsidRDefault="00C56F1A" w:rsidP="00C56F1A">
      <w:pPr>
        <w:rPr>
          <w:rFonts w:ascii="Tahoma" w:hAnsi="Tahoma" w:cs="Tahoma"/>
          <w:sz w:val="24"/>
          <w:szCs w:val="24"/>
        </w:rPr>
      </w:pPr>
      <w:r w:rsidRPr="00C56F1A">
        <w:rPr>
          <w:rFonts w:ascii="Tahoma" w:hAnsi="Tahoma" w:cs="Tahoma"/>
          <w:sz w:val="24"/>
          <w:szCs w:val="24"/>
        </w:rPr>
        <w:t>Xóa SQLAGListener:</w:t>
      </w:r>
      <w:bookmarkStart w:id="0" w:name="_GoBack"/>
      <w:bookmarkEnd w:id="0"/>
    </w:p>
    <w:p w:rsidR="00C56F1A" w:rsidRPr="00C56F1A" w:rsidRDefault="00C56F1A" w:rsidP="00C56F1A">
      <w:pPr>
        <w:rPr>
          <w:rFonts w:ascii="Tahoma" w:hAnsi="Tahoma" w:cs="Tahoma"/>
          <w:sz w:val="24"/>
          <w:szCs w:val="24"/>
        </w:rPr>
      </w:pPr>
      <w:r w:rsidRPr="00C56F1A">
        <w:rPr>
          <w:rFonts w:ascii="Tahoma" w:hAnsi="Tahoma" w:cs="Tahoma"/>
          <w:sz w:val="24"/>
          <w:szCs w:val="24"/>
        </w:rPr>
        <w:t>Vào DNS và AD User and Computer xóa</w:t>
      </w:r>
    </w:p>
    <w:p w:rsidR="00C56F1A" w:rsidRPr="00C56F1A" w:rsidRDefault="00C56F1A" w:rsidP="00C56F1A">
      <w:pPr>
        <w:rPr>
          <w:rFonts w:ascii="Tahoma" w:hAnsi="Tahoma" w:cs="Tahoma"/>
          <w:sz w:val="24"/>
          <w:szCs w:val="24"/>
        </w:rPr>
      </w:pPr>
    </w:p>
    <w:sectPr w:rsidR="00C56F1A" w:rsidRPr="00C56F1A" w:rsidSect="00094818">
      <w:footerReference w:type="default" r:id="rId52"/>
      <w:pgSz w:w="12240" w:h="15840"/>
      <w:pgMar w:top="810" w:right="810" w:bottom="630" w:left="99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B82" w:rsidRDefault="00F20B82" w:rsidP="0032137D">
      <w:pPr>
        <w:spacing w:after="0" w:line="240" w:lineRule="auto"/>
      </w:pPr>
      <w:r>
        <w:separator/>
      </w:r>
    </w:p>
  </w:endnote>
  <w:endnote w:type="continuationSeparator" w:id="0">
    <w:p w:rsidR="00F20B82" w:rsidRDefault="00F20B82" w:rsidP="0032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37D" w:rsidRDefault="0032137D" w:rsidP="0032137D">
    <w:pPr>
      <w:pStyle w:val="Chntrang"/>
      <w:ind w:lef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B82" w:rsidRDefault="00F20B82" w:rsidP="0032137D">
      <w:pPr>
        <w:spacing w:after="0" w:line="240" w:lineRule="auto"/>
      </w:pPr>
      <w:r>
        <w:separator/>
      </w:r>
    </w:p>
  </w:footnote>
  <w:footnote w:type="continuationSeparator" w:id="0">
    <w:p w:rsidR="00F20B82" w:rsidRDefault="00F20B82" w:rsidP="00321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957"/>
    <w:multiLevelType w:val="multilevel"/>
    <w:tmpl w:val="CA7A4E8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1" w15:restartNumberingAfterBreak="0">
    <w:nsid w:val="48245997"/>
    <w:multiLevelType w:val="multilevel"/>
    <w:tmpl w:val="9C6C7C7E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upperLetter"/>
      <w:lvlText w:val="%3."/>
      <w:lvlJc w:val="left"/>
      <w:pPr>
        <w:ind w:left="7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entative="1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entative="1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entative="1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2" w15:restartNumberingAfterBreak="0">
    <w:nsid w:val="4B6F15D7"/>
    <w:multiLevelType w:val="hybridMultilevel"/>
    <w:tmpl w:val="F3C2E8FA"/>
    <w:lvl w:ilvl="0" w:tplc="14123C40">
      <w:start w:val="1"/>
      <w:numFmt w:val="upperRoman"/>
      <w:lvlText w:val="%1."/>
      <w:lvlJc w:val="left"/>
      <w:pPr>
        <w:ind w:left="1080" w:hanging="720"/>
      </w:pPr>
      <w:rPr>
        <w:rFonts w:ascii="Gill Sans MT" w:hAnsi="Gill Sans 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1C8A"/>
    <w:multiLevelType w:val="hybridMultilevel"/>
    <w:tmpl w:val="6F6AC218"/>
    <w:lvl w:ilvl="0" w:tplc="BD9A7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223C"/>
    <w:multiLevelType w:val="multilevel"/>
    <w:tmpl w:val="D46A781C"/>
    <w:lvl w:ilvl="0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5" w15:restartNumberingAfterBreak="0">
    <w:nsid w:val="61FB2EE2"/>
    <w:multiLevelType w:val="multilevel"/>
    <w:tmpl w:val="90C0AAE8"/>
    <w:lvl w:ilvl="0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entative="1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6" w15:restartNumberingAfterBreak="0">
    <w:nsid w:val="66631E84"/>
    <w:multiLevelType w:val="multilevel"/>
    <w:tmpl w:val="D7F69A80"/>
    <w:lvl w:ilvl="0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>
      <w:start w:val="3"/>
      <w:numFmt w:val="bullet"/>
      <w:lvlText w:val="-"/>
      <w:lvlJc w:val="left"/>
      <w:pPr>
        <w:ind w:left="3780" w:hanging="360"/>
      </w:pPr>
      <w:rPr>
        <w:rFonts w:ascii="Tahoma" w:eastAsiaTheme="minorHAnsi" w:hAnsi="Tahoma" w:cs="Tahoma" w:hint="default"/>
      </w:rPr>
    </w:lvl>
    <w:lvl w:ilvl="4">
      <w:start w:val="1"/>
      <w:numFmt w:val="decimal"/>
      <w:lvlText w:val="%5."/>
      <w:lvlJc w:val="left"/>
      <w:pPr>
        <w:ind w:left="45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entative="1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entative="1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7" w15:restartNumberingAfterBreak="0">
    <w:nsid w:val="7D82365C"/>
    <w:multiLevelType w:val="hybridMultilevel"/>
    <w:tmpl w:val="30DE1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D0B"/>
    <w:rsid w:val="000136DA"/>
    <w:rsid w:val="0002144F"/>
    <w:rsid w:val="00031216"/>
    <w:rsid w:val="0003199D"/>
    <w:rsid w:val="00046155"/>
    <w:rsid w:val="0008420F"/>
    <w:rsid w:val="00094818"/>
    <w:rsid w:val="000D7E42"/>
    <w:rsid w:val="000F26CB"/>
    <w:rsid w:val="00104E6B"/>
    <w:rsid w:val="00151977"/>
    <w:rsid w:val="0015569E"/>
    <w:rsid w:val="001562DB"/>
    <w:rsid w:val="001C4B62"/>
    <w:rsid w:val="00205C6B"/>
    <w:rsid w:val="0025092F"/>
    <w:rsid w:val="0025530C"/>
    <w:rsid w:val="00271110"/>
    <w:rsid w:val="00271C2B"/>
    <w:rsid w:val="00285724"/>
    <w:rsid w:val="002A527B"/>
    <w:rsid w:val="002B669F"/>
    <w:rsid w:val="002B72C1"/>
    <w:rsid w:val="002C1E5F"/>
    <w:rsid w:val="002E15D0"/>
    <w:rsid w:val="002E455A"/>
    <w:rsid w:val="002F64C3"/>
    <w:rsid w:val="003073EE"/>
    <w:rsid w:val="0032137D"/>
    <w:rsid w:val="00321BB4"/>
    <w:rsid w:val="0032494A"/>
    <w:rsid w:val="00337683"/>
    <w:rsid w:val="00353C9D"/>
    <w:rsid w:val="00364A3A"/>
    <w:rsid w:val="0037688E"/>
    <w:rsid w:val="0039563E"/>
    <w:rsid w:val="003B7F1A"/>
    <w:rsid w:val="003D1E09"/>
    <w:rsid w:val="003D2C3A"/>
    <w:rsid w:val="003F2AF4"/>
    <w:rsid w:val="00446DE5"/>
    <w:rsid w:val="00446FA9"/>
    <w:rsid w:val="004543F8"/>
    <w:rsid w:val="00461789"/>
    <w:rsid w:val="00470AFD"/>
    <w:rsid w:val="00477DAD"/>
    <w:rsid w:val="0049680B"/>
    <w:rsid w:val="00517CE1"/>
    <w:rsid w:val="00531E3E"/>
    <w:rsid w:val="005371B2"/>
    <w:rsid w:val="00550C26"/>
    <w:rsid w:val="005629FE"/>
    <w:rsid w:val="005B4ADB"/>
    <w:rsid w:val="005F68BB"/>
    <w:rsid w:val="005F723C"/>
    <w:rsid w:val="006043E5"/>
    <w:rsid w:val="00650629"/>
    <w:rsid w:val="00666860"/>
    <w:rsid w:val="006775B4"/>
    <w:rsid w:val="006A21C1"/>
    <w:rsid w:val="006E7A46"/>
    <w:rsid w:val="007100AD"/>
    <w:rsid w:val="0071019B"/>
    <w:rsid w:val="00713167"/>
    <w:rsid w:val="007231E6"/>
    <w:rsid w:val="007468A0"/>
    <w:rsid w:val="00786862"/>
    <w:rsid w:val="00790D0B"/>
    <w:rsid w:val="007A16FF"/>
    <w:rsid w:val="0081072B"/>
    <w:rsid w:val="00822419"/>
    <w:rsid w:val="008277F9"/>
    <w:rsid w:val="00831285"/>
    <w:rsid w:val="00895BAB"/>
    <w:rsid w:val="008961CD"/>
    <w:rsid w:val="008A5A1F"/>
    <w:rsid w:val="008C3A20"/>
    <w:rsid w:val="008E5F85"/>
    <w:rsid w:val="00914090"/>
    <w:rsid w:val="00952B92"/>
    <w:rsid w:val="00966C87"/>
    <w:rsid w:val="009842F1"/>
    <w:rsid w:val="009A0E06"/>
    <w:rsid w:val="009A1C76"/>
    <w:rsid w:val="009B760F"/>
    <w:rsid w:val="009D471A"/>
    <w:rsid w:val="009D675A"/>
    <w:rsid w:val="00A23F59"/>
    <w:rsid w:val="00A3583C"/>
    <w:rsid w:val="00A74DF1"/>
    <w:rsid w:val="00A82714"/>
    <w:rsid w:val="00AB3005"/>
    <w:rsid w:val="00AC27BA"/>
    <w:rsid w:val="00AC3875"/>
    <w:rsid w:val="00AE4CEC"/>
    <w:rsid w:val="00AF53BF"/>
    <w:rsid w:val="00B05901"/>
    <w:rsid w:val="00B152BF"/>
    <w:rsid w:val="00B452D4"/>
    <w:rsid w:val="00B7413C"/>
    <w:rsid w:val="00B7656C"/>
    <w:rsid w:val="00C50ABF"/>
    <w:rsid w:val="00C56F1A"/>
    <w:rsid w:val="00C630E4"/>
    <w:rsid w:val="00C8059D"/>
    <w:rsid w:val="00CB5ECE"/>
    <w:rsid w:val="00D107FB"/>
    <w:rsid w:val="00D3330F"/>
    <w:rsid w:val="00D602BF"/>
    <w:rsid w:val="00D60E64"/>
    <w:rsid w:val="00D823D4"/>
    <w:rsid w:val="00D94081"/>
    <w:rsid w:val="00DB5723"/>
    <w:rsid w:val="00DF0815"/>
    <w:rsid w:val="00E07344"/>
    <w:rsid w:val="00E13806"/>
    <w:rsid w:val="00E25DB0"/>
    <w:rsid w:val="00E36D31"/>
    <w:rsid w:val="00E41148"/>
    <w:rsid w:val="00E72CF2"/>
    <w:rsid w:val="00EC3976"/>
    <w:rsid w:val="00F20B82"/>
    <w:rsid w:val="00F57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67F03"/>
  <w15:docId w15:val="{08E13A37-9EB4-47D3-B81C-A522F208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Binhthng">
    <w:name w:val="Normal"/>
    <w:qFormat/>
    <w:rsid w:val="003D2C3A"/>
  </w:style>
  <w:style w:type="paragraph" w:styleId="u1">
    <w:name w:val="heading 1"/>
    <w:basedOn w:val="Binhthng"/>
    <w:link w:val="u1Char"/>
    <w:uiPriority w:val="9"/>
    <w:qFormat/>
    <w:rsid w:val="00790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u3">
    <w:name w:val="heading 3"/>
    <w:basedOn w:val="Binhthng"/>
    <w:link w:val="u3Char"/>
    <w:uiPriority w:val="9"/>
    <w:qFormat/>
    <w:rsid w:val="00790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u4">
    <w:name w:val="heading 4"/>
    <w:basedOn w:val="Binhthng"/>
    <w:link w:val="u4Char"/>
    <w:uiPriority w:val="9"/>
    <w:qFormat/>
    <w:rsid w:val="00790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90D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3Char">
    <w:name w:val="Đầu đề 3 Char"/>
    <w:basedOn w:val="Phngmcinhcuaoanvn"/>
    <w:link w:val="u3"/>
    <w:uiPriority w:val="9"/>
    <w:rsid w:val="00790D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4Char">
    <w:name w:val="Đầu đề 4 Char"/>
    <w:basedOn w:val="Phngmcinhcuaoanvn"/>
    <w:link w:val="u4"/>
    <w:uiPriority w:val="9"/>
    <w:rsid w:val="00790D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eta-prep">
    <w:name w:val="meta-prep"/>
    <w:basedOn w:val="Phngmcinhcuaoanvn"/>
    <w:rsid w:val="00790D0B"/>
  </w:style>
  <w:style w:type="character" w:styleId="Siuktni">
    <w:name w:val="Hyperlink"/>
    <w:basedOn w:val="Phngmcinhcuaoanvn"/>
    <w:uiPriority w:val="99"/>
    <w:unhideWhenUsed/>
    <w:rsid w:val="00790D0B"/>
    <w:rPr>
      <w:color w:val="0000FF"/>
      <w:u w:val="single"/>
    </w:rPr>
  </w:style>
  <w:style w:type="character" w:customStyle="1" w:styleId="timestamp">
    <w:name w:val="timestamp"/>
    <w:basedOn w:val="Phngmcinhcuaoanvn"/>
    <w:rsid w:val="00790D0B"/>
  </w:style>
  <w:style w:type="character" w:customStyle="1" w:styleId="byline">
    <w:name w:val="byline"/>
    <w:basedOn w:val="Phngmcinhcuaoanvn"/>
    <w:rsid w:val="00790D0B"/>
  </w:style>
  <w:style w:type="character" w:customStyle="1" w:styleId="author">
    <w:name w:val="author"/>
    <w:basedOn w:val="Phngmcinhcuaoanvn"/>
    <w:rsid w:val="00790D0B"/>
  </w:style>
  <w:style w:type="character" w:customStyle="1" w:styleId="comments-link">
    <w:name w:val="comments-link"/>
    <w:basedOn w:val="Phngmcinhcuaoanvn"/>
    <w:rsid w:val="00790D0B"/>
  </w:style>
  <w:style w:type="character" w:customStyle="1" w:styleId="mdash">
    <w:name w:val="mdash"/>
    <w:basedOn w:val="Phngmcinhcuaoanvn"/>
    <w:rsid w:val="00790D0B"/>
  </w:style>
  <w:style w:type="paragraph" w:styleId="ThngthngWeb">
    <w:name w:val="Normal (Web)"/>
    <w:basedOn w:val="Binhthng"/>
    <w:uiPriority w:val="99"/>
    <w:semiHidden/>
    <w:unhideWhenUsed/>
    <w:rsid w:val="0079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790D0B"/>
    <w:rPr>
      <w:b/>
      <w:bCs/>
    </w:rPr>
  </w:style>
  <w:style w:type="character" w:styleId="Nhnmanh">
    <w:name w:val="Emphasis"/>
    <w:basedOn w:val="Phngmcinhcuaoanvn"/>
    <w:uiPriority w:val="20"/>
    <w:qFormat/>
    <w:rsid w:val="00790D0B"/>
    <w:rPr>
      <w:i/>
      <w:iCs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DF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DF0815"/>
    <w:rPr>
      <w:rFonts w:ascii="Tahoma" w:hAnsi="Tahoma" w:cs="Tahoma"/>
      <w:sz w:val="16"/>
      <w:szCs w:val="16"/>
    </w:rPr>
  </w:style>
  <w:style w:type="paragraph" w:styleId="oancuaDanhsach">
    <w:name w:val="List Paragraph"/>
    <w:basedOn w:val="Binhthng"/>
    <w:uiPriority w:val="34"/>
    <w:qFormat/>
    <w:rsid w:val="00786862"/>
    <w:pPr>
      <w:ind w:left="720"/>
      <w:contextualSpacing/>
    </w:pPr>
  </w:style>
  <w:style w:type="paragraph" w:styleId="utrang">
    <w:name w:val="header"/>
    <w:basedOn w:val="Binhthng"/>
    <w:link w:val="utrangChar"/>
    <w:uiPriority w:val="99"/>
    <w:unhideWhenUsed/>
    <w:rsid w:val="00321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32137D"/>
  </w:style>
  <w:style w:type="paragraph" w:styleId="Chntrang">
    <w:name w:val="footer"/>
    <w:basedOn w:val="Binhthng"/>
    <w:link w:val="ChntrangChar"/>
    <w:uiPriority w:val="99"/>
    <w:unhideWhenUsed/>
    <w:rsid w:val="00321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32137D"/>
  </w:style>
  <w:style w:type="table" w:styleId="LiBang">
    <w:name w:val="Table Grid"/>
    <w:basedOn w:val="BangThngthng"/>
    <w:uiPriority w:val="39"/>
    <w:rsid w:val="00321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Mucluc">
    <w:name w:val="TOC Heading"/>
    <w:basedOn w:val="u1"/>
    <w:next w:val="Binhthng"/>
    <w:uiPriority w:val="39"/>
    <w:unhideWhenUsed/>
    <w:qFormat/>
    <w:rsid w:val="004543F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Mucluc2">
    <w:name w:val="toc 2"/>
    <w:basedOn w:val="Binhthng"/>
    <w:next w:val="Binhthng"/>
    <w:autoRedefine/>
    <w:uiPriority w:val="39"/>
    <w:unhideWhenUsed/>
    <w:rsid w:val="004543F8"/>
    <w:pPr>
      <w:spacing w:after="100"/>
      <w:ind w:left="220"/>
    </w:pPr>
    <w:rPr>
      <w:rFonts w:eastAsiaTheme="minorEastAsia" w:cs="Times New Roman"/>
    </w:rPr>
  </w:style>
  <w:style w:type="paragraph" w:styleId="Mucluc1">
    <w:name w:val="toc 1"/>
    <w:basedOn w:val="Binhthng"/>
    <w:next w:val="Binhthng"/>
    <w:autoRedefine/>
    <w:uiPriority w:val="39"/>
    <w:unhideWhenUsed/>
    <w:rsid w:val="004543F8"/>
    <w:pPr>
      <w:spacing w:after="100"/>
    </w:pPr>
    <w:rPr>
      <w:rFonts w:eastAsiaTheme="minorEastAsia" w:cs="Times New Roman"/>
    </w:rPr>
  </w:style>
  <w:style w:type="paragraph" w:styleId="Mucluc3">
    <w:name w:val="toc 3"/>
    <w:basedOn w:val="Binhthng"/>
    <w:next w:val="Binhthng"/>
    <w:autoRedefine/>
    <w:uiPriority w:val="39"/>
    <w:unhideWhenUsed/>
    <w:rsid w:val="004543F8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115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6749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76157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3818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773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1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CB9D-AC2E-48D7-8323-37473F6C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2298</TotalTime>
  <Pages>43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FPT Telecom International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Đình Tĩnh</dc:creator>
  <cp:keywords/>
  <dc:description/>
  <cp:lastModifiedBy>Hiền Dương Vũ</cp:lastModifiedBy>
  <cp:revision>177</cp:revision>
  <cp:lastPrinted>2016-06-13T01:57:00Z</cp:lastPrinted>
  <dcterms:created xsi:type="dcterms:W3CDTF">2016-03-08T09:10:00Z</dcterms:created>
  <dcterms:modified xsi:type="dcterms:W3CDTF">2017-05-27T02:10:00Z</dcterms:modified>
</cp:coreProperties>
</file>