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981" w:rsidRDefault="00934981" w:rsidP="00795DBE"/>
    <w:p w:rsidR="00B20E9F" w:rsidRPr="005A7E7E" w:rsidRDefault="00B20E9F" w:rsidP="00B20E9F">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44,45,46. </w:t>
      </w:r>
      <w:bookmarkStart w:id="0" w:name="_GoBack"/>
      <w:r w:rsidRPr="005A7E7E">
        <w:rPr>
          <w:rFonts w:ascii="Times New Roman" w:hAnsi="Times New Roman" w:cs="Times New Roman"/>
          <w:b/>
          <w:sz w:val="26"/>
          <w:szCs w:val="26"/>
        </w:rPr>
        <w:t>BÀI 16: BƯỚC NGOẶT LỊCH SỬ ĐẦU THẾ KỈ X</w:t>
      </w:r>
    </w:p>
    <w:bookmarkEnd w:id="0"/>
    <w:p w:rsidR="00B20E9F" w:rsidRPr="005A7E7E" w:rsidRDefault="00B20E9F" w:rsidP="00B20E9F">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B20E9F" w:rsidRPr="005A7E7E" w:rsidRDefault="00B20E9F" w:rsidP="00B20E9F">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B20E9F" w:rsidRPr="005A7E7E" w:rsidRDefault="00B20E9F" w:rsidP="00B20E9F">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B20E9F" w:rsidRPr="005A7E7E" w:rsidRDefault="00B20E9F" w:rsidP="00B20E9F">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những nét chính về các cuộc vận động giành quyền tự chủ của nhân dân Việt Nam dưới sự lãnh đạo của họ Khúc và họ Dương.</w:t>
      </w:r>
    </w:p>
    <w:p w:rsidR="00B20E9F" w:rsidRPr="005A7E7E" w:rsidRDefault="00B20E9F" w:rsidP="00B20E9F">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Mô tả được những nét chính trận chiến Bạch Đằng năm 938 và những điểm độc đáo trong tổ chức đánh giặc của Ngô Quyền.</w:t>
      </w:r>
    </w:p>
    <w:p w:rsidR="00B20E9F" w:rsidRPr="005A7E7E" w:rsidRDefault="00B20E9F" w:rsidP="00B20E9F">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Nêu được ý nghĩa lịch sử của chiến thắng Bạch Đằng năm 938. </w:t>
      </w:r>
    </w:p>
    <w:p w:rsidR="00B20E9F" w:rsidRPr="005A7E7E" w:rsidRDefault="00B20E9F" w:rsidP="00B20E9F">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 Năng lực chung: </w:t>
      </w:r>
      <w:r w:rsidRPr="005A7E7E">
        <w:rPr>
          <w:rFonts w:ascii="Times New Roman" w:hAnsi="Times New Roman" w:cs="Times New Roman"/>
          <w:sz w:val="26"/>
          <w:szCs w:val="26"/>
        </w:rPr>
        <w:t>Giải quyết được các nhiệm vụ học tập một cách độc lập, theo nhóm và thể hiện được sự sáng tạo.</w:t>
      </w:r>
    </w:p>
    <w:p w:rsidR="00B20E9F" w:rsidRPr="005A7E7E" w:rsidRDefault="00B20E9F" w:rsidP="00B20E9F">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 xml:space="preserve">Góp phần phát triển năng lực giao tiếp và hợp tác qua hoạt động nhóm và trao đổi công việc với GV. </w:t>
      </w:r>
    </w:p>
    <w:p w:rsidR="00B20E9F" w:rsidRPr="00BA6BF9"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Năng lực</w:t>
      </w:r>
      <w:r>
        <w:rPr>
          <w:rFonts w:ascii="Times New Roman" w:hAnsi="Times New Roman" w:cs="Times New Roman"/>
          <w:b/>
          <w:color w:val="000000" w:themeColor="text1"/>
          <w:sz w:val="26"/>
          <w:szCs w:val="26"/>
          <w:lang w:val="fr-FR"/>
        </w:rPr>
        <w:t xml:space="preserve"> riêng: </w:t>
      </w:r>
      <w:r w:rsidRPr="005A7E7E">
        <w:rPr>
          <w:rFonts w:ascii="Times New Roman" w:hAnsi="Times New Roman" w:cs="Times New Roman"/>
          <w:color w:val="000000" w:themeColor="text1"/>
          <w:sz w:val="26"/>
          <w:szCs w:val="26"/>
          <w:lang w:val="fr-FR"/>
        </w:rPr>
        <w:t xml:space="preserve">Sưu tầm và và tìm hiểu kiến thức, nguồn tư liệu các nhân vật lịch sử: Khúc Thừa Dụ, Khúc Hạo, Dương Đình Nghệ, Ngô Quyền. </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Lập được và giải thích biểu đồ, sơ đồ về các cuộc khởi nghĩa, kháng chiến giành và bảo vệnền độc lập, tự chủ đầu thế kỉ X. </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Cảm phục, tự hào và noi gương lòng yêu nước của các thế hệ trước.</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ý thức trách nhiệm trong việc giữ gìn bảo vệ độc lập dân tộc và toàn vẹn lãnh thổ. </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liên quan đến bài họ</w:t>
      </w:r>
      <w:r>
        <w:rPr>
          <w:rFonts w:ascii="Times New Roman" w:hAnsi="Times New Roman" w:cs="Times New Roman"/>
          <w:color w:val="000000" w:themeColor="text1"/>
          <w:sz w:val="26"/>
          <w:szCs w:val="26"/>
          <w:lang w:val="fr-FR"/>
        </w:rPr>
        <w:t>c.</w:t>
      </w:r>
      <w:r w:rsidRPr="005A7E7E">
        <w:rPr>
          <w:rFonts w:ascii="Times New Roman" w:hAnsi="Times New Roman" w:cs="Times New Roman"/>
          <w:color w:val="000000" w:themeColor="text1"/>
          <w:sz w:val="26"/>
          <w:szCs w:val="26"/>
          <w:lang w:val="fr-FR"/>
        </w:rPr>
        <w:t>Máy tính, máy chiếu (nếu có).</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B20E9F" w:rsidRPr="005A7E7E" w:rsidRDefault="00B20E9F" w:rsidP="00B20E9F">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cho HS quan sát hình ảnh và yêu cầu HS trả lời câu hỏi: </w:t>
      </w:r>
      <w:r w:rsidRPr="005A7E7E">
        <w:rPr>
          <w:rFonts w:ascii="Times New Roman" w:hAnsi="Times New Roman" w:cs="Times New Roman"/>
          <w:color w:val="000000" w:themeColor="text1"/>
          <w:sz w:val="26"/>
          <w:szCs w:val="26"/>
          <w:lang w:val="fr-FR"/>
        </w:rPr>
        <w:t>Mùa xuân năm 40 từng vang lên lời thề bất hủ của Hai Bà Trưng: “Một xin rửa sạch nước thù/Hai xin đem lại nghiệp xưa họ Hùng”. Nhưng trong khoảng gần 900 năm, từ Hai Bà Trưng, Bà Triệu đến Lý Bí, Mai Thúc Loan,... đều chưa thực hiện được trọn vẹn lời thề. Nhìn vào bức tranh, em có biết cuối cùng ai là người đã hoàn thành trọn vẹn được ước nguyện độc lập thiêng liêng ấy và chiến thắng đó mang tên gì không?</w:t>
      </w:r>
    </w:p>
    <w:p w:rsidR="00B20E9F" w:rsidRPr="005A7E7E" w:rsidRDefault="00B20E9F" w:rsidP="00B20E9F">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HS tiếp nhận nhiệm vụ, trả lời câu hỏi (HS có thể trả lời được hoặc không trả lời được): </w:t>
      </w:r>
      <w:r w:rsidRPr="005A7E7E">
        <w:rPr>
          <w:rFonts w:ascii="Times New Roman" w:hAnsi="Times New Roman" w:cs="Times New Roman"/>
          <w:color w:val="000000" w:themeColor="text1"/>
          <w:sz w:val="26"/>
          <w:szCs w:val="26"/>
          <w:lang w:val="fr-FR"/>
        </w:rPr>
        <w:t>Ngô Quyền với trận chiến Bạch Đằng đã hoàn thành được trọn vẹn ước nguyện độc lập thiêng của Hai Bà Trưng, Bà Triệu đến Lý Bí, Mai Thúc Loan và của toàn dân tộc.</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đặt vấn đề:</w:t>
      </w:r>
      <w:r w:rsidRPr="005A7E7E">
        <w:rPr>
          <w:rFonts w:ascii="Times New Roman" w:hAnsi="Times New Roman" w:cs="Times New Roman"/>
          <w:sz w:val="26"/>
          <w:szCs w:val="26"/>
        </w:rPr>
        <w:t xml:space="preserve"> Những cuộc khởi nghĩa từ Hai Bà Trưng</w:t>
      </w:r>
      <w:r w:rsidRPr="005A7E7E">
        <w:rPr>
          <w:rFonts w:ascii="Times New Roman" w:hAnsi="Times New Roman" w:cs="Times New Roman"/>
          <w:color w:val="000000" w:themeColor="text1"/>
          <w:sz w:val="26"/>
          <w:szCs w:val="26"/>
          <w:lang w:val="fr-FR"/>
        </w:rPr>
        <w:t xml:space="preserve"> đến Phùng Hưng lần lượt nổ ra và thất bại nhưng khát khao giành độc lập của nhân dân ta vẫn rực cháy suốt ngàn năm Bắc thuộc. Đầu thế kỉ X, một bước ngoặt lịch sử quan trọng đã xảy ra, biến khát khao thiêng liêng đó của dân tộc trở thành hiện thực. Để tìm hiểu rõ hơn về bước ngoặt lịch sử quan trọng này, chúng ta sẽ cùng tìm hiểu trong bài học ngày hôm nay - Bài 17: Bước ngoặt lịch sử đầu thế kỉ X. </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 HOẠT ĐỘNG HÌNH THÀNH KIẾN THỨC</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Họ Khúc giành quyền tự chủ</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những nét chính về cuộc vận động giành chính quyền tự chủ của nhân dân Việt Nam dưới sự lãnh đạo của họ Khúc. </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5515"/>
        <w:gridCol w:w="4536"/>
      </w:tblGrid>
      <w:tr w:rsidR="00B20E9F" w:rsidRPr="005A7E7E" w:rsidTr="00476E20">
        <w:tc>
          <w:tcPr>
            <w:tcW w:w="5515"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536"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B20E9F" w:rsidRPr="005A7E7E" w:rsidTr="00476E20">
        <w:tc>
          <w:tcPr>
            <w:tcW w:w="5515"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Khúc Thừa Dụ là một hào trưởng lớn ở vùng đất Hồng Châu (nay là làng Cúc Bồ, xã Kiến Quốc, huyện Ninh Giang, tỉnh Hải Dương). Tương truyền, ông có tính khoan hoà, thương người, được dân chúng nể phục.</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phần Khúc Thừa Dụ gây dựng nền tự chủ mục 1 và trả lời câu hỏi: Khúc Thừa Dụ đã giành quyền tự chủ như thế nào?</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và trả lời câu hỏi: Việc nhà Đường công nhận chức Tiết độ sứ cho Khúc Thừa Dụ thể hiện điều gì?</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 GV giới thiệu kiến thức:</w:t>
            </w:r>
            <w:r w:rsidRPr="005A7E7E">
              <w:rPr>
                <w:rFonts w:ascii="Times New Roman" w:hAnsi="Times New Roman" w:cs="Times New Roman"/>
                <w:color w:val="000000"/>
                <w:sz w:val="26"/>
                <w:szCs w:val="26"/>
                <w:lang w:val="nl-NL"/>
              </w:rPr>
              <w:t xml:space="preserve"> Năm 907, Khúc Thừa Dụ qua đời, con trai là Khúc Hạo lên thay. Trong 10 năm (907-917), chính quyến Khúc Hạo đã tiến hành nhiều cải cách tiến bộ.</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sz w:val="26"/>
                <w:szCs w:val="26"/>
                <w:lang w:val="nl-NL"/>
              </w:rPr>
              <w:t xml:space="preserve">- GV yêu cầu HS đọc phần </w:t>
            </w:r>
            <w:r w:rsidRPr="005A7E7E">
              <w:rPr>
                <w:rFonts w:ascii="Times New Roman" w:hAnsi="Times New Roman" w:cs="Times New Roman"/>
                <w:color w:val="000000" w:themeColor="text1"/>
                <w:sz w:val="26"/>
                <w:szCs w:val="26"/>
                <w:lang w:val="fr-FR"/>
              </w:rPr>
              <w:t xml:space="preserve">Khúc Hạo củng cố nền tự chủ mục 1 và trả lời câu hỏi: Nêu nội dung và ý nghĩa cải cách của Khúc Hạo.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HS đọc SGK, thảo luận và thực hiện yêu cầu. </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HS khác nhận xét, bổ sung.</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B20E9F" w:rsidRPr="005A7E7E" w:rsidRDefault="00B20E9F"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536"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Họ Khúc giành quyền tự chủ</w:t>
            </w:r>
          </w:p>
          <w:p w:rsidR="00B20E9F" w:rsidRPr="005A7E7E" w:rsidRDefault="00B20E9F" w:rsidP="00476E20">
            <w:pPr>
              <w:spacing w:after="0" w:line="240" w:lineRule="auto"/>
              <w:jc w:val="both"/>
              <w:rPr>
                <w:rFonts w:ascii="Times New Roman" w:hAnsi="Times New Roman" w:cs="Times New Roman"/>
                <w:b/>
                <w:i/>
                <w:color w:val="000000" w:themeColor="text1"/>
                <w:sz w:val="26"/>
                <w:szCs w:val="26"/>
                <w:lang w:val="fr-FR"/>
              </w:rPr>
            </w:pPr>
            <w:r w:rsidRPr="005A7E7E">
              <w:rPr>
                <w:rFonts w:ascii="Times New Roman" w:hAnsi="Times New Roman" w:cs="Times New Roman"/>
                <w:b/>
                <w:i/>
                <w:color w:val="000000" w:themeColor="text1"/>
                <w:sz w:val="26"/>
                <w:szCs w:val="26"/>
                <w:lang w:val="fr-FR"/>
              </w:rPr>
              <w:t>Khúc Thừa Dụ gây dựng nền tự chủ</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Khúc Thừa Dụ đã giành quyền tự chủ: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cuối thế kỉ IX, nhà Đường ngày càng suy yếu. Giữa năm 905, nhân cơ hội Tiết độ sứ Độc Cô Tôn bị giáng chức, Khúc Thừa Dụ đã tập hợp nhân dân chiếm thành Đại La (Hà Nội), tự xưng Tiết độ sứ.</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Đầu năm 906, hoàng để nhà Đường buộc phải công nhận, phong Khúc Thừa Dụ làm Tiết độ sử An Nam.</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Việc nhà Đường công nhận chức Tiết độ sứ cho Khúc Thừa Dụ thể hiện: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Nhà Đường ngày càng suy yếu.</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Khúc Thừa Dụ thực hiện một cuộc cướp chính quyền một cách khéo léo, đẩy nhà Đường vào thế đã rồi - buộc phải công nhận chính quyền tự chủ của người Việt.</w:t>
            </w:r>
          </w:p>
          <w:p w:rsidR="00B20E9F" w:rsidRPr="005A7E7E" w:rsidRDefault="00B20E9F" w:rsidP="00476E20">
            <w:pPr>
              <w:spacing w:after="0" w:line="240" w:lineRule="auto"/>
              <w:jc w:val="both"/>
              <w:rPr>
                <w:rFonts w:ascii="Times New Roman" w:hAnsi="Times New Roman" w:cs="Times New Roman"/>
                <w:b/>
                <w:i/>
                <w:color w:val="000000" w:themeColor="text1"/>
                <w:sz w:val="26"/>
                <w:szCs w:val="26"/>
                <w:lang w:val="fr-FR"/>
              </w:rPr>
            </w:pPr>
            <w:r w:rsidRPr="005A7E7E">
              <w:rPr>
                <w:rFonts w:ascii="Times New Roman" w:hAnsi="Times New Roman" w:cs="Times New Roman"/>
                <w:b/>
                <w:i/>
                <w:color w:val="000000" w:themeColor="text1"/>
                <w:sz w:val="26"/>
                <w:szCs w:val="26"/>
                <w:lang w:val="fr-FR"/>
              </w:rPr>
              <w:t>Khúc Hạo củng cố nền tự chủ</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Nội dung cải cách của Khúc Hạo: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Khúc Hạo nhờ vào cơ nghiệp cũ, giữ lấy La Thành, tự xưng là Tiết độ sứ, chia đặt các lộ, phu, châu và xã ơ các xứ.</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Bình quân thuế ruộng, tha bỏ lực dịch; lập sổ khai hộ khẩu, kê rõ họ tên quê quán.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Chính sự khoan dung, giản dị.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Ý nghĩa cải cách của Khúc Hạo: xây dựng chính quyền tự chủ, độc lập với phong kiến phương Bắc cho người Việt, chính quyền của riêng người Việt - do người Việt nắm giữ.</w:t>
            </w:r>
          </w:p>
        </w:tc>
      </w:tr>
    </w:tbl>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2: Dương Đình Nghệ khôi phục nền tự chủ</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những nét chính về cuộc vận động giành chính quyền tự chủ của nhân dân Việt Nam dưới sự lãnh đạo của họ Dương. </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7358"/>
        <w:gridCol w:w="2693"/>
      </w:tblGrid>
      <w:tr w:rsidR="00B20E9F" w:rsidRPr="005A7E7E" w:rsidTr="00476E20">
        <w:tc>
          <w:tcPr>
            <w:tcW w:w="7358"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2693"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B20E9F" w:rsidRPr="005A7E7E" w:rsidTr="00476E20">
        <w:tc>
          <w:tcPr>
            <w:tcW w:w="7358"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Phong kiến phương Bắc tuy đã suy yếu nhưng vẫn chưa từ bỏ ý định thống trị nước ta. Do vậy, nhà Nam Hán vẫn tiến sang đánh nước ta vào mùa thu năm 930. Dương Đình Nghệ - một vị tướng của Khúc Hạo, lãnh đạo nhân dân ta tiếp tục đấu tranh chống Nam Hán.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GV hướng dẫn HS đọc mục Em có biết SGK trang 87 để biết về tiểu sử Dương Đình Nghệ. Dương Đình Nghệ quê ở làng Giảng, xã Thiệu Dương, Thiệu Hoá, Thanh Hoá. Ông vốn là một tướng cũ có công lớn giúp Khúc Thừa Dụ giành tự chủ (năm 905). Sau đó, ông được chính quyền họ Khúc giao quản vùng Ái Châu (Thanh Hoá ngày nay). Tại Ái Châu, thế lực và uy tín của họ Dương ngày càng lớn mạnh, có lúc Dương Đình Nghệ nuôi tới 3 000 “con nuôi” trong vùng, họ đều mang họ Dương.</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mục 2, quan sát Hình 17.2 và trả lời câu hỏi: Dương Đình Nghệ đã khôi phục và giành quyền tự chủ như thế nào?</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GV mở rộng kiến thức: về ý nghĩa của cuộc kháng chiến chống quân Nam Hán -  thời gian rất gần chỉ trong vòng 10 năm Dương Đình Nghệ đã khôi phục và củng cố tiếp nền tự chủ bắt đầu từ Khúc Thừa Dụ.</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hỏi.  HS khác nhận xét, bổ sung.</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2693"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Dương Đình Nghệ khôi phục nền tự chủ</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Dương Đình Nghệ đã khôi phục và giành quyền tự chủ: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Đầu năm 931, Dương Đình Nghệ - một tướng </w:t>
            </w:r>
            <w:r w:rsidRPr="005A7E7E">
              <w:rPr>
                <w:rFonts w:ascii="Times New Roman" w:hAnsi="Times New Roman" w:cs="Times New Roman"/>
                <w:color w:val="000000" w:themeColor="text1"/>
                <w:sz w:val="26"/>
                <w:szCs w:val="26"/>
                <w:lang w:val="fr-FR"/>
              </w:rPr>
              <w:lastRenderedPageBreak/>
              <w:t>của họ Khúc - kéo quân từ Ái Châu tiến đánh và nhanh chóng làm chủ thành Đại La.</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Cuộc kháng chiến chống quân Nam Hán xâm lược năm 931 giành thắng lợi, Dương Đình Nghệ xưng Tiết độ sứ, khôi phục nền tự chủ.</w:t>
            </w:r>
          </w:p>
        </w:tc>
      </w:tr>
    </w:tbl>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Ngô Quyền và chiến thắng Bạch Đằng</w:t>
      </w:r>
    </w:p>
    <w:p w:rsidR="00B20E9F" w:rsidRPr="005A7E7E" w:rsidRDefault="00B20E9F" w:rsidP="00B20E9F">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mô tả được những nét chính trận Bạch Đằng năm 938 và những điểm độc đáo trong tổ chức đánh giặc của Ngô Quyền; nêu được ý nghĩa lịch sử của chiến thắng Bạch Đằng năm 938. </w:t>
      </w:r>
    </w:p>
    <w:p w:rsidR="00B20E9F" w:rsidRPr="005A7E7E" w:rsidRDefault="00B20E9F" w:rsidP="00B20E9F">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4239"/>
        <w:gridCol w:w="5812"/>
      </w:tblGrid>
      <w:tr w:rsidR="00B20E9F" w:rsidRPr="005A7E7E" w:rsidTr="00476E20">
        <w:tc>
          <w:tcPr>
            <w:tcW w:w="4239"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812" w:type="dxa"/>
          </w:tcPr>
          <w:p w:rsidR="00B20E9F" w:rsidRPr="005A7E7E" w:rsidRDefault="00B20E9F"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B20E9F" w:rsidRPr="005A7E7E" w:rsidTr="00476E20">
        <w:tc>
          <w:tcPr>
            <w:tcW w:w="4239"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về Ngô Quyền: Ngô Quyền (898-944), người Đường Lâm, Sơn Tây, Hà Nội, cùng làng với Phùng Hưng. Đại Việt Sử Kí Toàn Thư cho biết Ngô Quyền là người “khôi ngô, mắt sáng như chớp, dáng đi thong thả như hổ, có trí dũng, tinh thông, sức có thể nâng được vạc, giỏi võ nghệ và có tài mưu lược; làm nha tướng của Dương Đình Nghệ, được Dương Đình Nghệ gả con gái và cho quyền quản Ái Châu”.</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đọc thông tin mục 3, quan sát Hình 17.4 và trả lời câu hỏi: </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Ngô Quyền kéo quân ra Bắc để làm gì?</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Mục đích xâm lược lần thứ hai của quân Nam Hán là gì?</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lastRenderedPageBreak/>
              <w:t>+ Ngô Quyền đã chuẩn bị kế hoạch cho trận thủy chiến chặn giặc như thế nào?</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Theo em, trận địa cọc Bạch Đằng sẽ gây khó khăn gì cho quân giặc?</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nhóm, quan sát Hình 17.5, Hình 17.6 và trả lời câu hỏi:</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Tóm tắt diễn biến trận Bạch Đằng năm 938.</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Nét độc đáo trong nghệ thuật đánh giặc của Ngô Quyền được thể hiện qua những điểm nào?</w:t>
            </w:r>
          </w:p>
          <w:p w:rsidR="00B20E9F" w:rsidRPr="00604A79" w:rsidRDefault="00B20E9F" w:rsidP="00476E20">
            <w:pPr>
              <w:spacing w:after="0" w:line="240" w:lineRule="auto"/>
              <w:jc w:val="both"/>
              <w:rPr>
                <w:rFonts w:ascii="Times New Roman" w:hAnsi="Times New Roman" w:cs="Times New Roman"/>
                <w:b/>
                <w:color w:val="000000" w:themeColor="text1"/>
                <w:sz w:val="26"/>
                <w:szCs w:val="26"/>
                <w:lang w:val="fr-FR"/>
              </w:rPr>
            </w:pPr>
            <w:r w:rsidRPr="00604A79">
              <w:rPr>
                <w:rFonts w:ascii="Times New Roman" w:hAnsi="Times New Roman" w:cs="Times New Roman"/>
                <w:b/>
                <w:color w:val="000000" w:themeColor="text1"/>
                <w:sz w:val="26"/>
                <w:szCs w:val="26"/>
                <w:lang w:val="fr-FR"/>
              </w:rPr>
              <w:t xml:space="preserve">+ Nêu ý nghĩa lịch sử của chiến thắng Bạch Đằng năm 938.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mục Góc mở rộng SGK trang 89 để biết thêm về Đền thờ và lăng mộ Ngô Quyền ở Đường Lâm, Sơn Tây, Hà Nội.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HS trả lời câu hỏi. HS khác nhận xét, bổ sung.</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p>
        </w:tc>
        <w:tc>
          <w:tcPr>
            <w:tcW w:w="5812" w:type="dxa"/>
          </w:tcPr>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Ngô Quyền và chiến thắng Bạch Đằng</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Ngô Quyền kéo quân ra Bắc để đánh giặc Nam Hán.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Mục đích xâm lược lần thứ hai của quân Nam Hán: mưu đồ trả thù lần thất bại trước đó và dã tâm bành trướng, mở rộng lãnh thổ của nhà Nam Hán.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Ngô Quyền đã chuẩn bị kế hoạch cho trận thủy chiến chặn giặc: </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+Dựa vào đặc điểm tự nhiên của sông Bạch Đằng: Sông Bạch Đằng chảy giữa địa phận thị xã Quảng Yên (Quảng Ninh) và huyện Thủy Nguyên (Hải Phòng) ngày nay. Sau đó đổ ra biên. Xưa kia, hai bên bờ hạ lưu sông Bạch Đằng có rừng rậm um tùm, nhân dân trong vùng gọi là sông Rừng. Tại khu vực cửa biển Bạch Đằng, khi thuỷ triều lên cao, lòng sông rộng mênh mông.</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Sai người đem cọc vạt nhọn đầu bịt sắt đóng ngầm trước ở cửa biển, thuyền của bọn chúng theo nước triều lên vào trong hàng cọc thì sau đó ta dễ bề chế ngự, không cho chiếc nào ra thoát.</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Trận địa cọc Bạch Đằng sẽ gây khó khăn  cho quân giặc: quân Nam Hán sẽ bị động, bất ngờ, không kịp trở tay.</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Tóm tắt diễn biến trận Bạch Đằng năm 938:</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Cuối năm 938, Lưu Hoằng Tháo dẫn quân tiến vào khu vực cửa biển Bạch Đằng. Khi nước triều dâng cao, Ngô Quyền cử quân ra đánh và giả vờ thua.</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Lưu Hoằng Tháo sai quân đuổi theo, vượt qua khu vực có bãi cọc ngâm mà không hề hay biết.</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Khi nước triều bắt đần rút, Ngô Quyên hạ lệnh cho quân tấn công. Bị đánh bất ngờ, quân Nam Hán quay đầu tháo chạy. Nước triều rút ngày càng mạnh, bãi cọc ngầm lộ ra. Các chiến thuyền của quân Nam Hán va vào bãi cọc, vỡ và bị chìm. Lưu Hoằng Tháo tử trận trong đám tàn quân.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Nét độc đáo trong cách tổ chức đánh giặc của Ngô Quyên thể hiện điểm:</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Ngô Quyền đã phân tích được thế mạnh yếu của quân giặc: quân đông, có lợi thế về chiến thuyền; thế yếu của quân Nam Hán lại là tiến quân đến bằng đường biển nhưng không nắm vững địa hình cụ thể, kéo quân từ xa đến mệt mỏi lại mất nội ứng do Công Tiễn đã chết.</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Chủ động bày trận địa phục kích, biết lợi dụng lợi thế của sông Bạch Đằng để tổ chức thủy chiến.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Ý nghĩa lịch sử của chiến thắng Bạch Đằng năm 938:</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Đánh bại hoàn toàn ý chí xâm lược của nhà Nam Hán.</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Thể hiện ý chí quyết tâm đấu tranh chống xâm lược của dân tộc ta.</w:t>
            </w:r>
          </w:p>
          <w:p w:rsidR="00B20E9F" w:rsidRPr="005A7E7E" w:rsidRDefault="00B20E9F"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Bảo vệ vững chắc nền độc lập dân tộc và mở ra thời đại độc lập đối với dân tộc ta.</w:t>
            </w:r>
          </w:p>
          <w:p w:rsidR="00B20E9F" w:rsidRPr="005A7E7E" w:rsidRDefault="00B20E9F"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Đánh dấu sự trưởng thành của dân tộc và kết thúc hoàn toàn thời kì đấu tranh giành lại độc lập hàng chục thế kỉ, đưa dân tộc ta bước sang một kỉ nguyên mới.</w:t>
            </w:r>
          </w:p>
        </w:tc>
      </w:tr>
    </w:tbl>
    <w:p w:rsidR="00B20E9F" w:rsidRPr="005A7E7E" w:rsidRDefault="00B20E9F" w:rsidP="00B20E9F">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B20E9F" w:rsidRPr="005A7E7E" w:rsidRDefault="00B20E9F" w:rsidP="00B20E9F">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B20E9F" w:rsidRPr="005A7E7E" w:rsidRDefault="00B20E9F" w:rsidP="00B20E9F">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B20E9F" w:rsidRPr="005A7E7E" w:rsidRDefault="00B20E9F" w:rsidP="00B20E9F">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90.</w:t>
      </w:r>
    </w:p>
    <w:p w:rsidR="00B20E9F" w:rsidRPr="005A7E7E" w:rsidRDefault="00B20E9F" w:rsidP="00B20E9F">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Trong các sự kiện lịch sử: Khúc Thừa Dụ giành quyền tự chủ năm 905; Dương Đình Nghệ đánh tan quân Nam Hán năm 931; chiến thắng Bạch Đằng năm 938, sự kiện chiến thắng Bạch Đằng năm 938 đã tạo nền bước ngoặt của lịch sử dân tộc đầu thề kỉ X. Lý do:</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Đánh bại hoàn toàn ý chí xâm lược của nhà Nam Hán.</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Thể hiện ý chí quyết tâm đấu tranh chống xâm lược của dân tộc ta.</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Bảo vệ vững chắc nền độc lập dân tộc và mở ra thời đại độc lập đối với dân tộc ta.</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Đánh dấu sự trưởng thành của dân tộc và kết thúc hoàn toàn thời kì đấu tranh giành lại độc lập hàng chục thế kỉ, đưa dân tộc ta bước sang một kỉ nguyên mới.</w:t>
      </w:r>
    </w:p>
    <w:p w:rsidR="00B20E9F" w:rsidRPr="005A7E7E" w:rsidRDefault="00B20E9F" w:rsidP="00B20E9F">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B20E9F" w:rsidRPr="005A7E7E" w:rsidRDefault="00B20E9F" w:rsidP="00B20E9F">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B20E9F" w:rsidRPr="005A7E7E" w:rsidRDefault="00B20E9F" w:rsidP="00B20E9F">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B20E9F" w:rsidRPr="005A7E7E" w:rsidRDefault="00B20E9F" w:rsidP="00B20E9F">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lastRenderedPageBreak/>
        <w:t>b. Tổ chức thực hiện:</w:t>
      </w:r>
    </w:p>
    <w:p w:rsidR="00B20E9F" w:rsidRPr="005A7E7E" w:rsidRDefault="00B20E9F" w:rsidP="00B20E9F">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4 phần Vận dụng SGK trang 90.</w:t>
      </w:r>
    </w:p>
    <w:p w:rsidR="00B20E9F" w:rsidRPr="005A7E7E" w:rsidRDefault="00B20E9F" w:rsidP="00B20E9F">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Em có ấn tượng nhất với người anh hùng dân tộc Ngô Quyền trong thời Bắc thuộc. Giới thiệu về người anh hùng đó:</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Tiểu sử:</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Ngô Quyền (898-944), người Đường Lâm, Sơn Tây, Hà Nội, cùng làng với Phùng Hưng. Đại Việt Sử Kí Toàn Thư cho biết Ngô Quyền là người “khôi ngô, mắt sáng như chớp, dáng đi thong thả như hổ, có trí dũng, tinh thông, sức có thể nâng được vạc, giỏi võ nghệ và có tài mưu lược; làm nha tướng của Dương Đình Nghệ, được Dương Đình Nghệ gả con gái và cho quyền quản Ái Châu”.</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 xml:space="preserve">Công lao: </w:t>
      </w:r>
      <w:r w:rsidRPr="005A7E7E">
        <w:rPr>
          <w:rFonts w:ascii="Times New Roman" w:hAnsi="Times New Roman" w:cs="Times New Roman"/>
          <w:color w:val="000000" w:themeColor="text1"/>
          <w:sz w:val="26"/>
          <w:szCs w:val="26"/>
          <w:lang w:val="fr-FR"/>
        </w:rPr>
        <w:t>Ngô Quyền cùng chiến thắng Bạch Đằng năm 938 đã bảo vệ vững chắc nền độc lập dân tộc và mở ra thời đại độc lập đối với dân tộc ta, đưa dân tộc ta bước sang một kỉ nguyên mới.</w:t>
      </w:r>
    </w:p>
    <w:p w:rsidR="00B20E9F" w:rsidRPr="005A7E7E" w:rsidRDefault="00B20E9F" w:rsidP="00B20E9F">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 xml:space="preserve">Di tích lịch sử liên quan: </w:t>
      </w:r>
      <w:r w:rsidRPr="005A7E7E">
        <w:rPr>
          <w:rFonts w:ascii="Times New Roman" w:hAnsi="Times New Roman" w:cs="Times New Roman"/>
          <w:color w:val="000000" w:themeColor="text1"/>
          <w:sz w:val="26"/>
          <w:szCs w:val="26"/>
          <w:lang w:val="fr-FR"/>
        </w:rPr>
        <w:t xml:space="preserve">Đền thờ và lăng mộ Ngô Quyền ở Đường Lâm, Sơn Tây, Hà Nội. </w:t>
      </w:r>
    </w:p>
    <w:p w:rsidR="00B20E9F" w:rsidRPr="005A7E7E" w:rsidRDefault="00B20E9F" w:rsidP="00B20E9F">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B20E9F" w:rsidRPr="005A7E7E" w:rsidRDefault="00B20E9F" w:rsidP="00B20E9F">
      <w:pPr>
        <w:spacing w:after="0" w:line="240" w:lineRule="auto"/>
        <w:jc w:val="both"/>
        <w:rPr>
          <w:rFonts w:ascii="Times New Roman" w:hAnsi="Times New Roman" w:cs="Times New Roman"/>
          <w:sz w:val="26"/>
          <w:szCs w:val="26"/>
        </w:rPr>
        <w:sectPr w:rsidR="00B20E9F" w:rsidRPr="005A7E7E" w:rsidSect="00642A54">
          <w:pgSz w:w="11907" w:h="16840" w:code="9"/>
          <w:pgMar w:top="851" w:right="851" w:bottom="851" w:left="1418" w:header="720" w:footer="720" w:gutter="0"/>
          <w:cols w:space="720"/>
          <w:docGrid w:linePitch="360"/>
        </w:sectPr>
      </w:pPr>
    </w:p>
    <w:p w:rsidR="00B20E9F" w:rsidRPr="00795DBE" w:rsidRDefault="00B20E9F" w:rsidP="00795DBE"/>
    <w:sectPr w:rsidR="00B20E9F" w:rsidRPr="00795DBE"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795DBE"/>
    <w:rsid w:val="00934981"/>
    <w:rsid w:val="00B20E9F"/>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2023-07-28T07:46:00Z</dcterms:created>
  <dcterms:modified xsi:type="dcterms:W3CDTF">2023-07-28T08:07:00Z</dcterms:modified>
</cp:coreProperties>
</file>