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D1A88" w14:textId="77777777" w:rsidR="002A494E" w:rsidRPr="003C1669" w:rsidRDefault="002A494E" w:rsidP="002A494E">
      <w:pPr>
        <w:jc w:val="center"/>
        <w:rPr>
          <w:rFonts w:ascii="Times New Roman" w:hAnsi="Times New Roman"/>
          <w:b/>
          <w:sz w:val="26"/>
          <w:szCs w:val="26"/>
          <w:lang w:val="pt-BR"/>
        </w:rPr>
      </w:pPr>
      <w:r w:rsidRPr="003C1669">
        <w:rPr>
          <w:rFonts w:ascii="Times New Roman" w:hAnsi="Times New Roman"/>
          <w:b/>
          <w:sz w:val="26"/>
          <w:szCs w:val="26"/>
          <w:lang w:val="pt-BR"/>
        </w:rPr>
        <w:t>CHỦ ĐỀ: DẪN XUẤT HIDRO CACBON</w:t>
      </w:r>
    </w:p>
    <w:p w14:paraId="3CEFBF4E" w14:textId="43D15071" w:rsidR="002A494E" w:rsidRPr="003C1669" w:rsidRDefault="002A494E" w:rsidP="002A494E">
      <w:pPr>
        <w:jc w:val="center"/>
        <w:rPr>
          <w:rFonts w:ascii="Times New Roman" w:hAnsi="Times New Roman"/>
          <w:b/>
          <w:sz w:val="26"/>
          <w:szCs w:val="26"/>
          <w:lang w:val="pt-BR"/>
        </w:rPr>
      </w:pPr>
      <w:r>
        <w:rPr>
          <w:rFonts w:ascii="Times New Roman" w:hAnsi="Times New Roman"/>
          <w:b/>
          <w:sz w:val="26"/>
          <w:szCs w:val="26"/>
          <w:lang w:val="pt-BR"/>
        </w:rPr>
        <w:t xml:space="preserve">Bài 44- </w:t>
      </w:r>
      <w:r w:rsidRPr="003C1669">
        <w:rPr>
          <w:rFonts w:ascii="Times New Roman" w:hAnsi="Times New Roman"/>
          <w:b/>
          <w:sz w:val="26"/>
          <w:szCs w:val="26"/>
          <w:lang w:val="pt-BR"/>
        </w:rPr>
        <w:t>Tiết 54: RƯỢU ETYLIC</w:t>
      </w:r>
    </w:p>
    <w:p w14:paraId="548ADC64"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b/>
          <w:bCs/>
          <w:sz w:val="26"/>
          <w:szCs w:val="26"/>
          <w:u w:val="single"/>
          <w:lang w:val="es-ES"/>
        </w:rPr>
        <w:t>I/Mục tiêu</w:t>
      </w:r>
      <w:r w:rsidRPr="003C1669">
        <w:rPr>
          <w:rFonts w:ascii="Times New Roman" w:hAnsi="Times New Roman"/>
          <w:sz w:val="26"/>
          <w:szCs w:val="26"/>
          <w:lang w:val="es-ES"/>
        </w:rPr>
        <w:t>:</w:t>
      </w:r>
    </w:p>
    <w:p w14:paraId="6E35C5FC"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u w:val="single"/>
          <w:lang w:val="es-ES"/>
        </w:rPr>
        <w:t>1/Kiến thức</w:t>
      </w:r>
      <w:r w:rsidRPr="003C1669">
        <w:rPr>
          <w:rFonts w:ascii="Times New Roman" w:hAnsi="Times New Roman"/>
          <w:sz w:val="26"/>
          <w:szCs w:val="26"/>
          <w:lang w:val="es-ES"/>
        </w:rPr>
        <w:t>:  HS biết được</w:t>
      </w:r>
    </w:p>
    <w:p w14:paraId="1FF956B3"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-CTPT, CTCT, dặc điểm cấu tạo</w:t>
      </w:r>
    </w:p>
    <w:p w14:paraId="3B7FD823"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-Tính chất vật lí, Khái niệm độ rượu.</w:t>
      </w:r>
    </w:p>
    <w:p w14:paraId="329378A7"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-Tính chất hoá học: Phản ứng với natri, với axit axetic, phản ứng cháy.</w:t>
      </w:r>
    </w:p>
    <w:p w14:paraId="5E887283"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 xml:space="preserve"> -Ứng dụng của rượu etylic: Làm nguyên liệu dung môi trong công nghiệp</w:t>
      </w:r>
    </w:p>
    <w:p w14:paraId="339DEF3F"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-Phương pháp điều chế ancol etylic từ tinh bột, đường hoặc từ etylen.</w:t>
      </w:r>
    </w:p>
    <w:p w14:paraId="4CF00DB1"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u w:val="single"/>
          <w:lang w:val="es-ES"/>
        </w:rPr>
        <w:t>2/Kĩ năng</w:t>
      </w:r>
      <w:r w:rsidRPr="003C1669">
        <w:rPr>
          <w:rFonts w:ascii="Times New Roman" w:hAnsi="Times New Roman"/>
          <w:sz w:val="26"/>
          <w:szCs w:val="26"/>
          <w:lang w:val="es-ES"/>
        </w:rPr>
        <w:t>:</w:t>
      </w:r>
    </w:p>
    <w:p w14:paraId="304A15EB"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 xml:space="preserve">-Quan sát mô hình phân tử, thí nghiệm, mẫu vật, hình ảnh rút ra được nhận xét về dặc điểm cấu tạo phân tử và tính chất hoá học </w:t>
      </w:r>
    </w:p>
    <w:p w14:paraId="2537B150"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-Viết các PTHH dạng CTPT và CTCT thu gọn</w:t>
      </w:r>
    </w:p>
    <w:p w14:paraId="649A14D7"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-Phân biệt ancol etylic với benzen.</w:t>
      </w:r>
    </w:p>
    <w:p w14:paraId="061E6097"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 xml:space="preserve">-Tính khối lượng ancol etylic với benzen </w:t>
      </w:r>
    </w:p>
    <w:p w14:paraId="566C2438" w14:textId="77777777" w:rsidR="002A494E" w:rsidRPr="003C1669" w:rsidRDefault="002A494E" w:rsidP="002A494E">
      <w:pPr>
        <w:rPr>
          <w:rFonts w:ascii="Times New Roman" w:hAnsi="Times New Roman"/>
          <w:b/>
          <w:sz w:val="26"/>
          <w:szCs w:val="26"/>
          <w:lang w:val="nl-NL"/>
        </w:rPr>
      </w:pPr>
      <w:r w:rsidRPr="003C1669">
        <w:rPr>
          <w:rFonts w:ascii="Times New Roman" w:hAnsi="Times New Roman"/>
          <w:b/>
          <w:sz w:val="26"/>
          <w:szCs w:val="26"/>
          <w:lang w:val="nl-NL"/>
        </w:rPr>
        <w:t>3. Thái độ</w:t>
      </w:r>
    </w:p>
    <w:p w14:paraId="0DB66E5C" w14:textId="77777777" w:rsidR="002A494E" w:rsidRPr="003C1669" w:rsidRDefault="002A494E" w:rsidP="002A494E">
      <w:pPr>
        <w:rPr>
          <w:rFonts w:ascii="Times New Roman" w:hAnsi="Times New Roman"/>
          <w:sz w:val="26"/>
          <w:szCs w:val="26"/>
          <w:lang w:val="nl-NL"/>
        </w:rPr>
      </w:pPr>
      <w:r w:rsidRPr="003C1669">
        <w:rPr>
          <w:rFonts w:ascii="Times New Roman" w:hAnsi="Times New Roman"/>
          <w:sz w:val="26"/>
          <w:szCs w:val="26"/>
          <w:lang w:val="nl-NL"/>
        </w:rPr>
        <w:t>- Giúp HS yêu thích bộ môn hóa học. Rèn luyện tính quan sát, cẩn thận, khéo léo. Nêu được mối quan hệ giữa các chất trong tự nhiên. Giáo dục tính tiết kiệm, cẩn thận trong học tập và thực hành hoá học.</w:t>
      </w:r>
    </w:p>
    <w:p w14:paraId="2AB4761F" w14:textId="77777777" w:rsidR="002A494E" w:rsidRPr="003C1669" w:rsidRDefault="002A494E" w:rsidP="002A494E">
      <w:pPr>
        <w:rPr>
          <w:rFonts w:ascii="Times New Roman" w:hAnsi="Times New Roman"/>
          <w:b/>
          <w:sz w:val="26"/>
          <w:szCs w:val="26"/>
          <w:lang w:val="nl-NL"/>
        </w:rPr>
      </w:pPr>
      <w:r w:rsidRPr="003C1669">
        <w:rPr>
          <w:rFonts w:ascii="Times New Roman" w:hAnsi="Times New Roman"/>
          <w:b/>
          <w:sz w:val="26"/>
          <w:szCs w:val="26"/>
          <w:lang w:val="nl-NL"/>
        </w:rPr>
        <w:t>4. Năng lực cần đạt</w:t>
      </w:r>
    </w:p>
    <w:p w14:paraId="68244DAA" w14:textId="77777777" w:rsidR="002A494E" w:rsidRPr="003C1669" w:rsidRDefault="002A494E" w:rsidP="002A494E">
      <w:pPr>
        <w:rPr>
          <w:rFonts w:ascii="Times New Roman" w:hAnsi="Times New Roman"/>
          <w:i/>
          <w:sz w:val="26"/>
          <w:szCs w:val="26"/>
          <w:lang w:val="nl-NL"/>
        </w:rPr>
      </w:pPr>
      <w:r w:rsidRPr="003C1669">
        <w:rPr>
          <w:rFonts w:ascii="Times New Roman" w:hAnsi="Times New Roman"/>
          <w:i/>
          <w:sz w:val="26"/>
          <w:szCs w:val="26"/>
          <w:lang w:val="nl-NL"/>
        </w:rPr>
        <w:t>+ Năng lực chung:</w:t>
      </w:r>
    </w:p>
    <w:p w14:paraId="53C45AC2" w14:textId="77777777" w:rsidR="002A494E" w:rsidRPr="003C1669" w:rsidRDefault="002A494E" w:rsidP="002A494E">
      <w:pPr>
        <w:rPr>
          <w:rFonts w:ascii="Times New Roman" w:hAnsi="Times New Roman"/>
          <w:sz w:val="26"/>
          <w:szCs w:val="26"/>
          <w:lang w:val="nl-NL"/>
        </w:rPr>
      </w:pPr>
      <w:r w:rsidRPr="003C1669">
        <w:rPr>
          <w:rFonts w:ascii="Times New Roman" w:hAnsi="Times New Roman"/>
          <w:sz w:val="26"/>
          <w:szCs w:val="26"/>
          <w:lang w:val="nl-NL"/>
        </w:rPr>
        <w:t xml:space="preserve"> - Năng lực giao tiếp</w:t>
      </w:r>
    </w:p>
    <w:p w14:paraId="2EDAA2D0" w14:textId="77777777" w:rsidR="002A494E" w:rsidRPr="003C1669" w:rsidRDefault="002A494E" w:rsidP="002A494E">
      <w:pPr>
        <w:rPr>
          <w:rFonts w:ascii="Times New Roman" w:hAnsi="Times New Roman"/>
          <w:sz w:val="26"/>
          <w:szCs w:val="26"/>
          <w:lang w:val="nl-NL"/>
        </w:rPr>
      </w:pPr>
      <w:r w:rsidRPr="003C1669">
        <w:rPr>
          <w:rFonts w:ascii="Times New Roman" w:hAnsi="Times New Roman"/>
          <w:sz w:val="26"/>
          <w:szCs w:val="26"/>
          <w:lang w:val="nl-NL"/>
        </w:rPr>
        <w:t xml:space="preserve"> - Năng lực tự học</w:t>
      </w:r>
    </w:p>
    <w:p w14:paraId="14A4D357" w14:textId="77777777" w:rsidR="002A494E" w:rsidRPr="003C1669" w:rsidRDefault="002A494E" w:rsidP="002A494E">
      <w:pPr>
        <w:tabs>
          <w:tab w:val="left" w:pos="3320"/>
        </w:tabs>
        <w:rPr>
          <w:rFonts w:ascii="Times New Roman" w:hAnsi="Times New Roman"/>
          <w:sz w:val="26"/>
          <w:szCs w:val="26"/>
          <w:lang w:val="nl-NL"/>
        </w:rPr>
      </w:pPr>
      <w:r w:rsidRPr="003C1669">
        <w:rPr>
          <w:rFonts w:ascii="Times New Roman" w:hAnsi="Times New Roman"/>
          <w:sz w:val="26"/>
          <w:szCs w:val="26"/>
          <w:lang w:val="nl-NL"/>
        </w:rPr>
        <w:t xml:space="preserve"> - Năng lực hợp tác</w:t>
      </w:r>
      <w:r w:rsidRPr="003C1669">
        <w:rPr>
          <w:rFonts w:ascii="Times New Roman" w:hAnsi="Times New Roman"/>
          <w:sz w:val="26"/>
          <w:szCs w:val="26"/>
          <w:lang w:val="nl-NL"/>
        </w:rPr>
        <w:tab/>
      </w:r>
    </w:p>
    <w:p w14:paraId="124C78EA" w14:textId="77777777" w:rsidR="002A494E" w:rsidRPr="003C1669" w:rsidRDefault="002A494E" w:rsidP="002A494E">
      <w:pPr>
        <w:rPr>
          <w:rFonts w:ascii="Times New Roman" w:hAnsi="Times New Roman"/>
          <w:i/>
          <w:sz w:val="26"/>
          <w:szCs w:val="26"/>
          <w:lang w:val="nl-NL"/>
        </w:rPr>
      </w:pPr>
      <w:r w:rsidRPr="003C1669">
        <w:rPr>
          <w:rFonts w:ascii="Times New Roman" w:hAnsi="Times New Roman"/>
          <w:sz w:val="26"/>
          <w:szCs w:val="26"/>
          <w:lang w:val="nl-NL"/>
        </w:rPr>
        <w:t xml:space="preserve">+ </w:t>
      </w:r>
      <w:r w:rsidRPr="003C1669">
        <w:rPr>
          <w:rFonts w:ascii="Times New Roman" w:hAnsi="Times New Roman"/>
          <w:i/>
          <w:sz w:val="26"/>
          <w:szCs w:val="26"/>
          <w:lang w:val="nl-NL"/>
        </w:rPr>
        <w:t>Năng lực riêng:</w:t>
      </w:r>
    </w:p>
    <w:p w14:paraId="1AC7675A" w14:textId="77777777" w:rsidR="002A494E" w:rsidRPr="003C1669" w:rsidRDefault="002A494E" w:rsidP="002A494E">
      <w:pPr>
        <w:rPr>
          <w:rFonts w:ascii="Times New Roman" w:hAnsi="Times New Roman"/>
          <w:sz w:val="26"/>
          <w:szCs w:val="26"/>
          <w:lang w:val="nl-NL"/>
        </w:rPr>
      </w:pPr>
      <w:r w:rsidRPr="003C1669">
        <w:rPr>
          <w:rFonts w:ascii="Times New Roman" w:hAnsi="Times New Roman"/>
          <w:sz w:val="26"/>
          <w:szCs w:val="26"/>
          <w:lang w:val="nl-NL"/>
        </w:rPr>
        <w:t xml:space="preserve"> - Năng lực sử dụng ngôn ngữ hóa học.</w:t>
      </w:r>
    </w:p>
    <w:p w14:paraId="6ED49FF7" w14:textId="77777777" w:rsidR="002A494E" w:rsidRPr="003C1669" w:rsidRDefault="002A494E" w:rsidP="002A494E">
      <w:pPr>
        <w:rPr>
          <w:rFonts w:ascii="Times New Roman" w:hAnsi="Times New Roman"/>
          <w:sz w:val="26"/>
          <w:szCs w:val="26"/>
          <w:lang w:val="nl-NL"/>
        </w:rPr>
      </w:pPr>
      <w:r w:rsidRPr="003C1669">
        <w:rPr>
          <w:rFonts w:ascii="Times New Roman" w:hAnsi="Times New Roman"/>
          <w:sz w:val="26"/>
          <w:szCs w:val="26"/>
          <w:lang w:val="nl-NL"/>
        </w:rPr>
        <w:t xml:space="preserve"> - Năng lực nghiên cứu và thực hành hóa học.</w:t>
      </w:r>
    </w:p>
    <w:p w14:paraId="6E09B060" w14:textId="77777777" w:rsidR="002A494E" w:rsidRPr="003C1669" w:rsidRDefault="002A494E" w:rsidP="002A494E">
      <w:pPr>
        <w:rPr>
          <w:rFonts w:ascii="Times New Roman" w:hAnsi="Times New Roman"/>
          <w:sz w:val="26"/>
          <w:szCs w:val="26"/>
          <w:lang w:val="nl-NL"/>
        </w:rPr>
      </w:pPr>
      <w:r w:rsidRPr="003C1669">
        <w:rPr>
          <w:rFonts w:ascii="Times New Roman" w:hAnsi="Times New Roman"/>
          <w:sz w:val="26"/>
          <w:szCs w:val="26"/>
          <w:lang w:val="nl-NL"/>
        </w:rPr>
        <w:t xml:space="preserve"> - Năng lực vận dụng kiến thức vào cuộc sống.</w:t>
      </w:r>
    </w:p>
    <w:p w14:paraId="04C05794" w14:textId="77777777" w:rsidR="002A494E" w:rsidRPr="003C1669" w:rsidRDefault="002A494E" w:rsidP="002A494E">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ab/>
      </w:r>
    </w:p>
    <w:p w14:paraId="61EC7040" w14:textId="77777777" w:rsidR="002A494E" w:rsidRPr="003C1669" w:rsidRDefault="002A494E" w:rsidP="002A494E">
      <w:pPr>
        <w:autoSpaceDE w:val="0"/>
        <w:autoSpaceDN w:val="0"/>
        <w:adjustRightInd w:val="0"/>
        <w:rPr>
          <w:rFonts w:ascii="Times New Roman" w:hAnsi="Times New Roman"/>
          <w:b/>
          <w:bCs/>
          <w:sz w:val="26"/>
          <w:szCs w:val="26"/>
          <w:u w:val="single"/>
        </w:rPr>
      </w:pPr>
      <w:r w:rsidRPr="003C1669">
        <w:rPr>
          <w:rFonts w:ascii="Times New Roman" w:hAnsi="Times New Roman"/>
          <w:b/>
          <w:bCs/>
          <w:sz w:val="26"/>
          <w:szCs w:val="26"/>
          <w:u w:val="single"/>
        </w:rPr>
        <w:t>II. Phương pháp:</w:t>
      </w:r>
    </w:p>
    <w:p w14:paraId="469B3CE3" w14:textId="77777777" w:rsidR="002A494E" w:rsidRPr="003C1669" w:rsidRDefault="002A494E" w:rsidP="002A494E">
      <w:pPr>
        <w:autoSpaceDE w:val="0"/>
        <w:autoSpaceDN w:val="0"/>
        <w:adjustRightInd w:val="0"/>
        <w:rPr>
          <w:rFonts w:ascii="Times New Roman" w:hAnsi="Times New Roman"/>
          <w:sz w:val="26"/>
          <w:szCs w:val="26"/>
        </w:rPr>
      </w:pPr>
      <w:r w:rsidRPr="003C1669">
        <w:rPr>
          <w:rFonts w:ascii="Times New Roman" w:hAnsi="Times New Roman"/>
          <w:bCs/>
          <w:sz w:val="26"/>
          <w:szCs w:val="26"/>
        </w:rPr>
        <w:t xml:space="preserve">    Quan sát, báo cáo theo nhóm, nêu vấn đề giải quyết vấn đề....</w:t>
      </w:r>
    </w:p>
    <w:p w14:paraId="4C7BB10C" w14:textId="77777777" w:rsidR="002A494E" w:rsidRPr="003C1669" w:rsidRDefault="002A494E" w:rsidP="002A494E">
      <w:pPr>
        <w:spacing w:line="340" w:lineRule="atLeast"/>
        <w:jc w:val="both"/>
        <w:outlineLvl w:val="0"/>
        <w:rPr>
          <w:rFonts w:ascii="Times New Roman" w:hAnsi="Times New Roman"/>
          <w:b/>
          <w:sz w:val="26"/>
          <w:szCs w:val="26"/>
          <w:u w:val="single"/>
          <w:lang w:val="pl-PL"/>
        </w:rPr>
      </w:pPr>
      <w:r w:rsidRPr="003C1669">
        <w:rPr>
          <w:rFonts w:ascii="Times New Roman" w:hAnsi="Times New Roman"/>
          <w:b/>
          <w:sz w:val="26"/>
          <w:szCs w:val="26"/>
          <w:u w:val="single"/>
          <w:lang w:val="pl-PL"/>
        </w:rPr>
        <w:t>III. Phương tiện:</w:t>
      </w:r>
    </w:p>
    <w:p w14:paraId="4043F85E" w14:textId="77777777" w:rsidR="002A494E" w:rsidRPr="003C1669" w:rsidRDefault="002A494E" w:rsidP="002A494E">
      <w:pPr>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Mô hình phân tử rư</w:t>
      </w:r>
      <w:r w:rsidRPr="003C1669">
        <w:rPr>
          <w:rFonts w:ascii="Times New Roman" w:hAnsi="Times New Roman"/>
          <w:sz w:val="26"/>
          <w:szCs w:val="26"/>
          <w:lang w:val="pl-PL"/>
        </w:rPr>
        <w:softHyphen/>
        <w:t>ợu Etylic</w:t>
      </w:r>
    </w:p>
    <w:p w14:paraId="0A9C1447" w14:textId="77777777" w:rsidR="002A494E" w:rsidRPr="003C1669" w:rsidRDefault="002A494E" w:rsidP="002A494E">
      <w:pPr>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Hóa chất: Rượu Etylic, natri</w:t>
      </w:r>
    </w:p>
    <w:p w14:paraId="20C2B160" w14:textId="77777777" w:rsidR="002A494E" w:rsidRPr="003C1669" w:rsidRDefault="002A494E" w:rsidP="002A494E">
      <w:pPr>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Dụng cụ: Ống nghiệm, đèn cồn, chén sứ loại nhỏ, diêm hoặc bật lửa.</w:t>
      </w:r>
    </w:p>
    <w:p w14:paraId="681B7196" w14:textId="77777777" w:rsidR="002A494E" w:rsidRPr="003C1669" w:rsidRDefault="002A494E" w:rsidP="002A494E">
      <w:pPr>
        <w:spacing w:line="340" w:lineRule="atLeast"/>
        <w:jc w:val="both"/>
        <w:outlineLvl w:val="0"/>
        <w:rPr>
          <w:rFonts w:ascii="Times New Roman" w:hAnsi="Times New Roman"/>
          <w:b/>
          <w:sz w:val="26"/>
          <w:szCs w:val="26"/>
          <w:u w:val="single"/>
          <w:lang w:val="pl-PL"/>
        </w:rPr>
      </w:pPr>
      <w:r w:rsidRPr="003C1669">
        <w:rPr>
          <w:rFonts w:ascii="Times New Roman" w:hAnsi="Times New Roman"/>
          <w:b/>
          <w:sz w:val="26"/>
          <w:szCs w:val="26"/>
          <w:u w:val="single"/>
          <w:lang w:val="pl-PL"/>
        </w:rPr>
        <w:t>IV. Tiến trình dạy học</w:t>
      </w:r>
    </w:p>
    <w:p w14:paraId="7FE16CCB" w14:textId="77777777" w:rsidR="002A494E" w:rsidRPr="003C1669" w:rsidRDefault="002A494E" w:rsidP="002A494E">
      <w:pPr>
        <w:spacing w:line="340" w:lineRule="atLeast"/>
        <w:jc w:val="both"/>
        <w:outlineLvl w:val="0"/>
        <w:rPr>
          <w:rFonts w:ascii="Times New Roman" w:hAnsi="Times New Roman"/>
          <w:i/>
          <w:sz w:val="26"/>
          <w:szCs w:val="26"/>
          <w:u w:val="single"/>
          <w:lang w:val="pl-PL"/>
        </w:rPr>
      </w:pPr>
      <w:r w:rsidRPr="003C1669">
        <w:rPr>
          <w:rFonts w:ascii="Times New Roman" w:hAnsi="Times New Roman"/>
          <w:i/>
          <w:sz w:val="26"/>
          <w:szCs w:val="26"/>
          <w:u w:val="single"/>
          <w:lang w:val="pl-PL"/>
        </w:rPr>
        <w:t>1. Ổn định tổ chức:</w:t>
      </w:r>
    </w:p>
    <w:p w14:paraId="061797C5" w14:textId="77777777" w:rsidR="002A494E" w:rsidRPr="003C1669" w:rsidRDefault="002A494E" w:rsidP="002A494E">
      <w:pPr>
        <w:spacing w:line="340" w:lineRule="atLeast"/>
        <w:jc w:val="both"/>
        <w:outlineLvl w:val="0"/>
        <w:rPr>
          <w:rFonts w:ascii="Times New Roman" w:hAnsi="Times New Roman"/>
          <w:i/>
          <w:sz w:val="26"/>
          <w:szCs w:val="26"/>
          <w:lang w:val="pl-PL"/>
        </w:rPr>
      </w:pPr>
      <w:r w:rsidRPr="003C1669">
        <w:rPr>
          <w:rFonts w:ascii="Times New Roman" w:hAnsi="Times New Roman"/>
          <w:i/>
          <w:sz w:val="26"/>
          <w:szCs w:val="26"/>
          <w:u w:val="single"/>
          <w:lang w:val="pl-PL"/>
        </w:rPr>
        <w:t>2. Ôn lại bài cũ</w:t>
      </w:r>
      <w:r w:rsidRPr="003C1669">
        <w:rPr>
          <w:rFonts w:ascii="Times New Roman" w:hAnsi="Times New Roman"/>
          <w:i/>
          <w:sz w:val="26"/>
          <w:szCs w:val="26"/>
          <w:lang w:val="pl-PL"/>
        </w:rPr>
        <w:t xml:space="preserve">: </w:t>
      </w:r>
    </w:p>
    <w:p w14:paraId="522602F5" w14:textId="77777777" w:rsidR="002A494E" w:rsidRPr="003C1669" w:rsidRDefault="002A494E" w:rsidP="002A494E">
      <w:pPr>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Hiđrocacbon đ</w:t>
      </w:r>
      <w:r w:rsidRPr="003C1669">
        <w:rPr>
          <w:rFonts w:ascii="Times New Roman" w:hAnsi="Times New Roman"/>
          <w:sz w:val="26"/>
          <w:szCs w:val="26"/>
          <w:lang w:val="pt-BR"/>
        </w:rPr>
        <w:softHyphen/>
        <w:t>ược phân loại như</w:t>
      </w:r>
      <w:r w:rsidRPr="003C1669">
        <w:rPr>
          <w:rFonts w:ascii="Times New Roman" w:hAnsi="Times New Roman"/>
          <w:sz w:val="26"/>
          <w:szCs w:val="26"/>
          <w:lang w:val="pt-BR"/>
        </w:rPr>
        <w:softHyphen/>
        <w:t xml:space="preserve">  thế nào? Thế nào là dẫn xuất của hiđrocacbon?</w:t>
      </w:r>
    </w:p>
    <w:p w14:paraId="174C5928" w14:textId="77777777" w:rsidR="002A494E" w:rsidRPr="003C1669" w:rsidRDefault="002A494E" w:rsidP="002A494E">
      <w:pPr>
        <w:spacing w:line="340" w:lineRule="atLeast"/>
        <w:jc w:val="both"/>
        <w:outlineLvl w:val="0"/>
        <w:rPr>
          <w:rFonts w:ascii="Times New Roman" w:hAnsi="Times New Roman"/>
          <w:i/>
          <w:sz w:val="26"/>
          <w:szCs w:val="26"/>
          <w:u w:val="single"/>
        </w:rPr>
      </w:pPr>
      <w:r w:rsidRPr="003C1669">
        <w:rPr>
          <w:rFonts w:ascii="Times New Roman" w:hAnsi="Times New Roman"/>
          <w:i/>
          <w:sz w:val="26"/>
          <w:szCs w:val="26"/>
          <w:u w:val="single"/>
        </w:rPr>
        <w:t xml:space="preserve">3. Bài mới </w:t>
      </w:r>
    </w:p>
    <w:tbl>
      <w:tblPr>
        <w:tblpPr w:leftFromText="180" w:rightFromText="180" w:bottomFromText="200" w:vertAnchor="text" w:tblpX="148"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2A494E" w:rsidRPr="003C1669" w14:paraId="0D14AEF4" w14:textId="77777777" w:rsidTr="00212AED">
        <w:tc>
          <w:tcPr>
            <w:tcW w:w="10173" w:type="dxa"/>
            <w:tcBorders>
              <w:top w:val="single" w:sz="4" w:space="0" w:color="auto"/>
              <w:left w:val="single" w:sz="4" w:space="0" w:color="auto"/>
              <w:bottom w:val="single" w:sz="4" w:space="0" w:color="auto"/>
              <w:right w:val="single" w:sz="4" w:space="0" w:color="auto"/>
            </w:tcBorders>
            <w:vAlign w:val="center"/>
            <w:hideMark/>
          </w:tcPr>
          <w:p w14:paraId="67051970" w14:textId="77777777" w:rsidR="002A494E" w:rsidRPr="003C1669" w:rsidRDefault="002A494E" w:rsidP="00212AED">
            <w:pPr>
              <w:jc w:val="center"/>
              <w:rPr>
                <w:rFonts w:ascii="Times New Roman" w:hAnsi="Times New Roman"/>
                <w:b/>
                <w:sz w:val="26"/>
                <w:szCs w:val="26"/>
              </w:rPr>
            </w:pPr>
            <w:r w:rsidRPr="003C1669">
              <w:rPr>
                <w:rFonts w:ascii="Times New Roman" w:hAnsi="Times New Roman"/>
                <w:b/>
                <w:sz w:val="26"/>
                <w:szCs w:val="26"/>
              </w:rPr>
              <w:t>HOẠT ĐỘNG 1: Khởi động (2’)</w:t>
            </w:r>
          </w:p>
          <w:p w14:paraId="49ADC995" w14:textId="77777777" w:rsidR="002A494E" w:rsidRPr="003C1669" w:rsidRDefault="002A494E" w:rsidP="00212AED">
            <w:pPr>
              <w:rPr>
                <w:rFonts w:ascii="Times New Roman" w:hAnsi="Times New Roman"/>
                <w:sz w:val="26"/>
                <w:szCs w:val="26"/>
              </w:rPr>
            </w:pPr>
            <w:r w:rsidRPr="003C1669">
              <w:rPr>
                <w:rFonts w:ascii="Times New Roman" w:hAnsi="Times New Roman"/>
                <w:b/>
                <w:sz w:val="26"/>
                <w:szCs w:val="26"/>
              </w:rPr>
              <w:lastRenderedPageBreak/>
              <w:t>Mục tiêu:</w:t>
            </w:r>
            <w:r w:rsidRPr="003C1669">
              <w:rPr>
                <w:rFonts w:ascii="Times New Roman" w:hAnsi="Times New Roman"/>
                <w:sz w:val="26"/>
                <w:szCs w:val="26"/>
              </w:rPr>
              <w:t xml:space="preserve">   HS biết được các nội dung cơ bản của bài học cần đạt được, tạo tâm thế cho học sinh đi vào tìm hiểu bài mới.</w:t>
            </w:r>
          </w:p>
          <w:p w14:paraId="2B1B488D" w14:textId="77777777" w:rsidR="002A494E" w:rsidRPr="003C1669" w:rsidRDefault="002A494E"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50BB0085" w14:textId="77777777" w:rsidR="002A494E" w:rsidRPr="003C1669" w:rsidRDefault="002A494E" w:rsidP="00212AED">
            <w:pPr>
              <w:jc w:val="cente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p w14:paraId="310FCA1B" w14:textId="77777777" w:rsidR="002A494E" w:rsidRPr="003C1669" w:rsidRDefault="002A494E" w:rsidP="00212AED">
            <w:pPr>
              <w:spacing w:before="20" w:after="20"/>
              <w:rPr>
                <w:rFonts w:ascii="Times New Roman" w:hAnsi="Times New Roman"/>
                <w:sz w:val="26"/>
                <w:szCs w:val="26"/>
                <w:lang w:val="es-ES"/>
              </w:rPr>
            </w:pPr>
            <w:r w:rsidRPr="003C1669">
              <w:rPr>
                <w:rFonts w:ascii="Times New Roman" w:hAnsi="Times New Roman"/>
                <w:sz w:val="26"/>
                <w:szCs w:val="26"/>
                <w:lang w:val="es-ES"/>
              </w:rPr>
              <w:t>GV cho học sinh nghe 1 bài nhạc và đoán tên</w:t>
            </w:r>
          </w:p>
          <w:p w14:paraId="45C934D7" w14:textId="77777777" w:rsidR="002A494E" w:rsidRPr="003C1669" w:rsidRDefault="002A494E" w:rsidP="00212AED">
            <w:pPr>
              <w:spacing w:before="20" w:after="20"/>
              <w:rPr>
                <w:rFonts w:ascii="Times New Roman" w:hAnsi="Times New Roman"/>
                <w:sz w:val="26"/>
                <w:szCs w:val="26"/>
                <w:lang w:val="es-ES"/>
              </w:rPr>
            </w:pPr>
            <w:r w:rsidRPr="003C1669">
              <w:rPr>
                <w:rFonts w:ascii="Times New Roman" w:hAnsi="Times New Roman"/>
                <w:sz w:val="26"/>
                <w:szCs w:val="26"/>
                <w:lang w:val="es-ES"/>
              </w:rPr>
              <w:t>HS trả lời: Bài hát “Mượn rượu tỏ tình”</w:t>
            </w:r>
          </w:p>
          <w:p w14:paraId="52FCFD70" w14:textId="77777777" w:rsidR="002A494E" w:rsidRPr="003C1669" w:rsidRDefault="002A494E" w:rsidP="00212AED">
            <w:pPr>
              <w:spacing w:before="20" w:after="20"/>
              <w:rPr>
                <w:rFonts w:ascii="Times New Roman" w:hAnsi="Times New Roman"/>
                <w:sz w:val="26"/>
                <w:szCs w:val="26"/>
                <w:lang w:val="es-ES"/>
              </w:rPr>
            </w:pPr>
            <w:r w:rsidRPr="003C1669">
              <w:rPr>
                <w:rFonts w:ascii="Times New Roman" w:hAnsi="Times New Roman"/>
                <w:sz w:val="26"/>
                <w:szCs w:val="26"/>
                <w:lang w:val="es-ES"/>
              </w:rPr>
              <w:t>GV: Trong tên bài hát có 1 hợp chất hữu cơ là dẫn xuất của hidrocacbon, hãy cho biết tên và CTPT của hợp chất đó?</w:t>
            </w:r>
          </w:p>
          <w:p w14:paraId="4E9389A7" w14:textId="77777777" w:rsidR="002A494E" w:rsidRPr="003C1669" w:rsidRDefault="002A494E" w:rsidP="00212AED">
            <w:pPr>
              <w:spacing w:before="20" w:after="20"/>
              <w:rPr>
                <w:rFonts w:ascii="Times New Roman" w:hAnsi="Times New Roman"/>
                <w:sz w:val="26"/>
                <w:szCs w:val="26"/>
              </w:rPr>
            </w:pPr>
            <w:r w:rsidRPr="003C1669">
              <w:rPr>
                <w:rFonts w:ascii="Times New Roman" w:hAnsi="Times New Roman"/>
                <w:sz w:val="26"/>
                <w:szCs w:val="26"/>
                <w:lang w:val="es-ES"/>
              </w:rPr>
              <w:t>HS: Hợp chất rượu – CT là C</w:t>
            </w:r>
            <w:r w:rsidRPr="003C1669">
              <w:rPr>
                <w:rFonts w:ascii="Times New Roman" w:hAnsi="Times New Roman"/>
                <w:sz w:val="26"/>
                <w:szCs w:val="26"/>
                <w:vertAlign w:val="subscript"/>
                <w:lang w:val="es-ES"/>
              </w:rPr>
              <w:t>2</w:t>
            </w:r>
            <w:r w:rsidRPr="003C1669">
              <w:rPr>
                <w:rFonts w:ascii="Times New Roman" w:hAnsi="Times New Roman"/>
                <w:sz w:val="26"/>
                <w:szCs w:val="26"/>
                <w:lang w:val="es-ES"/>
              </w:rPr>
              <w:t>H</w:t>
            </w:r>
            <w:r w:rsidRPr="003C1669">
              <w:rPr>
                <w:rFonts w:ascii="Times New Roman" w:hAnsi="Times New Roman"/>
                <w:sz w:val="26"/>
                <w:szCs w:val="26"/>
                <w:vertAlign w:val="subscript"/>
                <w:lang w:val="es-ES"/>
              </w:rPr>
              <w:t>6</w:t>
            </w:r>
            <w:r w:rsidRPr="003C1669">
              <w:rPr>
                <w:rFonts w:ascii="Times New Roman" w:hAnsi="Times New Roman"/>
                <w:sz w:val="26"/>
                <w:szCs w:val="26"/>
                <w:lang w:val="es-ES"/>
              </w:rPr>
              <w:t>O</w:t>
            </w:r>
          </w:p>
        </w:tc>
      </w:tr>
      <w:tr w:rsidR="002A494E" w:rsidRPr="003C1669" w14:paraId="0E205AED" w14:textId="77777777" w:rsidTr="00212AED">
        <w:trPr>
          <w:trHeight w:val="555"/>
        </w:trPr>
        <w:tc>
          <w:tcPr>
            <w:tcW w:w="10173" w:type="dxa"/>
            <w:tcBorders>
              <w:top w:val="single" w:sz="4" w:space="0" w:color="auto"/>
              <w:left w:val="single" w:sz="4" w:space="0" w:color="auto"/>
              <w:bottom w:val="single" w:sz="4" w:space="0" w:color="auto"/>
              <w:right w:val="single" w:sz="4" w:space="0" w:color="auto"/>
            </w:tcBorders>
            <w:vAlign w:val="center"/>
            <w:hideMark/>
          </w:tcPr>
          <w:p w14:paraId="6D886D9A" w14:textId="77777777" w:rsidR="002A494E" w:rsidRPr="003C1669" w:rsidRDefault="002A494E" w:rsidP="00212AED">
            <w:pPr>
              <w:jc w:val="center"/>
              <w:rPr>
                <w:rFonts w:ascii="Times New Roman" w:hAnsi="Times New Roman"/>
                <w:b/>
                <w:sz w:val="26"/>
                <w:szCs w:val="26"/>
              </w:rPr>
            </w:pPr>
            <w:r w:rsidRPr="003C1669">
              <w:rPr>
                <w:rFonts w:ascii="Times New Roman" w:hAnsi="Times New Roman"/>
                <w:b/>
                <w:sz w:val="26"/>
                <w:szCs w:val="26"/>
              </w:rPr>
              <w:lastRenderedPageBreak/>
              <w:t>HOẠT ĐỘNG 2: Hình thành kiến thức (20’)</w:t>
            </w:r>
          </w:p>
          <w:p w14:paraId="25E1982B" w14:textId="77777777" w:rsidR="002A494E" w:rsidRPr="003C1669" w:rsidRDefault="002A494E" w:rsidP="00212AED">
            <w:pPr>
              <w:tabs>
                <w:tab w:val="left" w:pos="2910"/>
              </w:tabs>
              <w:jc w:val="both"/>
              <w:rPr>
                <w:rFonts w:ascii="Times New Roman" w:hAnsi="Times New Roman"/>
                <w:sz w:val="26"/>
                <w:szCs w:val="26"/>
                <w:lang w:val="es-ES"/>
              </w:rPr>
            </w:pPr>
            <w:r w:rsidRPr="003C1669">
              <w:rPr>
                <w:rFonts w:ascii="Times New Roman" w:hAnsi="Times New Roman"/>
                <w:b/>
                <w:sz w:val="26"/>
                <w:szCs w:val="26"/>
              </w:rPr>
              <w:t>Mục tiêu:</w:t>
            </w:r>
            <w:r w:rsidRPr="003C1669">
              <w:rPr>
                <w:rFonts w:ascii="Times New Roman" w:hAnsi="Times New Roman"/>
                <w:sz w:val="26"/>
                <w:szCs w:val="26"/>
              </w:rPr>
              <w:t xml:space="preserve"> </w:t>
            </w:r>
            <w:r w:rsidRPr="003C1669">
              <w:rPr>
                <w:rFonts w:ascii="Times New Roman" w:hAnsi="Times New Roman"/>
                <w:sz w:val="26"/>
                <w:szCs w:val="26"/>
                <w:lang w:val="es-ES"/>
              </w:rPr>
              <w:t>-CTPT, CTCT, dặc điểm cấu tạo</w:t>
            </w:r>
          </w:p>
          <w:p w14:paraId="5A9780C3" w14:textId="77777777" w:rsidR="002A494E" w:rsidRPr="003C1669" w:rsidRDefault="002A494E" w:rsidP="00212AED">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-Tính chất vật lí: Trạng thái, màu sắc, mùi vị, tính tan, khối lượng riêng, nhiệt độ sôi.</w:t>
            </w:r>
          </w:p>
          <w:p w14:paraId="01339C33" w14:textId="77777777" w:rsidR="002A494E" w:rsidRPr="003C1669" w:rsidRDefault="002A494E" w:rsidP="00212AED">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-Khái niệm độ rượu.</w:t>
            </w:r>
          </w:p>
          <w:p w14:paraId="33FBFE76" w14:textId="77777777" w:rsidR="002A494E" w:rsidRPr="003C1669" w:rsidRDefault="002A494E" w:rsidP="00212AED">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-Tính chất hoá học: Phản ứng với natri, với axit axetic, phản ứng cháy.</w:t>
            </w:r>
          </w:p>
          <w:p w14:paraId="655DB59B" w14:textId="77777777" w:rsidR="002A494E" w:rsidRPr="003C1669" w:rsidRDefault="002A494E" w:rsidP="00212AED">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 xml:space="preserve"> -Ứng dụng của rượu etylic: Làm nguyên liệu dung môi trong công nghiệp</w:t>
            </w:r>
          </w:p>
          <w:p w14:paraId="570CDE40" w14:textId="77777777" w:rsidR="002A494E" w:rsidRPr="003C1669" w:rsidRDefault="002A494E" w:rsidP="00212AED">
            <w:pPr>
              <w:tabs>
                <w:tab w:val="left" w:pos="2910"/>
              </w:tabs>
              <w:jc w:val="both"/>
              <w:rPr>
                <w:rFonts w:ascii="Times New Roman" w:hAnsi="Times New Roman"/>
                <w:sz w:val="26"/>
                <w:szCs w:val="26"/>
                <w:lang w:val="es-ES"/>
              </w:rPr>
            </w:pPr>
            <w:r w:rsidRPr="003C1669">
              <w:rPr>
                <w:rFonts w:ascii="Times New Roman" w:hAnsi="Times New Roman"/>
                <w:sz w:val="26"/>
                <w:szCs w:val="26"/>
                <w:lang w:val="es-ES"/>
              </w:rPr>
              <w:t>-Phương pháp điều chế ancol etylic từ tinh bột, đường hoặc từ etylen.</w:t>
            </w:r>
          </w:p>
          <w:p w14:paraId="23B724CE" w14:textId="77777777" w:rsidR="002A494E" w:rsidRPr="003C1669" w:rsidRDefault="002A494E"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440BA75C" w14:textId="77777777" w:rsidR="002A494E" w:rsidRPr="003C1669" w:rsidRDefault="002A494E" w:rsidP="00212AED">
            <w:pP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tc>
      </w:tr>
    </w:tbl>
    <w:p w14:paraId="0A4CFC29" w14:textId="77777777" w:rsidR="002A494E" w:rsidRPr="003C1669" w:rsidRDefault="002A494E" w:rsidP="002A494E">
      <w:pPr>
        <w:rPr>
          <w:vanish/>
          <w:sz w:val="26"/>
          <w:szCs w:val="26"/>
        </w:rPr>
      </w:pPr>
    </w:p>
    <w:tbl>
      <w:tblPr>
        <w:tblW w:w="10119" w:type="dxa"/>
        <w:tblInd w:w="108" w:type="dxa"/>
        <w:tblLayout w:type="fixed"/>
        <w:tblLook w:val="01E0" w:firstRow="1" w:lastRow="1" w:firstColumn="1" w:lastColumn="1" w:noHBand="0" w:noVBand="0"/>
      </w:tblPr>
      <w:tblGrid>
        <w:gridCol w:w="3565"/>
        <w:gridCol w:w="2645"/>
        <w:gridCol w:w="3909"/>
      </w:tblGrid>
      <w:tr w:rsidR="002A494E" w:rsidRPr="003C1669" w14:paraId="2AC9C839" w14:textId="77777777" w:rsidTr="00212AED">
        <w:trPr>
          <w:trHeight w:val="144"/>
        </w:trPr>
        <w:tc>
          <w:tcPr>
            <w:tcW w:w="3565" w:type="dxa"/>
            <w:tcBorders>
              <w:top w:val="single" w:sz="4" w:space="0" w:color="auto"/>
              <w:left w:val="single" w:sz="4" w:space="0" w:color="auto"/>
              <w:bottom w:val="single" w:sz="4" w:space="0" w:color="auto"/>
              <w:right w:val="single" w:sz="4" w:space="0" w:color="auto"/>
            </w:tcBorders>
          </w:tcPr>
          <w:p w14:paraId="46725E00" w14:textId="77777777" w:rsidR="002A494E" w:rsidRPr="003C1669" w:rsidRDefault="002A494E" w:rsidP="00212AED">
            <w:pPr>
              <w:tabs>
                <w:tab w:val="center" w:pos="4320"/>
                <w:tab w:val="right" w:pos="8640"/>
              </w:tabs>
              <w:spacing w:line="340" w:lineRule="atLeast"/>
              <w:jc w:val="center"/>
              <w:outlineLvl w:val="0"/>
              <w:rPr>
                <w:rFonts w:ascii="Times New Roman" w:hAnsi="Times New Roman"/>
                <w:b/>
                <w:sz w:val="26"/>
                <w:szCs w:val="26"/>
                <w:lang w:val="fr-FR"/>
              </w:rPr>
            </w:pPr>
            <w:r w:rsidRPr="003C1669">
              <w:rPr>
                <w:rFonts w:ascii="Times New Roman" w:hAnsi="Times New Roman"/>
                <w:b/>
                <w:sz w:val="26"/>
                <w:szCs w:val="26"/>
                <w:lang w:val="fr-FR"/>
              </w:rPr>
              <w:t>Hoạt động của GV</w:t>
            </w:r>
          </w:p>
        </w:tc>
        <w:tc>
          <w:tcPr>
            <w:tcW w:w="2645" w:type="dxa"/>
            <w:tcBorders>
              <w:top w:val="single" w:sz="4" w:space="0" w:color="auto"/>
              <w:left w:val="single" w:sz="4" w:space="0" w:color="auto"/>
              <w:bottom w:val="single" w:sz="4" w:space="0" w:color="auto"/>
              <w:right w:val="single" w:sz="4" w:space="0" w:color="auto"/>
            </w:tcBorders>
          </w:tcPr>
          <w:p w14:paraId="2C8D0D2E" w14:textId="77777777" w:rsidR="002A494E" w:rsidRPr="003C1669" w:rsidRDefault="002A494E" w:rsidP="00212AED">
            <w:pPr>
              <w:tabs>
                <w:tab w:val="center" w:pos="4320"/>
                <w:tab w:val="right" w:pos="8640"/>
              </w:tabs>
              <w:spacing w:line="340" w:lineRule="atLeast"/>
              <w:jc w:val="center"/>
              <w:outlineLvl w:val="0"/>
              <w:rPr>
                <w:rFonts w:ascii="Times New Roman" w:hAnsi="Times New Roman"/>
                <w:b/>
                <w:sz w:val="26"/>
                <w:szCs w:val="26"/>
                <w:lang w:val="fr-FR"/>
              </w:rPr>
            </w:pPr>
            <w:r w:rsidRPr="003C1669">
              <w:rPr>
                <w:rFonts w:ascii="Times New Roman" w:hAnsi="Times New Roman"/>
                <w:b/>
                <w:sz w:val="26"/>
                <w:szCs w:val="26"/>
                <w:lang w:val="fr-FR"/>
              </w:rPr>
              <w:t>Hoạt động của HS</w:t>
            </w:r>
          </w:p>
        </w:tc>
        <w:tc>
          <w:tcPr>
            <w:tcW w:w="3909" w:type="dxa"/>
            <w:tcBorders>
              <w:top w:val="single" w:sz="4" w:space="0" w:color="auto"/>
              <w:left w:val="single" w:sz="4" w:space="0" w:color="auto"/>
              <w:bottom w:val="single" w:sz="4" w:space="0" w:color="auto"/>
              <w:right w:val="single" w:sz="4" w:space="0" w:color="auto"/>
            </w:tcBorders>
          </w:tcPr>
          <w:p w14:paraId="3A3F55C2" w14:textId="77777777" w:rsidR="002A494E" w:rsidRPr="003C1669" w:rsidRDefault="002A494E" w:rsidP="00212AED">
            <w:pPr>
              <w:tabs>
                <w:tab w:val="center" w:pos="4320"/>
                <w:tab w:val="right" w:pos="8640"/>
              </w:tabs>
              <w:spacing w:line="340" w:lineRule="atLeast"/>
              <w:jc w:val="center"/>
              <w:outlineLvl w:val="0"/>
              <w:rPr>
                <w:rFonts w:ascii="Times New Roman" w:hAnsi="Times New Roman"/>
                <w:b/>
                <w:sz w:val="26"/>
                <w:szCs w:val="26"/>
              </w:rPr>
            </w:pPr>
            <w:r w:rsidRPr="003C1669">
              <w:rPr>
                <w:rFonts w:ascii="Times New Roman" w:hAnsi="Times New Roman"/>
                <w:b/>
                <w:sz w:val="26"/>
                <w:szCs w:val="26"/>
              </w:rPr>
              <w:t>Nội dung ghi bảng</w:t>
            </w:r>
          </w:p>
        </w:tc>
      </w:tr>
      <w:tr w:rsidR="002A494E" w:rsidRPr="003C1669" w14:paraId="6FE4014C" w14:textId="77777777" w:rsidTr="00212AED">
        <w:trPr>
          <w:trHeight w:val="269"/>
        </w:trPr>
        <w:tc>
          <w:tcPr>
            <w:tcW w:w="3565" w:type="dxa"/>
            <w:tcBorders>
              <w:top w:val="single" w:sz="4" w:space="0" w:color="auto"/>
              <w:left w:val="single" w:sz="4" w:space="0" w:color="auto"/>
              <w:bottom w:val="single" w:sz="4" w:space="0" w:color="auto"/>
              <w:right w:val="single" w:sz="4" w:space="0" w:color="auto"/>
            </w:tcBorders>
          </w:tcPr>
          <w:p w14:paraId="1A12F6E5"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GV cho HS quan sát rượu Etylic.</w:t>
            </w:r>
          </w:p>
          <w:p w14:paraId="64966DE8"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7A033864"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68974FBC"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de-DE"/>
              </w:rPr>
            </w:pPr>
            <w:r w:rsidRPr="003C1669">
              <w:rPr>
                <w:rFonts w:ascii="Times New Roman" w:hAnsi="Times New Roman"/>
                <w:sz w:val="26"/>
                <w:szCs w:val="26"/>
              </w:rPr>
              <w:t>- GV yêu cầu nhóm 1 lên trình bày về tính chất vật lý của rượu etylic</w:t>
            </w:r>
          </w:p>
          <w:p w14:paraId="0FDABF6F"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de-DE"/>
              </w:rPr>
            </w:pPr>
            <w:r w:rsidRPr="003C1669">
              <w:rPr>
                <w:rFonts w:ascii="Times New Roman" w:hAnsi="Times New Roman"/>
                <w:sz w:val="26"/>
                <w:szCs w:val="26"/>
                <w:lang w:val="de-DE"/>
              </w:rPr>
              <w:t>-  GV mở rộng: rượu hoà tan được nhiều chất không tan trong nước, đặc biệt là nhiều chất hữu cơ, nên người ta dùng rượu ngâm thuốc.</w:t>
            </w:r>
          </w:p>
          <w:p w14:paraId="55EEBA86"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de-DE"/>
              </w:rPr>
            </w:pPr>
            <w:r w:rsidRPr="003C1669">
              <w:rPr>
                <w:rFonts w:ascii="Times New Roman" w:hAnsi="Times New Roman"/>
                <w:sz w:val="26"/>
                <w:szCs w:val="26"/>
                <w:lang w:val="de-DE"/>
              </w:rPr>
              <w:t>- GV giới thiệu: rượu vừa pha là r</w:t>
            </w:r>
            <w:r w:rsidRPr="003C1669">
              <w:rPr>
                <w:rFonts w:ascii="Times New Roman" w:hAnsi="Times New Roman"/>
                <w:sz w:val="26"/>
                <w:szCs w:val="26"/>
                <w:lang w:val="de-DE"/>
              </w:rPr>
              <w:softHyphen/>
              <w:t>ượu 45</w:t>
            </w:r>
            <w:r w:rsidRPr="003C1669">
              <w:rPr>
                <w:rFonts w:ascii="Times New Roman" w:hAnsi="Times New Roman"/>
                <w:sz w:val="26"/>
                <w:szCs w:val="26"/>
                <w:vertAlign w:val="superscript"/>
                <w:lang w:val="de-DE"/>
              </w:rPr>
              <w:t>0</w:t>
            </w:r>
            <w:r w:rsidRPr="003C1669">
              <w:rPr>
                <w:rFonts w:ascii="Times New Roman" w:hAnsi="Times New Roman"/>
                <w:sz w:val="26"/>
                <w:szCs w:val="26"/>
                <w:lang w:val="de-DE"/>
              </w:rPr>
              <w:t>. Y/c 1 HS nhắc lại thao tác pha r</w:t>
            </w:r>
            <w:r w:rsidRPr="003C1669">
              <w:rPr>
                <w:rFonts w:ascii="Times New Roman" w:hAnsi="Times New Roman"/>
                <w:sz w:val="26"/>
                <w:szCs w:val="26"/>
                <w:lang w:val="de-DE"/>
              </w:rPr>
              <w:softHyphen/>
              <w:t>ượu của GV, l</w:t>
            </w:r>
            <w:r w:rsidRPr="003C1669">
              <w:rPr>
                <w:rFonts w:ascii="Times New Roman" w:hAnsi="Times New Roman"/>
                <w:sz w:val="26"/>
                <w:szCs w:val="26"/>
                <w:lang w:val="de-DE"/>
              </w:rPr>
              <w:softHyphen/>
              <w:t>ưu ý lượng các chất.</w:t>
            </w:r>
          </w:p>
          <w:p w14:paraId="42767F2C"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lastRenderedPageBreak/>
              <w:t>- GV giải thích con số thường ghi trên nhãn các chai rượu là độ rượu</w:t>
            </w:r>
          </w:p>
          <w:p w14:paraId="56F98251"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Độ rượu là gì?</w:t>
            </w:r>
          </w:p>
          <w:p w14:paraId="3D093445"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GV đ</w:t>
            </w:r>
            <w:r w:rsidRPr="003C1669">
              <w:rPr>
                <w:rFonts w:ascii="Times New Roman" w:hAnsi="Times New Roman"/>
                <w:sz w:val="26"/>
                <w:szCs w:val="26"/>
                <w:lang w:val="pt-BR"/>
              </w:rPr>
              <w:softHyphen/>
              <w:t>ưa ra một bài tập ví dụ</w:t>
            </w:r>
          </w:p>
        </w:tc>
        <w:tc>
          <w:tcPr>
            <w:tcW w:w="2645" w:type="dxa"/>
            <w:tcBorders>
              <w:top w:val="single" w:sz="4" w:space="0" w:color="auto"/>
              <w:left w:val="single" w:sz="4" w:space="0" w:color="auto"/>
              <w:bottom w:val="single" w:sz="4" w:space="0" w:color="auto"/>
              <w:right w:val="single" w:sz="4" w:space="0" w:color="auto"/>
            </w:tcBorders>
          </w:tcPr>
          <w:p w14:paraId="2527028D"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lastRenderedPageBreak/>
              <w:t>- HS quan sát mẫu hoá chất và thí nghiệm của GV, nhận xét tính chất vật lí của r</w:t>
            </w:r>
            <w:r w:rsidRPr="003C1669">
              <w:rPr>
                <w:rFonts w:ascii="Times New Roman" w:hAnsi="Times New Roman"/>
                <w:sz w:val="26"/>
                <w:szCs w:val="26"/>
                <w:lang w:val="pt-BR"/>
              </w:rPr>
              <w:softHyphen/>
              <w:t>ượu etylic.</w:t>
            </w:r>
          </w:p>
          <w:p w14:paraId="649999A3"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xml:space="preserve">HS: Lên trình bày </w:t>
            </w:r>
          </w:p>
          <w:p w14:paraId="73A7E7D1"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0B752275"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27B79AC7"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HS trả lời</w:t>
            </w:r>
          </w:p>
          <w:p w14:paraId="49B98794"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6D9316F3"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3EE44E7B"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57A3953B"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39A0DC63"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6B33A7A4"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xml:space="preserve">- Nhắc lại: GV dùng ống đong 45 ml rượu, </w:t>
            </w:r>
            <w:r w:rsidRPr="003C1669">
              <w:rPr>
                <w:rFonts w:ascii="Times New Roman" w:hAnsi="Times New Roman"/>
                <w:sz w:val="26"/>
                <w:szCs w:val="26"/>
                <w:lang w:val="pt-BR"/>
              </w:rPr>
              <w:lastRenderedPageBreak/>
              <w:t>đổ thêm nước cất vào cho đủ 100 ml hỗn hợp.</w:t>
            </w:r>
          </w:p>
          <w:p w14:paraId="37B32B13" w14:textId="77777777"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pt-BR"/>
              </w:rPr>
            </w:pPr>
            <w:r w:rsidRPr="003C1669">
              <w:rPr>
                <w:rFonts w:ascii="Times New Roman" w:hAnsi="Times New Roman"/>
                <w:sz w:val="26"/>
                <w:szCs w:val="26"/>
                <w:lang w:val="pl-PL"/>
              </w:rPr>
              <w:t>- HS nêu khái niệm độ rượu.</w:t>
            </w:r>
          </w:p>
        </w:tc>
        <w:tc>
          <w:tcPr>
            <w:tcW w:w="3909" w:type="dxa"/>
            <w:tcBorders>
              <w:top w:val="single" w:sz="4" w:space="0" w:color="auto"/>
              <w:left w:val="single" w:sz="4" w:space="0" w:color="auto"/>
              <w:bottom w:val="single" w:sz="4" w:space="0" w:color="auto"/>
              <w:right w:val="single" w:sz="4" w:space="0" w:color="auto"/>
            </w:tcBorders>
          </w:tcPr>
          <w:p w14:paraId="6F885257" w14:textId="77777777"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lastRenderedPageBreak/>
              <w:t>I. Tính chất vật lí</w:t>
            </w:r>
          </w:p>
          <w:p w14:paraId="5BCBB6A9"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Là chất lỏng, không màu, t</w:t>
            </w:r>
            <w:r w:rsidRPr="003C1669">
              <w:rPr>
                <w:rFonts w:ascii="Times New Roman" w:hAnsi="Times New Roman"/>
                <w:sz w:val="26"/>
                <w:szCs w:val="26"/>
                <w:vertAlign w:val="superscript"/>
                <w:lang w:val="pl-PL"/>
              </w:rPr>
              <w:t>0</w:t>
            </w:r>
            <w:r w:rsidRPr="003C1669">
              <w:rPr>
                <w:rFonts w:ascii="Times New Roman" w:hAnsi="Times New Roman"/>
                <w:sz w:val="26"/>
                <w:szCs w:val="26"/>
                <w:lang w:val="pl-PL"/>
              </w:rPr>
              <w:t xml:space="preserve"> sôi 78,3</w:t>
            </w:r>
            <w:r w:rsidRPr="003C1669">
              <w:rPr>
                <w:rFonts w:ascii="Times New Roman" w:hAnsi="Times New Roman"/>
                <w:sz w:val="26"/>
                <w:szCs w:val="26"/>
                <w:vertAlign w:val="superscript"/>
                <w:lang w:val="pl-PL"/>
              </w:rPr>
              <w:t>0</w:t>
            </w:r>
            <w:r w:rsidRPr="003C1669">
              <w:rPr>
                <w:rFonts w:ascii="Times New Roman" w:hAnsi="Times New Roman"/>
                <w:sz w:val="26"/>
                <w:szCs w:val="26"/>
                <w:lang w:val="pl-PL"/>
              </w:rPr>
              <w:t>C, nhẹ hơn n</w:t>
            </w:r>
            <w:r w:rsidRPr="003C1669">
              <w:rPr>
                <w:rFonts w:ascii="Times New Roman" w:hAnsi="Times New Roman"/>
                <w:sz w:val="26"/>
                <w:szCs w:val="26"/>
                <w:lang w:val="pl-PL"/>
              </w:rPr>
              <w:softHyphen/>
              <w:t>ước và tan vô hạn trong n</w:t>
            </w:r>
            <w:r w:rsidRPr="003C1669">
              <w:rPr>
                <w:rFonts w:ascii="Times New Roman" w:hAnsi="Times New Roman"/>
                <w:sz w:val="26"/>
                <w:szCs w:val="26"/>
                <w:lang w:val="pl-PL"/>
              </w:rPr>
              <w:softHyphen/>
              <w:t>ước.</w:t>
            </w:r>
          </w:p>
          <w:p w14:paraId="312B5054"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Là dung môi hoà tan đ</w:t>
            </w:r>
            <w:r w:rsidRPr="003C1669">
              <w:rPr>
                <w:rFonts w:ascii="Times New Roman" w:hAnsi="Times New Roman"/>
                <w:sz w:val="26"/>
                <w:szCs w:val="26"/>
                <w:lang w:val="pl-PL"/>
              </w:rPr>
              <w:softHyphen/>
              <w:t>ược nhiều chất: iot, benzen...</w:t>
            </w:r>
          </w:p>
          <w:p w14:paraId="65B585AC"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7FD60B8B"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5185E18F"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182B13C7"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47A27130"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3DDD2B9C"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68DECC19"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xml:space="preserve">- Độ rượu: là số ml rượu có trong 100 ml hỗn hợp rượu và nước. </w:t>
            </w:r>
          </w:p>
          <w:p w14:paraId="4648BF69" w14:textId="5AD65B1F"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pt-BR"/>
              </w:rPr>
            </w:pPr>
            <w:r w:rsidRPr="003C1669">
              <w:rPr>
                <w:rFonts w:ascii="Times New Roman" w:hAnsi="Times New Roman"/>
                <w:sz w:val="26"/>
                <w:szCs w:val="26"/>
                <w:lang w:val="pt-BR"/>
              </w:rPr>
              <w:t xml:space="preserve">    </w:t>
            </w:r>
            <w:r w:rsidRPr="00AE72B3">
              <w:rPr>
                <w:rFonts w:ascii="Times New Roman" w:hAnsi="Times New Roman"/>
                <w:noProof/>
                <w:position w:val="-30"/>
                <w:sz w:val="26"/>
                <w:szCs w:val="26"/>
                <w:lang w:val="pt-BR"/>
              </w:rPr>
              <w:drawing>
                <wp:inline distT="0" distB="0" distL="0" distR="0" wp14:anchorId="21621F1A" wp14:editId="18D2676C">
                  <wp:extent cx="1447800" cy="457200"/>
                  <wp:effectExtent l="0" t="0" r="0" b="0"/>
                  <wp:docPr id="16231069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7800" cy="457200"/>
                          </a:xfrm>
                          <a:prstGeom prst="rect">
                            <a:avLst/>
                          </a:prstGeom>
                          <a:noFill/>
                          <a:ln>
                            <a:noFill/>
                          </a:ln>
                        </pic:spPr>
                      </pic:pic>
                    </a:graphicData>
                  </a:graphic>
                </wp:inline>
              </w:drawing>
            </w:r>
          </w:p>
        </w:tc>
      </w:tr>
      <w:tr w:rsidR="002A494E" w:rsidRPr="003C1669" w14:paraId="6DBEBA79" w14:textId="77777777" w:rsidTr="00212AED">
        <w:trPr>
          <w:trHeight w:val="1592"/>
        </w:trPr>
        <w:tc>
          <w:tcPr>
            <w:tcW w:w="3565" w:type="dxa"/>
            <w:tcBorders>
              <w:top w:val="single" w:sz="4" w:space="0" w:color="auto"/>
              <w:left w:val="single" w:sz="4" w:space="0" w:color="auto"/>
              <w:bottom w:val="single" w:sz="4" w:space="0" w:color="auto"/>
              <w:right w:val="single" w:sz="4" w:space="0" w:color="auto"/>
            </w:tcBorders>
          </w:tcPr>
          <w:p w14:paraId="1912BEDE"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GV yêu cầu nhóm 2 trình bày phần tìm hiểu về Cấu tạo phân tử của rượu etylic</w:t>
            </w:r>
          </w:p>
          <w:p w14:paraId="7F3100AB"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Nhận xét đặc điểm cấu tạo?</w:t>
            </w:r>
          </w:p>
          <w:p w14:paraId="15F39EE7"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fr-FR"/>
              </w:rPr>
            </w:pPr>
            <w:r w:rsidRPr="003C1669">
              <w:rPr>
                <w:rFonts w:ascii="Times New Roman" w:hAnsi="Times New Roman"/>
                <w:sz w:val="26"/>
                <w:szCs w:val="26"/>
                <w:lang w:val="fr-FR"/>
              </w:rPr>
              <w:t>?</w:t>
            </w:r>
            <w:r w:rsidRPr="003C1669">
              <w:rPr>
                <w:rFonts w:ascii="Times New Roman" w:hAnsi="Times New Roman"/>
                <w:b/>
                <w:sz w:val="26"/>
                <w:szCs w:val="26"/>
                <w:lang w:val="fr-FR"/>
              </w:rPr>
              <w:t xml:space="preserve"> </w:t>
            </w:r>
            <w:r w:rsidRPr="003C1669">
              <w:rPr>
                <w:rFonts w:ascii="Times New Roman" w:hAnsi="Times New Roman"/>
                <w:sz w:val="26"/>
                <w:szCs w:val="26"/>
                <w:lang w:val="fr-FR"/>
              </w:rPr>
              <w:t>Viết công thức cấu tạo?</w:t>
            </w:r>
          </w:p>
          <w:p w14:paraId="3E23C448" w14:textId="77777777"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fr-FR"/>
              </w:rPr>
            </w:pPr>
            <w:r w:rsidRPr="003C1669">
              <w:rPr>
                <w:rFonts w:ascii="Times New Roman" w:hAnsi="Times New Roman"/>
                <w:sz w:val="26"/>
                <w:szCs w:val="26"/>
                <w:lang w:val="fr-FR"/>
              </w:rPr>
              <w:t>* GV nhấn mạnh: sự có mặt của nhóm – OH làm cho rượu có tính chất hoá học đặc trư</w:t>
            </w:r>
            <w:r w:rsidRPr="003C1669">
              <w:rPr>
                <w:rFonts w:ascii="Times New Roman" w:hAnsi="Times New Roman"/>
                <w:sz w:val="26"/>
                <w:szCs w:val="26"/>
                <w:lang w:val="fr-FR"/>
              </w:rPr>
              <w:softHyphen/>
              <w:t>ng.</w:t>
            </w:r>
          </w:p>
        </w:tc>
        <w:tc>
          <w:tcPr>
            <w:tcW w:w="2645" w:type="dxa"/>
            <w:tcBorders>
              <w:top w:val="single" w:sz="4" w:space="0" w:color="auto"/>
              <w:left w:val="single" w:sz="4" w:space="0" w:color="auto"/>
              <w:bottom w:val="single" w:sz="4" w:space="0" w:color="auto"/>
              <w:right w:val="single" w:sz="4" w:space="0" w:color="auto"/>
            </w:tcBorders>
          </w:tcPr>
          <w:p w14:paraId="7D2DD91E"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fr-FR"/>
              </w:rPr>
            </w:pPr>
          </w:p>
          <w:p w14:paraId="62EF415E"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HS: Lên trình bày và giới thiệu mô hình phân tử rượu etylic.</w:t>
            </w:r>
          </w:p>
          <w:p w14:paraId="0FAB9B87"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457A3E7E"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Nêu đặc điểm cấu tạo: có nhóm –OH</w:t>
            </w:r>
          </w:p>
          <w:p w14:paraId="7DBC474E" w14:textId="77777777" w:rsidR="002A494E" w:rsidRPr="003C1669" w:rsidRDefault="002A494E" w:rsidP="00212AED">
            <w:pPr>
              <w:tabs>
                <w:tab w:val="center" w:pos="4320"/>
                <w:tab w:val="right" w:pos="8640"/>
              </w:tabs>
              <w:spacing w:line="340" w:lineRule="atLeast"/>
              <w:jc w:val="center"/>
              <w:outlineLvl w:val="0"/>
              <w:rPr>
                <w:rFonts w:ascii="Times New Roman" w:hAnsi="Times New Roman"/>
                <w:b/>
                <w:sz w:val="26"/>
                <w:szCs w:val="26"/>
                <w:lang w:val="pt-BR"/>
              </w:rPr>
            </w:pPr>
            <w:r w:rsidRPr="003C1669">
              <w:rPr>
                <w:rFonts w:ascii="Times New Roman" w:hAnsi="Times New Roman"/>
                <w:sz w:val="26"/>
                <w:szCs w:val="26"/>
                <w:lang w:val="pt-BR"/>
              </w:rPr>
              <w:t>- Lên bảng viết CTCT.</w:t>
            </w:r>
          </w:p>
        </w:tc>
        <w:tc>
          <w:tcPr>
            <w:tcW w:w="3909" w:type="dxa"/>
            <w:tcBorders>
              <w:top w:val="single" w:sz="4" w:space="0" w:color="auto"/>
              <w:left w:val="single" w:sz="4" w:space="0" w:color="auto"/>
              <w:bottom w:val="single" w:sz="4" w:space="0" w:color="auto"/>
              <w:right w:val="single" w:sz="4" w:space="0" w:color="auto"/>
            </w:tcBorders>
          </w:tcPr>
          <w:p w14:paraId="3B086BE1" w14:textId="77777777"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t>II. Cấu tạo phân tử:</w:t>
            </w:r>
          </w:p>
          <w:p w14:paraId="4D1F69FC"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CTCT:</w:t>
            </w:r>
          </w:p>
          <w:p w14:paraId="4931BAD1" w14:textId="77777777" w:rsidR="002A494E" w:rsidRPr="003C1669" w:rsidRDefault="002A494E" w:rsidP="00212AED">
            <w:pPr>
              <w:tabs>
                <w:tab w:val="center" w:pos="4320"/>
                <w:tab w:val="right" w:pos="8640"/>
              </w:tabs>
              <w:spacing w:line="340" w:lineRule="atLeast"/>
              <w:outlineLvl w:val="0"/>
              <w:rPr>
                <w:rFonts w:ascii="Times New Roman" w:hAnsi="Times New Roman"/>
                <w:sz w:val="26"/>
                <w:szCs w:val="26"/>
                <w:lang w:val="pl-PL"/>
              </w:rPr>
            </w:pPr>
            <w:r w:rsidRPr="003C1669">
              <w:rPr>
                <w:rFonts w:ascii="Times New Roman" w:hAnsi="Times New Roman"/>
                <w:sz w:val="26"/>
                <w:szCs w:val="26"/>
                <w:lang w:val="pl-PL"/>
              </w:rPr>
              <w:t xml:space="preserve">             H      H</w:t>
            </w:r>
          </w:p>
          <w:p w14:paraId="13D8CEB4" w14:textId="77777777" w:rsidR="002A494E" w:rsidRPr="003C1669" w:rsidRDefault="002A494E" w:rsidP="00212AED">
            <w:pPr>
              <w:tabs>
                <w:tab w:val="center" w:pos="4320"/>
                <w:tab w:val="right" w:pos="8640"/>
              </w:tabs>
              <w:spacing w:line="340" w:lineRule="atLeast"/>
              <w:outlineLvl w:val="0"/>
              <w:rPr>
                <w:rFonts w:ascii="Times New Roman" w:hAnsi="Times New Roman"/>
                <w:sz w:val="26"/>
                <w:szCs w:val="26"/>
                <w:lang w:val="pl-PL"/>
              </w:rPr>
            </w:pPr>
            <w:r w:rsidRPr="003C1669">
              <w:rPr>
                <w:rFonts w:ascii="Times New Roman" w:hAnsi="Times New Roman"/>
                <w:sz w:val="26"/>
                <w:szCs w:val="26"/>
                <w:lang w:val="pl-PL"/>
              </w:rPr>
              <w:t xml:space="preserve">              |        |</w:t>
            </w:r>
          </w:p>
          <w:p w14:paraId="7F7E7CA5" w14:textId="77777777" w:rsidR="002A494E" w:rsidRPr="003C1669" w:rsidRDefault="002A494E" w:rsidP="00212AED">
            <w:pPr>
              <w:tabs>
                <w:tab w:val="center" w:pos="4320"/>
                <w:tab w:val="right" w:pos="8640"/>
              </w:tabs>
              <w:spacing w:line="340" w:lineRule="atLeast"/>
              <w:outlineLvl w:val="0"/>
              <w:rPr>
                <w:rFonts w:ascii="Times New Roman" w:hAnsi="Times New Roman"/>
                <w:sz w:val="26"/>
                <w:szCs w:val="26"/>
                <w:lang w:val="pl-PL"/>
              </w:rPr>
            </w:pPr>
            <w:r w:rsidRPr="003C1669">
              <w:rPr>
                <w:rFonts w:ascii="Times New Roman" w:hAnsi="Times New Roman"/>
                <w:sz w:val="26"/>
                <w:szCs w:val="26"/>
                <w:lang w:val="pl-PL"/>
              </w:rPr>
              <w:t xml:space="preserve">      H – C  –  C  – O  –  H</w:t>
            </w:r>
          </w:p>
          <w:p w14:paraId="3280BB0E" w14:textId="77777777" w:rsidR="002A494E" w:rsidRPr="003C1669" w:rsidRDefault="002A494E" w:rsidP="00212AED">
            <w:pPr>
              <w:tabs>
                <w:tab w:val="center" w:pos="4320"/>
                <w:tab w:val="right" w:pos="8640"/>
              </w:tabs>
              <w:spacing w:line="340" w:lineRule="atLeast"/>
              <w:outlineLvl w:val="0"/>
              <w:rPr>
                <w:rFonts w:ascii="Times New Roman" w:hAnsi="Times New Roman"/>
                <w:sz w:val="26"/>
                <w:szCs w:val="26"/>
                <w:lang w:val="pl-PL"/>
              </w:rPr>
            </w:pPr>
            <w:r w:rsidRPr="003C1669">
              <w:rPr>
                <w:rFonts w:ascii="Times New Roman" w:hAnsi="Times New Roman"/>
                <w:sz w:val="26"/>
                <w:szCs w:val="26"/>
                <w:lang w:val="pl-PL"/>
              </w:rPr>
              <w:t xml:space="preserve">              |        |</w:t>
            </w:r>
          </w:p>
          <w:p w14:paraId="0F94DE55" w14:textId="77777777" w:rsidR="002A494E" w:rsidRPr="003C1669" w:rsidRDefault="002A494E" w:rsidP="00212AED">
            <w:pPr>
              <w:tabs>
                <w:tab w:val="center" w:pos="4320"/>
                <w:tab w:val="right" w:pos="8640"/>
              </w:tabs>
              <w:spacing w:line="340" w:lineRule="atLeast"/>
              <w:outlineLvl w:val="0"/>
              <w:rPr>
                <w:rFonts w:ascii="Times New Roman" w:hAnsi="Times New Roman"/>
                <w:sz w:val="26"/>
                <w:szCs w:val="26"/>
                <w:lang w:val="pl-PL"/>
              </w:rPr>
            </w:pPr>
            <w:r w:rsidRPr="003C1669">
              <w:rPr>
                <w:rFonts w:ascii="Times New Roman" w:hAnsi="Times New Roman"/>
                <w:sz w:val="26"/>
                <w:szCs w:val="26"/>
                <w:lang w:val="pl-PL"/>
              </w:rPr>
              <w:t xml:space="preserve">             H      H</w:t>
            </w:r>
          </w:p>
          <w:p w14:paraId="5D2218FA" w14:textId="77777777" w:rsidR="002A494E" w:rsidRPr="003C1669" w:rsidRDefault="002A494E" w:rsidP="00212AED">
            <w:pPr>
              <w:tabs>
                <w:tab w:val="center" w:pos="4320"/>
                <w:tab w:val="right" w:pos="8640"/>
              </w:tabs>
              <w:spacing w:line="340" w:lineRule="atLeast"/>
              <w:outlineLvl w:val="0"/>
              <w:rPr>
                <w:rFonts w:ascii="Times New Roman" w:hAnsi="Times New Roman"/>
                <w:sz w:val="26"/>
                <w:szCs w:val="26"/>
                <w:lang w:val="pl-PL"/>
              </w:rPr>
            </w:pPr>
            <w:r w:rsidRPr="003C1669">
              <w:rPr>
                <w:rFonts w:ascii="Times New Roman" w:hAnsi="Times New Roman"/>
                <w:sz w:val="26"/>
                <w:szCs w:val="26"/>
                <w:lang w:val="pl-PL"/>
              </w:rPr>
              <w:t>Rút gọn: CH</w:t>
            </w:r>
            <w:r w:rsidRPr="003C1669">
              <w:rPr>
                <w:rFonts w:ascii="Times New Roman" w:hAnsi="Times New Roman"/>
                <w:sz w:val="26"/>
                <w:szCs w:val="26"/>
                <w:vertAlign w:val="subscript"/>
                <w:lang w:val="pl-PL"/>
              </w:rPr>
              <w:t>3</w:t>
            </w:r>
            <w:r w:rsidRPr="003C1669">
              <w:rPr>
                <w:rFonts w:ascii="Times New Roman" w:hAnsi="Times New Roman"/>
                <w:sz w:val="26"/>
                <w:szCs w:val="26"/>
                <w:lang w:val="pl-PL"/>
              </w:rPr>
              <w:t>– CH</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 OH</w:t>
            </w:r>
          </w:p>
          <w:p w14:paraId="00250E35" w14:textId="77777777" w:rsidR="002A494E" w:rsidRPr="003C1669" w:rsidRDefault="002A494E" w:rsidP="00212AED">
            <w:pPr>
              <w:tabs>
                <w:tab w:val="center" w:pos="4320"/>
                <w:tab w:val="right" w:pos="8640"/>
              </w:tabs>
              <w:spacing w:line="340" w:lineRule="atLeast"/>
              <w:outlineLvl w:val="0"/>
              <w:rPr>
                <w:rFonts w:ascii="Times New Roman" w:hAnsi="Times New Roman"/>
                <w:sz w:val="26"/>
                <w:szCs w:val="26"/>
                <w:lang w:val="pl-PL"/>
              </w:rPr>
            </w:pPr>
            <w:r w:rsidRPr="003C1669">
              <w:rPr>
                <w:rFonts w:ascii="Times New Roman" w:hAnsi="Times New Roman"/>
                <w:sz w:val="26"/>
                <w:szCs w:val="26"/>
                <w:lang w:val="pl-PL"/>
              </w:rPr>
              <w:t>(Hay: C</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H</w:t>
            </w:r>
            <w:r w:rsidRPr="003C1669">
              <w:rPr>
                <w:rFonts w:ascii="Times New Roman" w:hAnsi="Times New Roman"/>
                <w:sz w:val="26"/>
                <w:szCs w:val="26"/>
                <w:vertAlign w:val="subscript"/>
                <w:lang w:val="pl-PL"/>
              </w:rPr>
              <w:t>5</w:t>
            </w:r>
            <w:r w:rsidRPr="003C1669">
              <w:rPr>
                <w:rFonts w:ascii="Times New Roman" w:hAnsi="Times New Roman"/>
                <w:sz w:val="26"/>
                <w:szCs w:val="26"/>
                <w:lang w:val="pl-PL"/>
              </w:rPr>
              <w:t>OH)</w:t>
            </w:r>
          </w:p>
          <w:p w14:paraId="289EC37F" w14:textId="77777777" w:rsidR="002A494E" w:rsidRPr="003C1669" w:rsidRDefault="002A494E" w:rsidP="00212AED">
            <w:pPr>
              <w:tabs>
                <w:tab w:val="center" w:pos="4320"/>
                <w:tab w:val="right" w:pos="8640"/>
              </w:tabs>
              <w:spacing w:line="340" w:lineRule="atLeast"/>
              <w:outlineLvl w:val="0"/>
              <w:rPr>
                <w:rFonts w:ascii="Times New Roman" w:hAnsi="Times New Roman"/>
                <w:b/>
                <w:sz w:val="26"/>
                <w:szCs w:val="26"/>
                <w:lang w:val="pl-PL"/>
              </w:rPr>
            </w:pPr>
            <w:r w:rsidRPr="003C1669">
              <w:rPr>
                <w:rFonts w:ascii="Times New Roman" w:hAnsi="Times New Roman"/>
                <w:sz w:val="26"/>
                <w:szCs w:val="26"/>
                <w:lang w:val="pl-PL"/>
              </w:rPr>
              <w:t>* Đặc điểm: có nhóm – OH (Nhóm rượu)</w:t>
            </w:r>
          </w:p>
        </w:tc>
      </w:tr>
      <w:tr w:rsidR="002A494E" w:rsidRPr="003C1669" w14:paraId="599BA3FD" w14:textId="77777777" w:rsidTr="00212AED">
        <w:trPr>
          <w:trHeight w:val="3051"/>
        </w:trPr>
        <w:tc>
          <w:tcPr>
            <w:tcW w:w="3565" w:type="dxa"/>
            <w:tcBorders>
              <w:top w:val="single" w:sz="4" w:space="0" w:color="auto"/>
              <w:left w:val="single" w:sz="4" w:space="0" w:color="auto"/>
              <w:bottom w:val="single" w:sz="4" w:space="0" w:color="auto"/>
              <w:right w:val="single" w:sz="4" w:space="0" w:color="auto"/>
            </w:tcBorders>
          </w:tcPr>
          <w:p w14:paraId="4904AC4B"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GV yêu cầu nhóm 3 trình bày phần tìm hiểu về tính chất hóa học của rượu etylic</w:t>
            </w:r>
          </w:p>
          <w:p w14:paraId="5352884B"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làm thí nghiệm đốt cháy rươụ, nhắc HS quan sát và nhận xét.</w:t>
            </w:r>
          </w:p>
          <w:p w14:paraId="2043974A"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nhấn mạnh rượu khi cháy toả nhiều nhiệt và không có muội than.</w:t>
            </w:r>
          </w:p>
          <w:p w14:paraId="5C0FB6E4"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làm thí nghiệm rượu etylic phản ứng với Natri.</w:t>
            </w:r>
          </w:p>
          <w:p w14:paraId="61E82DD4"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fr-FR"/>
              </w:rPr>
            </w:pPr>
            <w:r w:rsidRPr="003C1669">
              <w:rPr>
                <w:rFonts w:ascii="Times New Roman" w:hAnsi="Times New Roman"/>
                <w:sz w:val="26"/>
                <w:szCs w:val="26"/>
                <w:lang w:val="fr-FR"/>
              </w:rPr>
              <w:t>? Hãy nhận xét hiện t</w:t>
            </w:r>
            <w:r w:rsidRPr="003C1669">
              <w:rPr>
                <w:rFonts w:ascii="Times New Roman" w:hAnsi="Times New Roman"/>
                <w:sz w:val="26"/>
                <w:szCs w:val="26"/>
                <w:lang w:val="fr-FR"/>
              </w:rPr>
              <w:softHyphen/>
              <w:t>ựơng?</w:t>
            </w:r>
          </w:p>
          <w:p w14:paraId="23331887"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fr-FR"/>
              </w:rPr>
            </w:pPr>
            <w:r w:rsidRPr="003C1669">
              <w:rPr>
                <w:rFonts w:ascii="Times New Roman" w:hAnsi="Times New Roman"/>
                <w:sz w:val="26"/>
                <w:szCs w:val="26"/>
                <w:lang w:val="fr-FR"/>
              </w:rPr>
              <w:t>- GV giải thích: phản ứng xảy ra do nguyên tử natri thay thế nguyên tử Hiđro ở nhóm – OH, đẩy H ra tạo thành khí H</w:t>
            </w:r>
            <w:r w:rsidRPr="003C1669">
              <w:rPr>
                <w:rFonts w:ascii="Times New Roman" w:hAnsi="Times New Roman"/>
                <w:sz w:val="26"/>
                <w:szCs w:val="26"/>
                <w:vertAlign w:val="subscript"/>
                <w:lang w:val="fr-FR"/>
              </w:rPr>
              <w:t>2</w:t>
            </w:r>
            <w:r w:rsidRPr="003C1669">
              <w:rPr>
                <w:rFonts w:ascii="Times New Roman" w:hAnsi="Times New Roman"/>
                <w:sz w:val="26"/>
                <w:szCs w:val="26"/>
                <w:lang w:val="fr-FR"/>
              </w:rPr>
              <w:t xml:space="preserve"> thoát ra ngoài</w:t>
            </w:r>
          </w:p>
          <w:p w14:paraId="7A40A5D7"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fr-FR"/>
              </w:rPr>
            </w:pPr>
            <w:r w:rsidRPr="003C1669">
              <w:rPr>
                <w:rFonts w:ascii="Times New Roman" w:hAnsi="Times New Roman"/>
                <w:sz w:val="26"/>
                <w:szCs w:val="26"/>
                <w:lang w:val="fr-FR"/>
              </w:rPr>
              <w:t>Tác dụng với axit axetic :</w:t>
            </w:r>
          </w:p>
          <w:p w14:paraId="1D272F28"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rPr>
              <w:t>(Sẽ học trong bài axit axetic)</w:t>
            </w:r>
          </w:p>
        </w:tc>
        <w:tc>
          <w:tcPr>
            <w:tcW w:w="2645" w:type="dxa"/>
            <w:tcBorders>
              <w:top w:val="single" w:sz="4" w:space="0" w:color="auto"/>
              <w:left w:val="single" w:sz="4" w:space="0" w:color="auto"/>
              <w:bottom w:val="single" w:sz="4" w:space="0" w:color="auto"/>
              <w:right w:val="single" w:sz="4" w:space="0" w:color="auto"/>
            </w:tcBorders>
          </w:tcPr>
          <w:p w14:paraId="0348C35D"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xml:space="preserve">HS: Lên trình bày </w:t>
            </w:r>
          </w:p>
          <w:p w14:paraId="197B723F"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2FDA9BDA"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HS quan sát nhận xét: rượu cháy được và có ngọn lửa màu xanh.</w:t>
            </w:r>
          </w:p>
          <w:p w14:paraId="7099D72E"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58E0E982"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Viết PTPƯ cháy.</w:t>
            </w:r>
          </w:p>
          <w:p w14:paraId="476B0C59" w14:textId="77777777" w:rsidR="002A494E" w:rsidRPr="003C1669" w:rsidRDefault="002A494E" w:rsidP="00212AED">
            <w:pPr>
              <w:tabs>
                <w:tab w:val="center" w:pos="4320"/>
                <w:tab w:val="right" w:pos="8640"/>
              </w:tabs>
              <w:rPr>
                <w:rFonts w:ascii="Times New Roman" w:hAnsi="Times New Roman"/>
                <w:sz w:val="26"/>
                <w:szCs w:val="26"/>
                <w:lang w:val="pl-PL"/>
              </w:rPr>
            </w:pPr>
          </w:p>
          <w:p w14:paraId="70C5904A" w14:textId="77777777" w:rsidR="002A494E" w:rsidRPr="003C1669" w:rsidRDefault="002A494E" w:rsidP="00212AED">
            <w:pPr>
              <w:tabs>
                <w:tab w:val="center" w:pos="4320"/>
                <w:tab w:val="right" w:pos="8640"/>
              </w:tabs>
              <w:rPr>
                <w:rFonts w:ascii="Times New Roman" w:hAnsi="Times New Roman"/>
                <w:sz w:val="26"/>
                <w:szCs w:val="26"/>
                <w:lang w:val="pl-PL"/>
              </w:rPr>
            </w:pPr>
          </w:p>
          <w:p w14:paraId="663D5E8B" w14:textId="77777777" w:rsidR="002A494E" w:rsidRPr="003C1669" w:rsidRDefault="002A494E" w:rsidP="00212AED">
            <w:pPr>
              <w:tabs>
                <w:tab w:val="center" w:pos="4320"/>
                <w:tab w:val="right" w:pos="8640"/>
              </w:tabs>
              <w:rPr>
                <w:rFonts w:ascii="Times New Roman" w:hAnsi="Times New Roman"/>
                <w:sz w:val="26"/>
                <w:szCs w:val="26"/>
                <w:lang w:val="pl-PL"/>
              </w:rPr>
            </w:pPr>
          </w:p>
          <w:p w14:paraId="5B60D77B" w14:textId="77777777" w:rsidR="002A494E" w:rsidRPr="003C1669" w:rsidRDefault="002A494E" w:rsidP="00212AED">
            <w:pPr>
              <w:tabs>
                <w:tab w:val="center" w:pos="4320"/>
                <w:tab w:val="right" w:pos="8640"/>
              </w:tabs>
              <w:rPr>
                <w:rFonts w:ascii="Times New Roman" w:hAnsi="Times New Roman"/>
                <w:sz w:val="26"/>
                <w:szCs w:val="26"/>
                <w:lang w:val="pl-PL"/>
              </w:rPr>
            </w:pPr>
          </w:p>
          <w:p w14:paraId="2D37737C" w14:textId="77777777" w:rsidR="002A494E" w:rsidRPr="003C1669" w:rsidRDefault="002A494E" w:rsidP="00212AED">
            <w:pPr>
              <w:tabs>
                <w:tab w:val="center" w:pos="4320"/>
                <w:tab w:val="right" w:pos="8640"/>
              </w:tabs>
              <w:rPr>
                <w:rFonts w:ascii="Times New Roman" w:hAnsi="Times New Roman"/>
                <w:sz w:val="26"/>
                <w:szCs w:val="26"/>
                <w:lang w:val="pl-PL"/>
              </w:rPr>
            </w:pPr>
          </w:p>
          <w:p w14:paraId="435621CE" w14:textId="77777777" w:rsidR="002A494E" w:rsidRPr="003C1669" w:rsidRDefault="002A494E" w:rsidP="00212AED">
            <w:pPr>
              <w:tabs>
                <w:tab w:val="center" w:pos="4320"/>
                <w:tab w:val="right" w:pos="8640"/>
              </w:tabs>
              <w:rPr>
                <w:rFonts w:ascii="Times New Roman" w:hAnsi="Times New Roman"/>
                <w:sz w:val="26"/>
                <w:szCs w:val="26"/>
                <w:lang w:val="pl-PL"/>
              </w:rPr>
            </w:pPr>
          </w:p>
          <w:p w14:paraId="5A5BB9CB" w14:textId="77777777" w:rsidR="002A494E" w:rsidRPr="003C1669" w:rsidRDefault="002A494E" w:rsidP="00212AED">
            <w:pPr>
              <w:tabs>
                <w:tab w:val="center" w:pos="4320"/>
                <w:tab w:val="right" w:pos="8640"/>
              </w:tabs>
              <w:rPr>
                <w:rFonts w:ascii="Times New Roman" w:hAnsi="Times New Roman"/>
                <w:sz w:val="26"/>
                <w:szCs w:val="26"/>
                <w:lang w:val="pl-PL"/>
              </w:rPr>
            </w:pPr>
            <w:r w:rsidRPr="003C1669">
              <w:rPr>
                <w:rFonts w:ascii="Times New Roman" w:hAnsi="Times New Roman"/>
                <w:sz w:val="26"/>
                <w:szCs w:val="26"/>
                <w:lang w:val="pl-PL"/>
              </w:rPr>
              <w:t>- Nhận xét: phản ứng tạo ra khí.</w:t>
            </w:r>
          </w:p>
        </w:tc>
        <w:tc>
          <w:tcPr>
            <w:tcW w:w="3909" w:type="dxa"/>
            <w:tcBorders>
              <w:top w:val="single" w:sz="4" w:space="0" w:color="auto"/>
              <w:left w:val="single" w:sz="4" w:space="0" w:color="auto"/>
              <w:bottom w:val="single" w:sz="4" w:space="0" w:color="auto"/>
              <w:right w:val="single" w:sz="4" w:space="0" w:color="auto"/>
            </w:tcBorders>
          </w:tcPr>
          <w:p w14:paraId="0BF39869" w14:textId="77777777"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t>III. Tính chất hóa học:</w:t>
            </w:r>
          </w:p>
          <w:p w14:paraId="1B2AAAB2" w14:textId="77777777"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t>1. Phản ứng cháy:</w:t>
            </w:r>
          </w:p>
          <w:p w14:paraId="4EE32B21" w14:textId="7CA52B4D"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C</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H</w:t>
            </w:r>
            <w:r w:rsidRPr="003C1669">
              <w:rPr>
                <w:rFonts w:ascii="Times New Roman" w:hAnsi="Times New Roman"/>
                <w:sz w:val="26"/>
                <w:szCs w:val="26"/>
                <w:vertAlign w:val="subscript"/>
                <w:lang w:val="pl-PL"/>
              </w:rPr>
              <w:t>6</w:t>
            </w:r>
            <w:r w:rsidRPr="003C1669">
              <w:rPr>
                <w:rFonts w:ascii="Times New Roman" w:hAnsi="Times New Roman"/>
                <w:sz w:val="26"/>
                <w:szCs w:val="26"/>
                <w:lang w:val="pl-PL"/>
              </w:rPr>
              <w:t>O</w:t>
            </w:r>
            <w:r w:rsidRPr="003C1669">
              <w:rPr>
                <w:rFonts w:ascii="Times New Roman" w:hAnsi="Times New Roman"/>
                <w:sz w:val="26"/>
                <w:szCs w:val="26"/>
                <w:vertAlign w:val="subscript"/>
                <w:lang w:val="pl-PL"/>
              </w:rPr>
              <w:t>(l)</w:t>
            </w:r>
            <w:r w:rsidRPr="003C1669">
              <w:rPr>
                <w:rFonts w:ascii="Times New Roman" w:hAnsi="Times New Roman"/>
                <w:sz w:val="26"/>
                <w:szCs w:val="26"/>
                <w:lang w:val="pl-PL"/>
              </w:rPr>
              <w:t xml:space="preserve"> + 3O</w:t>
            </w:r>
            <w:r w:rsidRPr="003C1669">
              <w:rPr>
                <w:rFonts w:ascii="Times New Roman" w:hAnsi="Times New Roman"/>
                <w:sz w:val="26"/>
                <w:szCs w:val="26"/>
                <w:vertAlign w:val="subscript"/>
                <w:lang w:val="pl-PL"/>
              </w:rPr>
              <w:t>2 (k)</w:t>
            </w:r>
            <w:r w:rsidRPr="003C1669">
              <w:rPr>
                <w:rFonts w:ascii="Times New Roman" w:hAnsi="Times New Roman"/>
                <w:sz w:val="26"/>
                <w:szCs w:val="26"/>
                <w:lang w:val="pl-PL"/>
              </w:rPr>
              <w:t xml:space="preserve"> </w:t>
            </w:r>
            <w:r w:rsidRPr="00AE72B3">
              <w:rPr>
                <w:rFonts w:ascii="Times New Roman" w:hAnsi="Times New Roman"/>
                <w:noProof/>
                <w:position w:val="-6"/>
                <w:sz w:val="26"/>
                <w:szCs w:val="26"/>
                <w:lang w:val="pt-BR"/>
              </w:rPr>
              <w:drawing>
                <wp:inline distT="0" distB="0" distL="0" distR="0" wp14:anchorId="4C4FF984" wp14:editId="123E573B">
                  <wp:extent cx="419100" cy="200025"/>
                  <wp:effectExtent l="0" t="0" r="0" b="9525"/>
                  <wp:docPr id="1789955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3C1669">
              <w:rPr>
                <w:rFonts w:ascii="Times New Roman" w:hAnsi="Times New Roman"/>
                <w:sz w:val="26"/>
                <w:szCs w:val="26"/>
                <w:lang w:val="pl-PL"/>
              </w:rPr>
              <w:t xml:space="preserve"> </w:t>
            </w:r>
          </w:p>
          <w:p w14:paraId="7BFA813A"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xml:space="preserve">                  2CO</w:t>
            </w:r>
            <w:r w:rsidRPr="003C1669">
              <w:rPr>
                <w:rFonts w:ascii="Times New Roman" w:hAnsi="Times New Roman"/>
                <w:sz w:val="26"/>
                <w:szCs w:val="26"/>
                <w:vertAlign w:val="subscript"/>
                <w:lang w:val="pl-PL"/>
              </w:rPr>
              <w:t>2 (k)</w:t>
            </w:r>
            <w:r w:rsidRPr="003C1669">
              <w:rPr>
                <w:rFonts w:ascii="Times New Roman" w:hAnsi="Times New Roman"/>
                <w:sz w:val="26"/>
                <w:szCs w:val="26"/>
                <w:lang w:val="pl-PL"/>
              </w:rPr>
              <w:t xml:space="preserve"> + </w:t>
            </w:r>
            <w:r w:rsidRPr="003C1669">
              <w:rPr>
                <w:rFonts w:ascii="Times New Roman" w:hAnsi="Times New Roman"/>
                <w:sz w:val="26"/>
                <w:szCs w:val="26"/>
                <w:lang w:val="pt-BR"/>
              </w:rPr>
              <w:t>3H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O</w:t>
            </w:r>
            <w:r w:rsidRPr="003C1669">
              <w:rPr>
                <w:rFonts w:ascii="Times New Roman" w:hAnsi="Times New Roman"/>
                <w:sz w:val="26"/>
                <w:szCs w:val="26"/>
                <w:vertAlign w:val="subscript"/>
                <w:lang w:val="pt-BR"/>
              </w:rPr>
              <w:t>(h)</w:t>
            </w:r>
          </w:p>
          <w:p w14:paraId="543C9205"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vertAlign w:val="subscript"/>
                <w:lang w:val="pt-BR"/>
              </w:rPr>
            </w:pPr>
          </w:p>
          <w:p w14:paraId="32BA9EB6"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vertAlign w:val="subscript"/>
                <w:lang w:val="pt-BR"/>
              </w:rPr>
            </w:pPr>
          </w:p>
          <w:p w14:paraId="3C677E3D"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vertAlign w:val="subscript"/>
                <w:lang w:val="pt-BR"/>
              </w:rPr>
            </w:pPr>
          </w:p>
          <w:p w14:paraId="6962C6FE"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vertAlign w:val="subscript"/>
                <w:lang w:val="pt-BR"/>
              </w:rPr>
            </w:pPr>
          </w:p>
          <w:p w14:paraId="0D790081" w14:textId="77777777"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t>2. Tác dụng với kim loại mạnh (Na, K)</w:t>
            </w:r>
          </w:p>
          <w:p w14:paraId="7614FC7F"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1E2797B7" w14:textId="6815831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2CH</w:t>
            </w:r>
            <w:r w:rsidRPr="003C1669">
              <w:rPr>
                <w:rFonts w:ascii="Times New Roman" w:hAnsi="Times New Roman"/>
                <w:sz w:val="26"/>
                <w:szCs w:val="26"/>
                <w:vertAlign w:val="subscript"/>
                <w:lang w:val="pl-PL"/>
              </w:rPr>
              <w:t>3</w:t>
            </w:r>
            <w:r w:rsidRPr="003C1669">
              <w:rPr>
                <w:rFonts w:ascii="Times New Roman" w:hAnsi="Times New Roman"/>
                <w:sz w:val="26"/>
                <w:szCs w:val="26"/>
                <w:lang w:val="pl-PL"/>
              </w:rPr>
              <w:t>– CH</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 OH</w:t>
            </w:r>
            <w:r w:rsidRPr="003C1669">
              <w:rPr>
                <w:rFonts w:ascii="Times New Roman" w:hAnsi="Times New Roman"/>
                <w:sz w:val="26"/>
                <w:szCs w:val="26"/>
                <w:vertAlign w:val="subscript"/>
                <w:lang w:val="pl-PL"/>
              </w:rPr>
              <w:t>(l)</w:t>
            </w:r>
            <w:r w:rsidRPr="003C1669">
              <w:rPr>
                <w:rFonts w:ascii="Times New Roman" w:hAnsi="Times New Roman"/>
                <w:sz w:val="26"/>
                <w:szCs w:val="26"/>
                <w:lang w:val="pl-PL"/>
              </w:rPr>
              <w:t xml:space="preserve"> + 2Na </w:t>
            </w:r>
            <w:r w:rsidRPr="003C1669">
              <w:rPr>
                <w:rFonts w:ascii="Times New Roman" w:hAnsi="Times New Roman"/>
                <w:sz w:val="26"/>
                <w:szCs w:val="26"/>
                <w:vertAlign w:val="subscript"/>
                <w:lang w:val="pl-PL"/>
              </w:rPr>
              <w:t>(r)</w:t>
            </w:r>
            <w:r w:rsidRPr="003C1669">
              <w:rPr>
                <w:rFonts w:ascii="Times New Roman" w:hAnsi="Times New Roman"/>
                <w:sz w:val="26"/>
                <w:szCs w:val="26"/>
                <w:lang w:val="pl-PL"/>
              </w:rPr>
              <w:t xml:space="preserve"> </w:t>
            </w:r>
            <w:r w:rsidRPr="00AE72B3">
              <w:rPr>
                <w:rFonts w:ascii="Times New Roman" w:hAnsi="Times New Roman"/>
                <w:noProof/>
                <w:position w:val="-6"/>
                <w:sz w:val="26"/>
                <w:szCs w:val="26"/>
                <w:lang w:val="pt-BR"/>
              </w:rPr>
              <w:drawing>
                <wp:inline distT="0" distB="0" distL="0" distR="0" wp14:anchorId="33242B53" wp14:editId="438F35F3">
                  <wp:extent cx="400050" cy="200025"/>
                  <wp:effectExtent l="0" t="0" r="0" b="9525"/>
                  <wp:docPr id="12705310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200025"/>
                          </a:xfrm>
                          <a:prstGeom prst="rect">
                            <a:avLst/>
                          </a:prstGeom>
                          <a:noFill/>
                          <a:ln>
                            <a:noFill/>
                          </a:ln>
                        </pic:spPr>
                      </pic:pic>
                    </a:graphicData>
                  </a:graphic>
                </wp:inline>
              </w:drawing>
            </w:r>
            <w:r w:rsidRPr="003C1669">
              <w:rPr>
                <w:rFonts w:ascii="Times New Roman" w:hAnsi="Times New Roman"/>
                <w:sz w:val="26"/>
                <w:szCs w:val="26"/>
                <w:lang w:val="pl-PL"/>
              </w:rPr>
              <w:t xml:space="preserve"> </w:t>
            </w:r>
          </w:p>
          <w:p w14:paraId="6FF3F974" w14:textId="77777777" w:rsidR="002A494E" w:rsidRPr="003C1669" w:rsidRDefault="002A494E" w:rsidP="00212AED">
            <w:pPr>
              <w:tabs>
                <w:tab w:val="center" w:pos="4320"/>
                <w:tab w:val="right" w:pos="8640"/>
              </w:tabs>
              <w:spacing w:line="340" w:lineRule="atLeast"/>
              <w:jc w:val="right"/>
              <w:outlineLvl w:val="0"/>
              <w:rPr>
                <w:rFonts w:ascii="Times New Roman" w:hAnsi="Times New Roman"/>
                <w:sz w:val="26"/>
                <w:szCs w:val="26"/>
                <w:vertAlign w:val="subscript"/>
                <w:lang w:val="pl-PL"/>
              </w:rPr>
            </w:pPr>
            <w:r w:rsidRPr="003C1669">
              <w:rPr>
                <w:rFonts w:ascii="Times New Roman" w:hAnsi="Times New Roman"/>
                <w:sz w:val="26"/>
                <w:szCs w:val="26"/>
                <w:lang w:val="pl-PL"/>
              </w:rPr>
              <w:t>2CH</w:t>
            </w:r>
            <w:r w:rsidRPr="003C1669">
              <w:rPr>
                <w:rFonts w:ascii="Times New Roman" w:hAnsi="Times New Roman"/>
                <w:sz w:val="26"/>
                <w:szCs w:val="26"/>
                <w:vertAlign w:val="subscript"/>
                <w:lang w:val="pl-PL"/>
              </w:rPr>
              <w:t>3</w:t>
            </w:r>
            <w:r w:rsidRPr="003C1669">
              <w:rPr>
                <w:rFonts w:ascii="Times New Roman" w:hAnsi="Times New Roman"/>
                <w:sz w:val="26"/>
                <w:szCs w:val="26"/>
                <w:lang w:val="pl-PL"/>
              </w:rPr>
              <w:t>– CH</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 ONa</w:t>
            </w:r>
            <w:r w:rsidRPr="003C1669">
              <w:rPr>
                <w:rFonts w:ascii="Times New Roman" w:hAnsi="Times New Roman"/>
                <w:sz w:val="26"/>
                <w:szCs w:val="26"/>
                <w:vertAlign w:val="subscript"/>
                <w:lang w:val="pl-PL"/>
              </w:rPr>
              <w:t xml:space="preserve"> (dd)</w:t>
            </w:r>
            <w:r w:rsidRPr="003C1669">
              <w:rPr>
                <w:rFonts w:ascii="Times New Roman" w:hAnsi="Times New Roman"/>
                <w:sz w:val="26"/>
                <w:szCs w:val="26"/>
                <w:lang w:val="pl-PL"/>
              </w:rPr>
              <w:t xml:space="preserve"> + H</w:t>
            </w:r>
            <w:r w:rsidRPr="003C1669">
              <w:rPr>
                <w:rFonts w:ascii="Times New Roman" w:hAnsi="Times New Roman"/>
                <w:sz w:val="26"/>
                <w:szCs w:val="26"/>
                <w:vertAlign w:val="subscript"/>
                <w:lang w:val="pl-PL"/>
              </w:rPr>
              <w:t>(2)</w:t>
            </w:r>
          </w:p>
          <w:p w14:paraId="7DB5DD42"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u w:val="single"/>
                <w:lang w:val="pl-PL"/>
              </w:rPr>
            </w:pPr>
            <w:r w:rsidRPr="003C1669">
              <w:rPr>
                <w:rFonts w:ascii="Times New Roman" w:hAnsi="Times New Roman"/>
                <w:i/>
                <w:sz w:val="26"/>
                <w:szCs w:val="26"/>
                <w:lang w:val="pl-PL"/>
              </w:rPr>
              <w:t xml:space="preserve">                  (Natri etylat)</w:t>
            </w:r>
          </w:p>
          <w:p w14:paraId="44F63293" w14:textId="77777777" w:rsidR="002A494E" w:rsidRPr="003C1669" w:rsidRDefault="002A494E" w:rsidP="00212AED">
            <w:pPr>
              <w:tabs>
                <w:tab w:val="center" w:pos="4320"/>
                <w:tab w:val="right" w:pos="8640"/>
              </w:tabs>
              <w:rPr>
                <w:rFonts w:ascii="Times New Roman" w:hAnsi="Times New Roman"/>
                <w:sz w:val="26"/>
                <w:szCs w:val="26"/>
                <w:lang w:val="pl-PL"/>
              </w:rPr>
            </w:pPr>
          </w:p>
          <w:p w14:paraId="33FF0626" w14:textId="77777777" w:rsidR="002A494E" w:rsidRPr="003C1669" w:rsidRDefault="002A494E" w:rsidP="00212AED">
            <w:pPr>
              <w:tabs>
                <w:tab w:val="center" w:pos="4320"/>
                <w:tab w:val="right" w:pos="8640"/>
              </w:tabs>
              <w:rPr>
                <w:rFonts w:ascii="Times New Roman" w:hAnsi="Times New Roman"/>
                <w:b/>
                <w:sz w:val="26"/>
                <w:szCs w:val="26"/>
                <w:lang w:val="pl-PL"/>
              </w:rPr>
            </w:pPr>
            <w:r w:rsidRPr="003C1669">
              <w:rPr>
                <w:rFonts w:ascii="Times New Roman" w:hAnsi="Times New Roman"/>
                <w:b/>
                <w:sz w:val="26"/>
                <w:szCs w:val="26"/>
                <w:lang w:val="fr-FR"/>
              </w:rPr>
              <w:t>3. Tác dụng với axit axetic:</w:t>
            </w:r>
          </w:p>
        </w:tc>
      </w:tr>
      <w:tr w:rsidR="002A494E" w:rsidRPr="003C1669" w14:paraId="0B28CD6B" w14:textId="77777777" w:rsidTr="00212AED">
        <w:trPr>
          <w:trHeight w:val="1079"/>
        </w:trPr>
        <w:tc>
          <w:tcPr>
            <w:tcW w:w="3565" w:type="dxa"/>
            <w:tcBorders>
              <w:top w:val="single" w:sz="4" w:space="0" w:color="auto"/>
              <w:left w:val="single" w:sz="4" w:space="0" w:color="auto"/>
              <w:bottom w:val="single" w:sz="4" w:space="0" w:color="auto"/>
              <w:right w:val="single" w:sz="4" w:space="0" w:color="auto"/>
            </w:tcBorders>
          </w:tcPr>
          <w:p w14:paraId="42EF05FD"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lastRenderedPageBreak/>
              <w:t>GV yêu cầu nhóm 4 trình bày phần tìm hiểu về tính chất hóa học của rượu etylic</w:t>
            </w:r>
          </w:p>
          <w:p w14:paraId="66C59605"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u w:val="single"/>
                <w:lang w:val="pl-PL"/>
              </w:rPr>
            </w:pPr>
            <w:r w:rsidRPr="003C1669">
              <w:rPr>
                <w:rFonts w:ascii="Times New Roman" w:hAnsi="Times New Roman"/>
                <w:sz w:val="26"/>
                <w:szCs w:val="26"/>
                <w:lang w:val="pt-BR"/>
              </w:rPr>
              <w:t>HS: Lên trình bày</w:t>
            </w:r>
          </w:p>
          <w:p w14:paraId="45193939"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Trong thực tế, các em thấy rượu được điều chế như</w:t>
            </w:r>
            <w:r w:rsidRPr="003C1669">
              <w:rPr>
                <w:rFonts w:ascii="Times New Roman" w:hAnsi="Times New Roman"/>
                <w:sz w:val="26"/>
                <w:szCs w:val="26"/>
                <w:lang w:val="pl-PL"/>
              </w:rPr>
              <w:softHyphen/>
              <w:t xml:space="preserve"> thế nào?</w:t>
            </w:r>
          </w:p>
          <w:p w14:paraId="73B51FC3"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nhận xét phần trình bày.</w:t>
            </w:r>
          </w:p>
          <w:p w14:paraId="069076CD"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Rượu này chủ yếu được dùng làm nguyên liệu, dung môi cho công nghiệp và nhiên liệu (cồn).</w:t>
            </w:r>
          </w:p>
        </w:tc>
        <w:tc>
          <w:tcPr>
            <w:tcW w:w="2645" w:type="dxa"/>
            <w:tcBorders>
              <w:top w:val="single" w:sz="4" w:space="0" w:color="auto"/>
              <w:left w:val="single" w:sz="4" w:space="0" w:color="auto"/>
              <w:bottom w:val="single" w:sz="4" w:space="0" w:color="auto"/>
              <w:right w:val="single" w:sz="4" w:space="0" w:color="auto"/>
            </w:tcBorders>
          </w:tcPr>
          <w:p w14:paraId="6F2A4CCB"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44D0FC09"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R</w:t>
            </w:r>
            <w:r w:rsidRPr="003C1669">
              <w:rPr>
                <w:rFonts w:ascii="Times New Roman" w:hAnsi="Times New Roman"/>
                <w:sz w:val="26"/>
                <w:szCs w:val="26"/>
                <w:lang w:val="pl-PL"/>
              </w:rPr>
              <w:softHyphen/>
              <w:t>ượu đ</w:t>
            </w:r>
            <w:r w:rsidRPr="003C1669">
              <w:rPr>
                <w:rFonts w:ascii="Times New Roman" w:hAnsi="Times New Roman"/>
                <w:sz w:val="26"/>
                <w:szCs w:val="26"/>
                <w:lang w:val="pl-PL"/>
              </w:rPr>
              <w:softHyphen/>
              <w:t>ựơc nấu bằng phương pháp thủ công từ tinh bột hoặc ủ đường.</w:t>
            </w:r>
          </w:p>
        </w:tc>
        <w:tc>
          <w:tcPr>
            <w:tcW w:w="3909" w:type="dxa"/>
            <w:tcBorders>
              <w:top w:val="single" w:sz="4" w:space="0" w:color="auto"/>
              <w:left w:val="single" w:sz="4" w:space="0" w:color="auto"/>
              <w:bottom w:val="single" w:sz="4" w:space="0" w:color="auto"/>
              <w:right w:val="single" w:sz="4" w:space="0" w:color="auto"/>
            </w:tcBorders>
          </w:tcPr>
          <w:p w14:paraId="2061BB84" w14:textId="77777777"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t>IV. Điều chế:</w:t>
            </w:r>
          </w:p>
          <w:p w14:paraId="60636D0D"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u w:val="single"/>
                <w:lang w:val="pl-PL"/>
              </w:rPr>
            </w:pPr>
          </w:p>
          <w:p w14:paraId="615B6B1B" w14:textId="5093686B"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u w:val="single"/>
                <w:lang w:val="pl-PL"/>
              </w:rPr>
            </w:pPr>
            <w:r w:rsidRPr="00AE72B3">
              <w:rPr>
                <w:rFonts w:ascii="Times New Roman" w:hAnsi="Times New Roman"/>
                <w:b/>
                <w:noProof/>
                <w:position w:val="-36"/>
                <w:sz w:val="26"/>
                <w:szCs w:val="26"/>
                <w:lang w:val="pl-PL"/>
              </w:rPr>
              <w:drawing>
                <wp:inline distT="0" distB="0" distL="0" distR="0" wp14:anchorId="0D9ED7FC" wp14:editId="5E64801B">
                  <wp:extent cx="2209800" cy="533400"/>
                  <wp:effectExtent l="0" t="0" r="0" b="0"/>
                  <wp:docPr id="1448824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9800" cy="533400"/>
                          </a:xfrm>
                          <a:prstGeom prst="rect">
                            <a:avLst/>
                          </a:prstGeom>
                          <a:noFill/>
                          <a:ln>
                            <a:noFill/>
                          </a:ln>
                        </pic:spPr>
                      </pic:pic>
                    </a:graphicData>
                  </a:graphic>
                </wp:inline>
              </w:drawing>
            </w:r>
          </w:p>
        </w:tc>
      </w:tr>
      <w:tr w:rsidR="002A494E" w:rsidRPr="003C1669" w14:paraId="17BF5ECB" w14:textId="77777777" w:rsidTr="00212AED">
        <w:trPr>
          <w:trHeight w:val="150"/>
        </w:trPr>
        <w:tc>
          <w:tcPr>
            <w:tcW w:w="3565" w:type="dxa"/>
            <w:tcBorders>
              <w:top w:val="single" w:sz="4" w:space="0" w:color="auto"/>
              <w:left w:val="single" w:sz="4" w:space="0" w:color="auto"/>
              <w:bottom w:val="single" w:sz="4" w:space="0" w:color="auto"/>
              <w:right w:val="single" w:sz="4" w:space="0" w:color="auto"/>
            </w:tcBorders>
          </w:tcPr>
          <w:p w14:paraId="375D36D9"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p>
          <w:p w14:paraId="0E0DE66C"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h</w:t>
            </w:r>
            <w:r w:rsidRPr="003C1669">
              <w:rPr>
                <w:rFonts w:ascii="Times New Roman" w:hAnsi="Times New Roman"/>
                <w:sz w:val="26"/>
                <w:szCs w:val="26"/>
                <w:lang w:val="pl-PL"/>
              </w:rPr>
              <w:softHyphen/>
              <w:t>ướng dẫn HS theo dõi SGK sơ đồ ứng dụng của rượu etylic.</w:t>
            </w:r>
          </w:p>
          <w:p w14:paraId="464D6A91"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w:t>
            </w:r>
            <w:r w:rsidRPr="003C1669">
              <w:rPr>
                <w:rFonts w:ascii="Times New Roman" w:hAnsi="Times New Roman"/>
                <w:b/>
                <w:sz w:val="26"/>
                <w:szCs w:val="26"/>
                <w:lang w:val="pt-BR"/>
              </w:rPr>
              <w:t xml:space="preserve"> </w:t>
            </w:r>
            <w:r w:rsidRPr="003C1669">
              <w:rPr>
                <w:rFonts w:ascii="Times New Roman" w:hAnsi="Times New Roman"/>
                <w:sz w:val="26"/>
                <w:szCs w:val="26"/>
                <w:lang w:val="pt-BR"/>
              </w:rPr>
              <w:t>Dựa vào tính chất nào mà r</w:t>
            </w:r>
            <w:r w:rsidRPr="003C1669">
              <w:rPr>
                <w:rFonts w:ascii="Times New Roman" w:hAnsi="Times New Roman"/>
                <w:sz w:val="26"/>
                <w:szCs w:val="26"/>
                <w:lang w:val="pt-BR"/>
              </w:rPr>
              <w:softHyphen/>
              <w:t>ợu etylic được dùng làm nhiên liệu? Dung môi? Nguyên liệu cho công nghiệp?</w:t>
            </w:r>
          </w:p>
          <w:p w14:paraId="22FE1265"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u w:val="single"/>
                <w:lang w:val="pt-BR"/>
              </w:rPr>
            </w:pPr>
            <w:r w:rsidRPr="003C1669">
              <w:rPr>
                <w:rFonts w:ascii="Times New Roman" w:hAnsi="Times New Roman"/>
                <w:sz w:val="26"/>
                <w:szCs w:val="26"/>
                <w:lang w:val="pt-BR"/>
              </w:rPr>
              <w:t>- Uống nhiều rư</w:t>
            </w:r>
            <w:r w:rsidRPr="003C1669">
              <w:rPr>
                <w:rFonts w:ascii="Times New Roman" w:hAnsi="Times New Roman"/>
                <w:sz w:val="26"/>
                <w:szCs w:val="26"/>
                <w:lang w:val="pt-BR"/>
              </w:rPr>
              <w:softHyphen/>
              <w:t>ợu có tác hại đối với sức khoẻ như</w:t>
            </w:r>
            <w:r w:rsidRPr="003C1669">
              <w:rPr>
                <w:rFonts w:ascii="Times New Roman" w:hAnsi="Times New Roman"/>
                <w:sz w:val="26"/>
                <w:szCs w:val="26"/>
                <w:lang w:val="pt-BR"/>
              </w:rPr>
              <w:softHyphen/>
              <w:t xml:space="preserve"> thế nào?</w:t>
            </w:r>
          </w:p>
        </w:tc>
        <w:tc>
          <w:tcPr>
            <w:tcW w:w="2645" w:type="dxa"/>
            <w:tcBorders>
              <w:top w:val="single" w:sz="4" w:space="0" w:color="auto"/>
              <w:left w:val="single" w:sz="4" w:space="0" w:color="auto"/>
              <w:bottom w:val="single" w:sz="4" w:space="0" w:color="auto"/>
              <w:right w:val="single" w:sz="4" w:space="0" w:color="auto"/>
            </w:tcBorders>
          </w:tcPr>
          <w:p w14:paraId="08147EBE"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p>
          <w:p w14:paraId="154EEE88"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HS dựa vào sơ đồ trong SGK để trình bày các ứng dụng của rượu etylic.</w:t>
            </w:r>
          </w:p>
          <w:p w14:paraId="10219108"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rPr>
            </w:pPr>
            <w:r w:rsidRPr="003C1669">
              <w:rPr>
                <w:rFonts w:ascii="Times New Roman" w:hAnsi="Times New Roman"/>
                <w:sz w:val="26"/>
                <w:szCs w:val="26"/>
                <w:lang w:val="pt-BR"/>
              </w:rPr>
              <w:t xml:space="preserve"> </w:t>
            </w:r>
            <w:r w:rsidRPr="003C1669">
              <w:rPr>
                <w:rFonts w:ascii="Times New Roman" w:hAnsi="Times New Roman"/>
                <w:sz w:val="26"/>
                <w:szCs w:val="26"/>
              </w:rPr>
              <w:t>- Giải thích một số ứng dụng.</w:t>
            </w:r>
          </w:p>
          <w:p w14:paraId="72C5872A"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rPr>
              <w:t>- Rượu tác động kích thích đối với hệ thần kinh. Uống nhiều rượu dẫn đến say rượu sẽ không có khả năng điều chỉnh hành vi. Nghiện rượu sẽ dẫn đến suy nhược hệ thần kinh, tim, gan.</w:t>
            </w:r>
          </w:p>
        </w:tc>
        <w:tc>
          <w:tcPr>
            <w:tcW w:w="3909" w:type="dxa"/>
            <w:tcBorders>
              <w:top w:val="single" w:sz="4" w:space="0" w:color="auto"/>
              <w:left w:val="single" w:sz="4" w:space="0" w:color="auto"/>
              <w:bottom w:val="single" w:sz="4" w:space="0" w:color="auto"/>
              <w:right w:val="single" w:sz="4" w:space="0" w:color="auto"/>
            </w:tcBorders>
          </w:tcPr>
          <w:p w14:paraId="1EDF5D5B" w14:textId="77777777" w:rsidR="002A494E" w:rsidRPr="003C1669" w:rsidRDefault="002A494E"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t>V.  Ứng dụng:</w:t>
            </w:r>
          </w:p>
          <w:p w14:paraId="7A0D32B6"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Làm nhiên liệu trong PTN.</w:t>
            </w:r>
          </w:p>
          <w:p w14:paraId="675F7B55"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Dung môi pha nước hoa, vecni...</w:t>
            </w:r>
          </w:p>
          <w:p w14:paraId="550B5899"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Nguyên liệu sản xuất axit axetic, cao su tổng hợp, dựơc phẩm</w:t>
            </w:r>
          </w:p>
          <w:p w14:paraId="2F52D4ED" w14:textId="77777777" w:rsidR="002A494E" w:rsidRPr="003C1669" w:rsidRDefault="002A494E" w:rsidP="00212AED">
            <w:pPr>
              <w:tabs>
                <w:tab w:val="center" w:pos="4320"/>
                <w:tab w:val="right" w:pos="8640"/>
              </w:tabs>
              <w:spacing w:line="340" w:lineRule="atLeast"/>
              <w:jc w:val="both"/>
              <w:outlineLvl w:val="0"/>
              <w:rPr>
                <w:rFonts w:ascii="Times New Roman" w:hAnsi="Times New Roman"/>
                <w:sz w:val="26"/>
                <w:szCs w:val="26"/>
                <w:u w:val="single"/>
                <w:lang w:val="pl-PL"/>
              </w:rPr>
            </w:pPr>
            <w:r w:rsidRPr="003C1669">
              <w:rPr>
                <w:rFonts w:ascii="Times New Roman" w:hAnsi="Times New Roman"/>
                <w:sz w:val="26"/>
                <w:szCs w:val="26"/>
              </w:rPr>
              <w:t>- Dùng làm đồ uống.</w:t>
            </w:r>
          </w:p>
        </w:tc>
      </w:tr>
    </w:tbl>
    <w:p w14:paraId="23A44B4B" w14:textId="77777777" w:rsidR="002A494E" w:rsidRPr="003C1669" w:rsidRDefault="002A494E" w:rsidP="002A494E">
      <w:pPr>
        <w:rPr>
          <w:vanish/>
          <w:sz w:val="26"/>
          <w:szCs w:val="26"/>
        </w:rPr>
      </w:pPr>
    </w:p>
    <w:tbl>
      <w:tblPr>
        <w:tblpPr w:leftFromText="180" w:rightFromText="180" w:bottomFromText="200" w:vertAnchor="text" w:tblpX="74"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2A494E" w:rsidRPr="003C1669" w14:paraId="49EBE5FA" w14:textId="77777777" w:rsidTr="00212AED">
        <w:trPr>
          <w:trHeight w:val="511"/>
        </w:trPr>
        <w:tc>
          <w:tcPr>
            <w:tcW w:w="10173" w:type="dxa"/>
            <w:tcBorders>
              <w:top w:val="single" w:sz="4" w:space="0" w:color="auto"/>
              <w:left w:val="single" w:sz="4" w:space="0" w:color="auto"/>
              <w:bottom w:val="single" w:sz="4" w:space="0" w:color="auto"/>
              <w:right w:val="single" w:sz="4" w:space="0" w:color="auto"/>
            </w:tcBorders>
            <w:vAlign w:val="center"/>
            <w:hideMark/>
          </w:tcPr>
          <w:p w14:paraId="70E942E7" w14:textId="77777777" w:rsidR="002A494E" w:rsidRPr="003C1669" w:rsidRDefault="002A494E" w:rsidP="00212AED">
            <w:pPr>
              <w:jc w:val="center"/>
              <w:rPr>
                <w:rFonts w:ascii="Times New Roman" w:hAnsi="Times New Roman"/>
                <w:b/>
                <w:sz w:val="26"/>
                <w:szCs w:val="26"/>
              </w:rPr>
            </w:pPr>
            <w:r w:rsidRPr="003C1669">
              <w:rPr>
                <w:rFonts w:ascii="Times New Roman" w:hAnsi="Times New Roman"/>
                <w:b/>
                <w:sz w:val="26"/>
                <w:szCs w:val="26"/>
              </w:rPr>
              <w:t>HOẠT ĐỘNG 3:  Hoạt động luyện tập (10')</w:t>
            </w:r>
          </w:p>
          <w:p w14:paraId="3FB87CC6" w14:textId="77777777" w:rsidR="002A494E" w:rsidRPr="003C1669" w:rsidRDefault="002A494E" w:rsidP="00212AED">
            <w:pPr>
              <w:rPr>
                <w:rFonts w:ascii="Times New Roman" w:hAnsi="Times New Roman"/>
                <w:sz w:val="26"/>
                <w:szCs w:val="26"/>
              </w:rPr>
            </w:pPr>
            <w:r w:rsidRPr="003C1669">
              <w:rPr>
                <w:rFonts w:ascii="Times New Roman" w:hAnsi="Times New Roman"/>
                <w:b/>
                <w:sz w:val="26"/>
                <w:szCs w:val="26"/>
              </w:rPr>
              <w:t>Mục tiêu:</w:t>
            </w:r>
            <w:r w:rsidRPr="003C1669">
              <w:rPr>
                <w:rFonts w:ascii="Times New Roman" w:hAnsi="Times New Roman"/>
                <w:sz w:val="26"/>
                <w:szCs w:val="26"/>
              </w:rPr>
              <w:t xml:space="preserve"> Luyện tập củng cố nội dung bài học</w:t>
            </w:r>
          </w:p>
          <w:p w14:paraId="23977E4A" w14:textId="77777777" w:rsidR="002A494E" w:rsidRPr="003C1669" w:rsidRDefault="002A494E"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05D4A5DE" w14:textId="77777777" w:rsidR="002A494E" w:rsidRPr="003C1669" w:rsidRDefault="002A494E" w:rsidP="00212AED">
            <w:pPr>
              <w:jc w:val="cente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tc>
      </w:tr>
      <w:tr w:rsidR="002A494E" w:rsidRPr="003C1669" w14:paraId="1F72A035" w14:textId="77777777" w:rsidTr="00212AED">
        <w:trPr>
          <w:trHeight w:val="511"/>
        </w:trPr>
        <w:tc>
          <w:tcPr>
            <w:tcW w:w="10173" w:type="dxa"/>
            <w:tcBorders>
              <w:top w:val="single" w:sz="4" w:space="0" w:color="auto"/>
              <w:left w:val="single" w:sz="4" w:space="0" w:color="auto"/>
              <w:bottom w:val="single" w:sz="4" w:space="0" w:color="auto"/>
              <w:right w:val="single" w:sz="4" w:space="0" w:color="auto"/>
            </w:tcBorders>
            <w:vAlign w:val="center"/>
            <w:hideMark/>
          </w:tcPr>
          <w:p w14:paraId="79E287BA" w14:textId="77777777" w:rsidR="002A494E" w:rsidRPr="003C1669" w:rsidRDefault="002A494E" w:rsidP="00212AED">
            <w:pPr>
              <w:tabs>
                <w:tab w:val="left" w:pos="2910"/>
              </w:tabs>
              <w:jc w:val="both"/>
              <w:rPr>
                <w:rFonts w:ascii="Times New Roman" w:hAnsi="Times New Roman"/>
                <w:sz w:val="26"/>
                <w:szCs w:val="26"/>
              </w:rPr>
            </w:pPr>
            <w:r w:rsidRPr="003C1669">
              <w:rPr>
                <w:rFonts w:ascii="Times New Roman" w:hAnsi="Times New Roman"/>
                <w:sz w:val="26"/>
                <w:szCs w:val="26"/>
              </w:rPr>
              <w:t xml:space="preserve">-GV yêu cầu HS đọc phần ghi nhớ, GV hướng dẫn HS giải bài tập 1,3 sgk </w:t>
            </w:r>
          </w:p>
          <w:p w14:paraId="027DD798" w14:textId="77777777" w:rsidR="002A494E" w:rsidRPr="003C1669" w:rsidRDefault="002A494E" w:rsidP="00212AED">
            <w:pPr>
              <w:tabs>
                <w:tab w:val="left" w:pos="2910"/>
              </w:tabs>
              <w:jc w:val="both"/>
              <w:rPr>
                <w:rFonts w:ascii="Times New Roman" w:hAnsi="Times New Roman"/>
                <w:sz w:val="26"/>
                <w:szCs w:val="26"/>
              </w:rPr>
            </w:pPr>
            <w:r w:rsidRPr="003C1669">
              <w:rPr>
                <w:rFonts w:ascii="Times New Roman" w:hAnsi="Times New Roman"/>
                <w:sz w:val="26"/>
                <w:szCs w:val="26"/>
              </w:rPr>
              <w:t xml:space="preserve">BT1:câu đ đúng </w:t>
            </w:r>
          </w:p>
          <w:p w14:paraId="30C4A0C9" w14:textId="77777777" w:rsidR="002A494E" w:rsidRPr="003C1669" w:rsidRDefault="002A494E" w:rsidP="00212AED">
            <w:pPr>
              <w:tabs>
                <w:tab w:val="left" w:pos="2910"/>
              </w:tabs>
              <w:jc w:val="both"/>
              <w:rPr>
                <w:rFonts w:ascii="Times New Roman" w:hAnsi="Times New Roman"/>
                <w:sz w:val="26"/>
                <w:szCs w:val="26"/>
              </w:rPr>
            </w:pPr>
            <w:r w:rsidRPr="003C1669">
              <w:rPr>
                <w:rFonts w:ascii="Times New Roman" w:hAnsi="Times New Roman"/>
                <w:sz w:val="26"/>
                <w:szCs w:val="26"/>
              </w:rPr>
              <w:t>BT3:Các pthh:ống 1 2CH</w:t>
            </w:r>
            <w:r w:rsidRPr="003C1669">
              <w:rPr>
                <w:rFonts w:ascii="Times New Roman" w:hAnsi="Times New Roman"/>
                <w:sz w:val="26"/>
                <w:szCs w:val="26"/>
                <w:vertAlign w:val="subscript"/>
              </w:rPr>
              <w:t>3</w:t>
            </w:r>
            <w:r w:rsidRPr="003C1669">
              <w:rPr>
                <w:rFonts w:ascii="Times New Roman" w:hAnsi="Times New Roman"/>
                <w:sz w:val="26"/>
                <w:szCs w:val="26"/>
              </w:rPr>
              <w:t>CH</w:t>
            </w:r>
            <w:r w:rsidRPr="003C1669">
              <w:rPr>
                <w:rFonts w:ascii="Times New Roman" w:hAnsi="Times New Roman"/>
                <w:sz w:val="26"/>
                <w:szCs w:val="26"/>
                <w:vertAlign w:val="subscript"/>
              </w:rPr>
              <w:t>2</w:t>
            </w:r>
            <w:r w:rsidRPr="003C1669">
              <w:rPr>
                <w:rFonts w:ascii="Times New Roman" w:hAnsi="Times New Roman"/>
                <w:sz w:val="26"/>
                <w:szCs w:val="26"/>
              </w:rPr>
              <w:t xml:space="preserve">OH + 2Na </w:t>
            </w:r>
            <w:r w:rsidRPr="003C1669">
              <w:rPr>
                <w:rFonts w:ascii="Times New Roman" w:hAnsi="Times New Roman"/>
                <w:sz w:val="26"/>
                <w:szCs w:val="26"/>
              </w:rPr>
              <w:sym w:font="Wingdings" w:char="F0E0"/>
            </w:r>
            <w:r w:rsidRPr="003C1669">
              <w:rPr>
                <w:rFonts w:ascii="Times New Roman" w:hAnsi="Times New Roman"/>
                <w:sz w:val="26"/>
                <w:szCs w:val="26"/>
              </w:rPr>
              <w:t xml:space="preserve"> 2CH</w:t>
            </w:r>
            <w:r w:rsidRPr="003C1669">
              <w:rPr>
                <w:rFonts w:ascii="Times New Roman" w:hAnsi="Times New Roman"/>
                <w:sz w:val="26"/>
                <w:szCs w:val="26"/>
                <w:vertAlign w:val="subscript"/>
              </w:rPr>
              <w:t>3</w:t>
            </w:r>
            <w:r w:rsidRPr="003C1669">
              <w:rPr>
                <w:rFonts w:ascii="Times New Roman" w:hAnsi="Times New Roman"/>
                <w:sz w:val="26"/>
                <w:szCs w:val="26"/>
              </w:rPr>
              <w:t>CH</w:t>
            </w:r>
            <w:r w:rsidRPr="003C1669">
              <w:rPr>
                <w:rFonts w:ascii="Times New Roman" w:hAnsi="Times New Roman"/>
                <w:sz w:val="26"/>
                <w:szCs w:val="26"/>
                <w:vertAlign w:val="subscript"/>
              </w:rPr>
              <w:t>2</w:t>
            </w:r>
            <w:r w:rsidRPr="003C1669">
              <w:rPr>
                <w:rFonts w:ascii="Times New Roman" w:hAnsi="Times New Roman"/>
                <w:sz w:val="26"/>
                <w:szCs w:val="26"/>
              </w:rPr>
              <w:t>OH + H</w:t>
            </w:r>
            <w:r w:rsidRPr="003C1669">
              <w:rPr>
                <w:rFonts w:ascii="Times New Roman" w:hAnsi="Times New Roman"/>
                <w:sz w:val="26"/>
                <w:szCs w:val="26"/>
                <w:vertAlign w:val="subscript"/>
              </w:rPr>
              <w:t>2</w:t>
            </w:r>
            <w:r w:rsidRPr="003C1669">
              <w:rPr>
                <w:rFonts w:ascii="Times New Roman" w:hAnsi="Times New Roman"/>
                <w:sz w:val="26"/>
                <w:szCs w:val="26"/>
              </w:rPr>
              <w:t xml:space="preserve"> , ống 2:2H</w:t>
            </w:r>
            <w:r w:rsidRPr="003C1669">
              <w:rPr>
                <w:rFonts w:ascii="Times New Roman" w:hAnsi="Times New Roman"/>
                <w:sz w:val="26"/>
                <w:szCs w:val="26"/>
                <w:vertAlign w:val="subscript"/>
              </w:rPr>
              <w:t>2</w:t>
            </w:r>
            <w:r w:rsidRPr="003C1669">
              <w:rPr>
                <w:rFonts w:ascii="Times New Roman" w:hAnsi="Times New Roman"/>
                <w:sz w:val="26"/>
                <w:szCs w:val="26"/>
              </w:rPr>
              <w:t>O</w:t>
            </w:r>
            <w:r w:rsidRPr="003C1669">
              <w:rPr>
                <w:rFonts w:ascii="Times New Roman" w:hAnsi="Times New Roman"/>
                <w:sz w:val="26"/>
                <w:szCs w:val="26"/>
                <w:vertAlign w:val="subscript"/>
              </w:rPr>
              <w:t xml:space="preserve"> </w:t>
            </w:r>
            <w:r w:rsidRPr="003C1669">
              <w:rPr>
                <w:rFonts w:ascii="Times New Roman" w:hAnsi="Times New Roman"/>
                <w:sz w:val="26"/>
                <w:szCs w:val="26"/>
              </w:rPr>
              <w:t xml:space="preserve">+ 2Na </w:t>
            </w:r>
            <w:r w:rsidRPr="003C1669">
              <w:rPr>
                <w:rFonts w:ascii="Times New Roman" w:hAnsi="Times New Roman"/>
                <w:sz w:val="26"/>
                <w:szCs w:val="26"/>
              </w:rPr>
              <w:sym w:font="Wingdings" w:char="F0E0"/>
            </w:r>
            <w:r w:rsidRPr="003C1669">
              <w:rPr>
                <w:rFonts w:ascii="Times New Roman" w:hAnsi="Times New Roman"/>
                <w:sz w:val="26"/>
                <w:szCs w:val="26"/>
              </w:rPr>
              <w:t xml:space="preserve"> 2NaOH + H</w:t>
            </w:r>
            <w:r w:rsidRPr="003C1669">
              <w:rPr>
                <w:rFonts w:ascii="Times New Roman" w:hAnsi="Times New Roman"/>
                <w:sz w:val="26"/>
                <w:szCs w:val="26"/>
                <w:vertAlign w:val="subscript"/>
              </w:rPr>
              <w:t>2</w:t>
            </w:r>
            <w:r w:rsidRPr="003C1669">
              <w:rPr>
                <w:rFonts w:ascii="Times New Roman" w:hAnsi="Times New Roman"/>
                <w:sz w:val="26"/>
                <w:szCs w:val="26"/>
              </w:rPr>
              <w:t xml:space="preserve">  và: 2CH</w:t>
            </w:r>
            <w:r w:rsidRPr="003C1669">
              <w:rPr>
                <w:rFonts w:ascii="Times New Roman" w:hAnsi="Times New Roman"/>
                <w:sz w:val="26"/>
                <w:szCs w:val="26"/>
                <w:vertAlign w:val="subscript"/>
              </w:rPr>
              <w:t>3</w:t>
            </w:r>
            <w:r w:rsidRPr="003C1669">
              <w:rPr>
                <w:rFonts w:ascii="Times New Roman" w:hAnsi="Times New Roman"/>
                <w:sz w:val="26"/>
                <w:szCs w:val="26"/>
              </w:rPr>
              <w:t>CH</w:t>
            </w:r>
            <w:r w:rsidRPr="003C1669">
              <w:rPr>
                <w:rFonts w:ascii="Times New Roman" w:hAnsi="Times New Roman"/>
                <w:sz w:val="26"/>
                <w:szCs w:val="26"/>
                <w:vertAlign w:val="subscript"/>
              </w:rPr>
              <w:t>2</w:t>
            </w:r>
            <w:r w:rsidRPr="003C1669">
              <w:rPr>
                <w:rFonts w:ascii="Times New Roman" w:hAnsi="Times New Roman"/>
                <w:sz w:val="26"/>
                <w:szCs w:val="26"/>
              </w:rPr>
              <w:t xml:space="preserve">OH + 2Na </w:t>
            </w:r>
            <w:r w:rsidRPr="003C1669">
              <w:rPr>
                <w:rFonts w:ascii="Times New Roman" w:hAnsi="Times New Roman"/>
                <w:sz w:val="26"/>
                <w:szCs w:val="26"/>
              </w:rPr>
              <w:sym w:font="Wingdings" w:char="F0E0"/>
            </w:r>
            <w:r w:rsidRPr="003C1669">
              <w:rPr>
                <w:rFonts w:ascii="Times New Roman" w:hAnsi="Times New Roman"/>
                <w:sz w:val="26"/>
                <w:szCs w:val="26"/>
              </w:rPr>
              <w:t xml:space="preserve"> CH</w:t>
            </w:r>
            <w:r w:rsidRPr="003C1669">
              <w:rPr>
                <w:rFonts w:ascii="Times New Roman" w:hAnsi="Times New Roman"/>
                <w:sz w:val="26"/>
                <w:szCs w:val="26"/>
                <w:vertAlign w:val="subscript"/>
              </w:rPr>
              <w:t>3</w:t>
            </w:r>
            <w:r w:rsidRPr="003C1669">
              <w:rPr>
                <w:rFonts w:ascii="Times New Roman" w:hAnsi="Times New Roman"/>
                <w:sz w:val="26"/>
                <w:szCs w:val="26"/>
              </w:rPr>
              <w:t>CH</w:t>
            </w:r>
            <w:r w:rsidRPr="003C1669">
              <w:rPr>
                <w:rFonts w:ascii="Times New Roman" w:hAnsi="Times New Roman"/>
                <w:sz w:val="26"/>
                <w:szCs w:val="26"/>
                <w:vertAlign w:val="subscript"/>
              </w:rPr>
              <w:t>2</w:t>
            </w:r>
            <w:r w:rsidRPr="003C1669">
              <w:rPr>
                <w:rFonts w:ascii="Times New Roman" w:hAnsi="Times New Roman"/>
                <w:sz w:val="26"/>
                <w:szCs w:val="26"/>
              </w:rPr>
              <w:t>ONa + H</w:t>
            </w:r>
            <w:r w:rsidRPr="003C1669">
              <w:rPr>
                <w:rFonts w:ascii="Times New Roman" w:hAnsi="Times New Roman"/>
                <w:sz w:val="26"/>
                <w:szCs w:val="26"/>
                <w:vertAlign w:val="subscript"/>
              </w:rPr>
              <w:t>2</w:t>
            </w:r>
            <w:r w:rsidRPr="003C1669">
              <w:rPr>
                <w:rFonts w:ascii="Times New Roman" w:hAnsi="Times New Roman"/>
                <w:sz w:val="26"/>
                <w:szCs w:val="26"/>
              </w:rPr>
              <w:t xml:space="preserve"> ,-ống 3: 2H</w:t>
            </w:r>
            <w:r w:rsidRPr="003C1669">
              <w:rPr>
                <w:rFonts w:ascii="Times New Roman" w:hAnsi="Times New Roman"/>
                <w:sz w:val="26"/>
                <w:szCs w:val="26"/>
                <w:vertAlign w:val="subscript"/>
              </w:rPr>
              <w:t>2</w:t>
            </w:r>
            <w:r w:rsidRPr="003C1669">
              <w:rPr>
                <w:rFonts w:ascii="Times New Roman" w:hAnsi="Times New Roman"/>
                <w:sz w:val="26"/>
                <w:szCs w:val="26"/>
              </w:rPr>
              <w:t xml:space="preserve">O + 2Na </w:t>
            </w:r>
            <w:r w:rsidRPr="003C1669">
              <w:rPr>
                <w:rFonts w:ascii="Times New Roman" w:hAnsi="Times New Roman"/>
                <w:sz w:val="26"/>
                <w:szCs w:val="26"/>
              </w:rPr>
              <w:sym w:font="Wingdings" w:char="F0E0"/>
            </w:r>
            <w:r w:rsidRPr="003C1669">
              <w:rPr>
                <w:rFonts w:ascii="Times New Roman" w:hAnsi="Times New Roman"/>
                <w:sz w:val="26"/>
                <w:szCs w:val="26"/>
              </w:rPr>
              <w:t xml:space="preserve"> 2NaOH + H</w:t>
            </w:r>
            <w:r w:rsidRPr="003C1669">
              <w:rPr>
                <w:rFonts w:ascii="Times New Roman" w:hAnsi="Times New Roman"/>
                <w:sz w:val="26"/>
                <w:szCs w:val="26"/>
                <w:vertAlign w:val="subscript"/>
              </w:rPr>
              <w:t>2</w:t>
            </w:r>
          </w:p>
          <w:p w14:paraId="02590C34" w14:textId="77777777" w:rsidR="002A494E" w:rsidRPr="003C1669" w:rsidRDefault="002A494E" w:rsidP="00212AED">
            <w:pPr>
              <w:spacing w:line="360" w:lineRule="auto"/>
              <w:jc w:val="both"/>
              <w:outlineLvl w:val="0"/>
              <w:rPr>
                <w:rFonts w:ascii="Times New Roman" w:hAnsi="Times New Roman"/>
                <w:sz w:val="26"/>
                <w:szCs w:val="26"/>
              </w:rPr>
            </w:pPr>
            <w:r w:rsidRPr="003C1669">
              <w:rPr>
                <w:rFonts w:ascii="Times New Roman" w:hAnsi="Times New Roman"/>
                <w:sz w:val="26"/>
                <w:szCs w:val="26"/>
              </w:rPr>
              <w:t>Bài tập 3:</w:t>
            </w:r>
          </w:p>
          <w:p w14:paraId="2D35CE74" w14:textId="77777777" w:rsidR="002A494E" w:rsidRPr="003C1669" w:rsidRDefault="002A494E" w:rsidP="00212AED">
            <w:pPr>
              <w:spacing w:line="360" w:lineRule="auto"/>
              <w:jc w:val="both"/>
              <w:outlineLvl w:val="0"/>
              <w:rPr>
                <w:rFonts w:ascii="Times New Roman" w:hAnsi="Times New Roman"/>
                <w:sz w:val="26"/>
                <w:szCs w:val="26"/>
              </w:rPr>
            </w:pPr>
            <w:r w:rsidRPr="003C1669">
              <w:rPr>
                <w:rFonts w:ascii="Times New Roman" w:hAnsi="Times New Roman"/>
                <w:sz w:val="26"/>
                <w:szCs w:val="26"/>
              </w:rPr>
              <w:t>a) Con số: 45</w:t>
            </w:r>
            <w:r w:rsidRPr="003C1669">
              <w:rPr>
                <w:rFonts w:ascii="Times New Roman" w:hAnsi="Times New Roman"/>
                <w:sz w:val="26"/>
                <w:szCs w:val="26"/>
                <w:vertAlign w:val="superscript"/>
              </w:rPr>
              <w:t>0</w:t>
            </w:r>
          </w:p>
          <w:p w14:paraId="043E0E64" w14:textId="77777777" w:rsidR="002A494E" w:rsidRPr="003C1669" w:rsidRDefault="002A494E" w:rsidP="00212AED">
            <w:pPr>
              <w:spacing w:line="360" w:lineRule="auto"/>
              <w:jc w:val="both"/>
              <w:outlineLvl w:val="0"/>
              <w:rPr>
                <w:rFonts w:ascii="Times New Roman" w:hAnsi="Times New Roman"/>
                <w:sz w:val="26"/>
                <w:szCs w:val="26"/>
                <w:lang w:val="pt-BR"/>
              </w:rPr>
            </w:pPr>
            <w:r w:rsidRPr="003C1669">
              <w:rPr>
                <w:rFonts w:ascii="Times New Roman" w:hAnsi="Times New Roman"/>
                <w:sz w:val="26"/>
                <w:szCs w:val="26"/>
                <w:lang w:val="pt-BR"/>
              </w:rPr>
              <w:lastRenderedPageBreak/>
              <w:t>- ý nghĩa: độ  rượu là 45</w:t>
            </w:r>
            <w:r w:rsidRPr="003C1669">
              <w:rPr>
                <w:rFonts w:ascii="Times New Roman" w:hAnsi="Times New Roman"/>
                <w:sz w:val="26"/>
                <w:szCs w:val="26"/>
                <w:vertAlign w:val="superscript"/>
                <w:lang w:val="pt-BR"/>
              </w:rPr>
              <w:t>0</w:t>
            </w:r>
            <w:r w:rsidRPr="003C1669">
              <w:rPr>
                <w:rFonts w:ascii="Times New Roman" w:hAnsi="Times New Roman"/>
                <w:sz w:val="26"/>
                <w:szCs w:val="26"/>
                <w:lang w:val="pt-BR"/>
              </w:rPr>
              <w:t xml:space="preserve"> (Trong 100 ml  rượu này có 45 ml  rượu nguyên chất).</w:t>
            </w:r>
          </w:p>
          <w:p w14:paraId="5BBAB911" w14:textId="77777777" w:rsidR="002A494E" w:rsidRPr="003C1669" w:rsidRDefault="002A494E" w:rsidP="00212AED">
            <w:pPr>
              <w:spacing w:line="360" w:lineRule="auto"/>
              <w:jc w:val="both"/>
              <w:outlineLvl w:val="0"/>
              <w:rPr>
                <w:rFonts w:ascii="Times New Roman" w:hAnsi="Times New Roman"/>
                <w:sz w:val="26"/>
                <w:szCs w:val="26"/>
                <w:lang w:val="pt-BR"/>
              </w:rPr>
            </w:pPr>
            <w:r w:rsidRPr="003C1669">
              <w:rPr>
                <w:rFonts w:ascii="Times New Roman" w:hAnsi="Times New Roman"/>
                <w:sz w:val="26"/>
                <w:szCs w:val="26"/>
                <w:lang w:val="pt-BR"/>
              </w:rPr>
              <w:t>- Số ml  rượu có trong 500 ml  rượu 45</w:t>
            </w:r>
            <w:r w:rsidRPr="003C1669">
              <w:rPr>
                <w:rFonts w:ascii="Times New Roman" w:hAnsi="Times New Roman"/>
                <w:sz w:val="26"/>
                <w:szCs w:val="26"/>
                <w:vertAlign w:val="superscript"/>
                <w:lang w:val="pt-BR"/>
              </w:rPr>
              <w:t>0</w:t>
            </w:r>
            <w:r w:rsidRPr="003C1669">
              <w:rPr>
                <w:rFonts w:ascii="Times New Roman" w:hAnsi="Times New Roman"/>
                <w:sz w:val="26"/>
                <w:szCs w:val="26"/>
                <w:lang w:val="pt-BR"/>
              </w:rPr>
              <w:t>:     45 . 5 = 225 ml.</w:t>
            </w:r>
          </w:p>
          <w:p w14:paraId="255A977F" w14:textId="7139DC2C" w:rsidR="002A494E" w:rsidRPr="003C1669" w:rsidRDefault="002A494E" w:rsidP="00212AED">
            <w:pPr>
              <w:spacing w:line="360" w:lineRule="auto"/>
              <w:jc w:val="both"/>
              <w:outlineLvl w:val="0"/>
              <w:rPr>
                <w:rFonts w:ascii="Times New Roman" w:hAnsi="Times New Roman"/>
                <w:sz w:val="26"/>
                <w:szCs w:val="26"/>
                <w:lang w:val="pt-BR"/>
              </w:rPr>
            </w:pPr>
            <w:r w:rsidRPr="003C1669">
              <w:rPr>
                <w:rFonts w:ascii="Times New Roman" w:hAnsi="Times New Roman"/>
                <w:sz w:val="26"/>
                <w:szCs w:val="26"/>
                <w:lang w:val="pt-BR"/>
              </w:rPr>
              <w:t>- Thể tích rượu 25</w:t>
            </w:r>
            <w:r w:rsidRPr="003C1669">
              <w:rPr>
                <w:rFonts w:ascii="Times New Roman" w:hAnsi="Times New Roman"/>
                <w:sz w:val="26"/>
                <w:szCs w:val="26"/>
                <w:vertAlign w:val="superscript"/>
                <w:lang w:val="pt-BR"/>
              </w:rPr>
              <w:t>0</w:t>
            </w:r>
            <w:r w:rsidRPr="003C1669">
              <w:rPr>
                <w:rFonts w:ascii="Times New Roman" w:hAnsi="Times New Roman"/>
                <w:sz w:val="26"/>
                <w:szCs w:val="26"/>
                <w:lang w:val="pt-BR"/>
              </w:rPr>
              <w:t xml:space="preserve"> có thể pha được từ 500 ml  rượu 45</w:t>
            </w:r>
            <w:r w:rsidRPr="003C1669">
              <w:rPr>
                <w:rFonts w:ascii="Times New Roman" w:hAnsi="Times New Roman"/>
                <w:sz w:val="26"/>
                <w:szCs w:val="26"/>
                <w:vertAlign w:val="superscript"/>
                <w:lang w:val="pt-BR"/>
              </w:rPr>
              <w:t>0</w:t>
            </w:r>
            <w:r w:rsidRPr="003C1669">
              <w:rPr>
                <w:rFonts w:ascii="Times New Roman" w:hAnsi="Times New Roman"/>
                <w:sz w:val="26"/>
                <w:szCs w:val="26"/>
                <w:lang w:val="pt-BR"/>
              </w:rPr>
              <w:t xml:space="preserve">:    </w:t>
            </w:r>
            <w:r w:rsidRPr="00AE72B3">
              <w:rPr>
                <w:rFonts w:ascii="Times New Roman" w:hAnsi="Times New Roman"/>
                <w:noProof/>
                <w:position w:val="-24"/>
                <w:sz w:val="26"/>
                <w:szCs w:val="26"/>
                <w:lang w:val="pt-BR"/>
              </w:rPr>
              <w:drawing>
                <wp:inline distT="0" distB="0" distL="0" distR="0" wp14:anchorId="21D0A74E" wp14:editId="71F57942">
                  <wp:extent cx="571500" cy="381000"/>
                  <wp:effectExtent l="0" t="0" r="0" b="0"/>
                  <wp:docPr id="1499397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381000"/>
                          </a:xfrm>
                          <a:prstGeom prst="rect">
                            <a:avLst/>
                          </a:prstGeom>
                          <a:noFill/>
                          <a:ln>
                            <a:noFill/>
                          </a:ln>
                        </pic:spPr>
                      </pic:pic>
                    </a:graphicData>
                  </a:graphic>
                </wp:inline>
              </w:drawing>
            </w:r>
            <w:r w:rsidRPr="003C1669">
              <w:rPr>
                <w:rFonts w:ascii="Times New Roman" w:hAnsi="Times New Roman"/>
                <w:sz w:val="26"/>
                <w:szCs w:val="26"/>
                <w:lang w:val="pt-BR"/>
              </w:rPr>
              <w:t xml:space="preserve"> = 900 (ml)</w:t>
            </w:r>
          </w:p>
        </w:tc>
      </w:tr>
      <w:tr w:rsidR="002A494E" w:rsidRPr="003C1669" w14:paraId="0FE42461" w14:textId="77777777" w:rsidTr="00212AED">
        <w:trPr>
          <w:trHeight w:val="568"/>
        </w:trPr>
        <w:tc>
          <w:tcPr>
            <w:tcW w:w="10173" w:type="dxa"/>
            <w:tcBorders>
              <w:top w:val="single" w:sz="4" w:space="0" w:color="auto"/>
              <w:left w:val="single" w:sz="4" w:space="0" w:color="auto"/>
              <w:bottom w:val="single" w:sz="4" w:space="0" w:color="auto"/>
              <w:right w:val="single" w:sz="4" w:space="0" w:color="auto"/>
            </w:tcBorders>
            <w:vAlign w:val="center"/>
            <w:hideMark/>
          </w:tcPr>
          <w:p w14:paraId="0B78C628" w14:textId="77777777" w:rsidR="002A494E" w:rsidRPr="003C1669" w:rsidRDefault="002A494E" w:rsidP="00212AED">
            <w:pPr>
              <w:jc w:val="center"/>
              <w:rPr>
                <w:rFonts w:ascii="Times New Roman" w:hAnsi="Times New Roman"/>
                <w:b/>
                <w:sz w:val="26"/>
                <w:szCs w:val="26"/>
              </w:rPr>
            </w:pPr>
            <w:r w:rsidRPr="003C1669">
              <w:rPr>
                <w:rFonts w:ascii="Times New Roman" w:hAnsi="Times New Roman"/>
                <w:b/>
                <w:sz w:val="26"/>
                <w:szCs w:val="26"/>
              </w:rPr>
              <w:lastRenderedPageBreak/>
              <w:t>HOẠT ĐỘNG 4: Hoạt động vận dụng (8’)</w:t>
            </w:r>
          </w:p>
          <w:p w14:paraId="3356A926" w14:textId="77777777" w:rsidR="002A494E" w:rsidRPr="003C1669" w:rsidRDefault="002A494E" w:rsidP="00212AED">
            <w:pPr>
              <w:rPr>
                <w:rFonts w:ascii="Times New Roman" w:hAnsi="Times New Roman"/>
                <w:sz w:val="26"/>
                <w:szCs w:val="26"/>
              </w:rPr>
            </w:pPr>
            <w:r w:rsidRPr="003C1669">
              <w:rPr>
                <w:rFonts w:ascii="Times New Roman" w:hAnsi="Times New Roman"/>
                <w:b/>
                <w:sz w:val="26"/>
                <w:szCs w:val="26"/>
              </w:rPr>
              <w:t>Mục tiêu:</w:t>
            </w:r>
            <w:r w:rsidRPr="003C1669">
              <w:rPr>
                <w:rFonts w:ascii="Times New Roman" w:hAnsi="Times New Roman"/>
                <w:sz w:val="26"/>
                <w:szCs w:val="26"/>
              </w:rPr>
              <w:t xml:space="preserve"> Vận dụng làm bài tập </w:t>
            </w:r>
          </w:p>
          <w:p w14:paraId="1EA3EE9F" w14:textId="77777777" w:rsidR="002A494E" w:rsidRPr="003C1669" w:rsidRDefault="002A494E"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12061F1C" w14:textId="77777777" w:rsidR="002A494E" w:rsidRPr="003C1669" w:rsidRDefault="002A494E" w:rsidP="00212AED">
            <w:pPr>
              <w:jc w:val="cente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tc>
      </w:tr>
      <w:tr w:rsidR="002A494E" w:rsidRPr="003C1669" w14:paraId="46277171" w14:textId="77777777" w:rsidTr="00212AED">
        <w:trPr>
          <w:trHeight w:val="568"/>
        </w:trPr>
        <w:tc>
          <w:tcPr>
            <w:tcW w:w="10173" w:type="dxa"/>
            <w:tcBorders>
              <w:top w:val="single" w:sz="4" w:space="0" w:color="auto"/>
              <w:left w:val="single" w:sz="4" w:space="0" w:color="auto"/>
              <w:bottom w:val="single" w:sz="4" w:space="0" w:color="auto"/>
              <w:right w:val="single" w:sz="4" w:space="0" w:color="auto"/>
            </w:tcBorders>
            <w:vAlign w:val="center"/>
            <w:hideMark/>
          </w:tcPr>
          <w:p w14:paraId="3E546159" w14:textId="77777777" w:rsidR="002A494E" w:rsidRPr="003C1669" w:rsidRDefault="002A494E" w:rsidP="00212AED">
            <w:pPr>
              <w:jc w:val="center"/>
              <w:rPr>
                <w:rFonts w:ascii="Times New Roman" w:hAnsi="Times New Roman"/>
                <w:sz w:val="26"/>
                <w:szCs w:val="26"/>
              </w:rPr>
            </w:pPr>
            <w:r w:rsidRPr="003C1669">
              <w:rPr>
                <w:rFonts w:ascii="Times New Roman" w:hAnsi="Times New Roman"/>
                <w:sz w:val="26"/>
                <w:szCs w:val="26"/>
              </w:rPr>
              <w:t>Sưu tầm trong thực tế hặc nghiên cứu cách ủ và lên men một số loại rượu</w:t>
            </w:r>
          </w:p>
        </w:tc>
      </w:tr>
      <w:tr w:rsidR="002A494E" w:rsidRPr="003C1669" w14:paraId="1F421031" w14:textId="77777777" w:rsidTr="00212AED">
        <w:trPr>
          <w:trHeight w:val="557"/>
        </w:trPr>
        <w:tc>
          <w:tcPr>
            <w:tcW w:w="10173" w:type="dxa"/>
            <w:tcBorders>
              <w:top w:val="single" w:sz="4" w:space="0" w:color="auto"/>
              <w:left w:val="single" w:sz="4" w:space="0" w:color="auto"/>
              <w:bottom w:val="single" w:sz="4" w:space="0" w:color="auto"/>
              <w:right w:val="single" w:sz="4" w:space="0" w:color="auto"/>
            </w:tcBorders>
            <w:vAlign w:val="center"/>
            <w:hideMark/>
          </w:tcPr>
          <w:p w14:paraId="7237DB48" w14:textId="77777777" w:rsidR="002A494E" w:rsidRPr="003C1669" w:rsidRDefault="002A494E" w:rsidP="00212AED">
            <w:pPr>
              <w:jc w:val="center"/>
              <w:rPr>
                <w:rFonts w:ascii="Times New Roman" w:hAnsi="Times New Roman"/>
                <w:b/>
                <w:sz w:val="26"/>
                <w:szCs w:val="26"/>
              </w:rPr>
            </w:pPr>
            <w:r w:rsidRPr="003C1669">
              <w:rPr>
                <w:rFonts w:ascii="Times New Roman" w:hAnsi="Times New Roman"/>
                <w:b/>
                <w:sz w:val="26"/>
                <w:szCs w:val="26"/>
              </w:rPr>
              <w:t>HOẠT ĐỘNG 5: Hoạt động tìm tòi và mở rộng (2’)</w:t>
            </w:r>
          </w:p>
          <w:p w14:paraId="63E45430" w14:textId="77777777" w:rsidR="002A494E" w:rsidRPr="003C1669" w:rsidRDefault="002A494E" w:rsidP="00212AED">
            <w:pPr>
              <w:rPr>
                <w:rFonts w:ascii="Times New Roman" w:hAnsi="Times New Roman"/>
                <w:noProof/>
                <w:sz w:val="26"/>
                <w:szCs w:val="26"/>
              </w:rPr>
            </w:pPr>
            <w:r w:rsidRPr="003C1669">
              <w:rPr>
                <w:rFonts w:ascii="Times New Roman" w:hAnsi="Times New Roman"/>
                <w:b/>
                <w:noProof/>
                <w:sz w:val="26"/>
                <w:szCs w:val="26"/>
              </w:rPr>
              <w:t>Mục tiêu:</w:t>
            </w:r>
            <w:r w:rsidRPr="003C1669">
              <w:rPr>
                <w:rFonts w:ascii="Times New Roman" w:hAnsi="Times New Roman"/>
                <w:noProof/>
                <w:sz w:val="26"/>
                <w:szCs w:val="26"/>
              </w:rPr>
              <w:t xml:space="preserve"> Tìm tòi và mở rộng kiến thức, khái quát lại toàn bộ nội dung kiến thức đã học</w:t>
            </w:r>
          </w:p>
          <w:p w14:paraId="497E992B" w14:textId="77777777" w:rsidR="002A494E" w:rsidRPr="003C1669" w:rsidRDefault="002A494E"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18C6D766" w14:textId="77777777" w:rsidR="002A494E" w:rsidRPr="003C1669" w:rsidRDefault="002A494E" w:rsidP="00212AED">
            <w:pPr>
              <w:jc w:val="cente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tc>
      </w:tr>
      <w:tr w:rsidR="002A494E" w:rsidRPr="003C1669" w14:paraId="1F9EE11A" w14:textId="77777777" w:rsidTr="00212AED">
        <w:trPr>
          <w:trHeight w:val="557"/>
        </w:trPr>
        <w:tc>
          <w:tcPr>
            <w:tcW w:w="10173" w:type="dxa"/>
            <w:tcBorders>
              <w:top w:val="single" w:sz="4" w:space="0" w:color="auto"/>
              <w:left w:val="single" w:sz="4" w:space="0" w:color="auto"/>
              <w:bottom w:val="single" w:sz="4" w:space="0" w:color="auto"/>
              <w:right w:val="single" w:sz="4" w:space="0" w:color="auto"/>
            </w:tcBorders>
            <w:vAlign w:val="center"/>
            <w:hideMark/>
          </w:tcPr>
          <w:p w14:paraId="4473DAC1" w14:textId="77777777" w:rsidR="002A494E" w:rsidRPr="003C1669" w:rsidRDefault="002A494E" w:rsidP="00212AED">
            <w:pPr>
              <w:rPr>
                <w:rFonts w:ascii="Times New Roman" w:hAnsi="Times New Roman"/>
                <w:sz w:val="26"/>
                <w:szCs w:val="26"/>
              </w:rPr>
            </w:pPr>
            <w:r w:rsidRPr="003C1669">
              <w:rPr>
                <w:rFonts w:ascii="Times New Roman" w:hAnsi="Times New Roman"/>
                <w:sz w:val="26"/>
                <w:szCs w:val="26"/>
              </w:rPr>
              <w:t>Vẽ sơ đồ tư duy khái quát lại nội dung bài học</w:t>
            </w:r>
          </w:p>
          <w:p w14:paraId="2B9BE55F" w14:textId="7B483825" w:rsidR="002A494E" w:rsidRPr="003C1669" w:rsidRDefault="002A494E" w:rsidP="00212AED">
            <w:pPr>
              <w:jc w:val="center"/>
              <w:rPr>
                <w:rFonts w:ascii="Times New Roman" w:hAnsi="Times New Roman"/>
                <w:sz w:val="26"/>
                <w:szCs w:val="26"/>
                <w:lang w:val="pl-PL"/>
              </w:rPr>
            </w:pPr>
            <w:r w:rsidRPr="00AE72B3">
              <w:rPr>
                <w:rFonts w:ascii="Times New Roman" w:hAnsi="Times New Roman"/>
                <w:noProof/>
                <w:sz w:val="26"/>
                <w:szCs w:val="26"/>
              </w:rPr>
              <w:drawing>
                <wp:inline distT="0" distB="0" distL="0" distR="0" wp14:anchorId="5CAF1D1F" wp14:editId="212A9FFC">
                  <wp:extent cx="4476750" cy="3343275"/>
                  <wp:effectExtent l="0" t="0" r="0" b="9525"/>
                  <wp:docPr id="152148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9427" t="14017" r="9531" b="15050"/>
                          <a:stretch>
                            <a:fillRect/>
                          </a:stretch>
                        </pic:blipFill>
                        <pic:spPr bwMode="auto">
                          <a:xfrm>
                            <a:off x="0" y="0"/>
                            <a:ext cx="4476750" cy="3343275"/>
                          </a:xfrm>
                          <a:prstGeom prst="rect">
                            <a:avLst/>
                          </a:prstGeom>
                          <a:noFill/>
                          <a:ln>
                            <a:noFill/>
                          </a:ln>
                        </pic:spPr>
                      </pic:pic>
                    </a:graphicData>
                  </a:graphic>
                </wp:inline>
              </w:drawing>
            </w:r>
          </w:p>
          <w:p w14:paraId="16BB3D63" w14:textId="77777777" w:rsidR="002A494E" w:rsidRPr="003C1669" w:rsidRDefault="002A494E" w:rsidP="00212AED">
            <w:pPr>
              <w:jc w:val="center"/>
              <w:rPr>
                <w:rFonts w:ascii="Times New Roman" w:hAnsi="Times New Roman"/>
                <w:sz w:val="26"/>
                <w:szCs w:val="26"/>
                <w:lang w:val="pl-PL"/>
              </w:rPr>
            </w:pPr>
          </w:p>
          <w:p w14:paraId="282ECA92" w14:textId="77777777" w:rsidR="002A494E" w:rsidRPr="003C1669" w:rsidRDefault="002A494E" w:rsidP="00212AED">
            <w:pPr>
              <w:spacing w:line="360" w:lineRule="auto"/>
              <w:jc w:val="both"/>
              <w:outlineLvl w:val="0"/>
              <w:rPr>
                <w:rFonts w:ascii="Times New Roman" w:hAnsi="Times New Roman"/>
                <w:sz w:val="26"/>
                <w:szCs w:val="26"/>
                <w:lang w:val="pl-PL"/>
              </w:rPr>
            </w:pPr>
            <w:r w:rsidRPr="003C1669">
              <w:rPr>
                <w:rFonts w:ascii="Times New Roman" w:hAnsi="Times New Roman"/>
                <w:sz w:val="26"/>
                <w:szCs w:val="26"/>
                <w:lang w:val="pl-PL"/>
              </w:rPr>
              <w:t>- Làm phần còn lại của BT 4 và bài tập 5.</w:t>
            </w:r>
          </w:p>
          <w:p w14:paraId="261E0115" w14:textId="77777777" w:rsidR="002A494E" w:rsidRPr="003C1669" w:rsidRDefault="002A494E" w:rsidP="00212AED">
            <w:pPr>
              <w:spacing w:line="360" w:lineRule="auto"/>
              <w:jc w:val="both"/>
              <w:outlineLvl w:val="0"/>
              <w:rPr>
                <w:rFonts w:ascii="Times New Roman" w:hAnsi="Times New Roman"/>
                <w:sz w:val="26"/>
                <w:szCs w:val="26"/>
                <w:lang w:val="pl-PL"/>
              </w:rPr>
            </w:pPr>
            <w:r w:rsidRPr="003C1669">
              <w:rPr>
                <w:rFonts w:ascii="Times New Roman" w:hAnsi="Times New Roman"/>
                <w:sz w:val="26"/>
                <w:szCs w:val="26"/>
                <w:lang w:val="pl-PL"/>
              </w:rPr>
              <w:t>- Chuẩn bị bài mới</w:t>
            </w:r>
          </w:p>
          <w:p w14:paraId="681C4563" w14:textId="77777777" w:rsidR="002A494E" w:rsidRPr="003C1669" w:rsidRDefault="002A494E" w:rsidP="00212AED">
            <w:pPr>
              <w:jc w:val="center"/>
              <w:rPr>
                <w:rFonts w:ascii="Times New Roman" w:hAnsi="Times New Roman"/>
                <w:sz w:val="26"/>
                <w:szCs w:val="26"/>
              </w:rPr>
            </w:pPr>
          </w:p>
        </w:tc>
      </w:tr>
    </w:tbl>
    <w:p w14:paraId="2D2E58C5" w14:textId="77777777" w:rsidR="002A494E" w:rsidRPr="003C1669" w:rsidRDefault="002A494E" w:rsidP="002A494E">
      <w:pPr>
        <w:spacing w:line="360" w:lineRule="auto"/>
        <w:jc w:val="both"/>
        <w:outlineLvl w:val="0"/>
        <w:rPr>
          <w:rFonts w:ascii="Times New Roman" w:hAnsi="Times New Roman"/>
          <w:i/>
          <w:sz w:val="26"/>
          <w:szCs w:val="26"/>
          <w:u w:val="single"/>
          <w:lang w:val="pl-PL"/>
        </w:rPr>
      </w:pPr>
    </w:p>
    <w:p w14:paraId="66104B7D" w14:textId="77777777" w:rsidR="002A494E" w:rsidRPr="003C1669" w:rsidRDefault="002A494E" w:rsidP="002A494E">
      <w:pPr>
        <w:spacing w:line="360" w:lineRule="auto"/>
        <w:jc w:val="both"/>
        <w:outlineLvl w:val="0"/>
        <w:rPr>
          <w:rFonts w:ascii="Times New Roman" w:hAnsi="Times New Roman"/>
          <w:i/>
          <w:sz w:val="26"/>
          <w:szCs w:val="26"/>
          <w:u w:val="single"/>
          <w:lang w:val="pl-PL"/>
        </w:rPr>
      </w:pPr>
    </w:p>
    <w:p w14:paraId="1A2CF705" w14:textId="77777777" w:rsidR="002A494E" w:rsidRPr="003C1669" w:rsidRDefault="002A494E" w:rsidP="002A494E">
      <w:pPr>
        <w:spacing w:line="360" w:lineRule="auto"/>
        <w:jc w:val="both"/>
        <w:outlineLvl w:val="0"/>
        <w:rPr>
          <w:rFonts w:ascii="Times New Roman" w:hAnsi="Times New Roman"/>
          <w:i/>
          <w:sz w:val="26"/>
          <w:szCs w:val="26"/>
          <w:u w:val="single"/>
          <w:lang w:val="pl-PL"/>
        </w:rPr>
      </w:pPr>
    </w:p>
    <w:p w14:paraId="4A0D30EA" w14:textId="77777777" w:rsidR="002A494E" w:rsidRPr="003C1669" w:rsidRDefault="002A494E" w:rsidP="002A494E">
      <w:pPr>
        <w:spacing w:line="360" w:lineRule="auto"/>
        <w:jc w:val="both"/>
        <w:outlineLvl w:val="0"/>
        <w:rPr>
          <w:rFonts w:ascii="Times New Roman" w:hAnsi="Times New Roman"/>
          <w:i/>
          <w:sz w:val="26"/>
          <w:szCs w:val="26"/>
          <w:u w:val="single"/>
          <w:lang w:val="pl-PL"/>
        </w:rPr>
      </w:pPr>
    </w:p>
    <w:p w14:paraId="771A6063" w14:textId="77777777" w:rsidR="002A494E" w:rsidRPr="003C1669" w:rsidRDefault="002A494E" w:rsidP="002A494E">
      <w:pPr>
        <w:spacing w:line="360" w:lineRule="auto"/>
        <w:jc w:val="both"/>
        <w:outlineLvl w:val="0"/>
        <w:rPr>
          <w:rFonts w:ascii="Times New Roman" w:hAnsi="Times New Roman"/>
          <w:i/>
          <w:sz w:val="26"/>
          <w:szCs w:val="26"/>
          <w:u w:val="single"/>
          <w:lang w:val="pl-PL"/>
        </w:rPr>
      </w:pPr>
    </w:p>
    <w:p w14:paraId="49F0BEEF" w14:textId="77777777" w:rsidR="002A494E" w:rsidRPr="003C1669" w:rsidRDefault="002A494E" w:rsidP="002A494E">
      <w:pPr>
        <w:spacing w:line="360" w:lineRule="auto"/>
        <w:jc w:val="both"/>
        <w:outlineLvl w:val="0"/>
        <w:rPr>
          <w:rFonts w:ascii="Times New Roman" w:hAnsi="Times New Roman"/>
          <w:i/>
          <w:sz w:val="26"/>
          <w:szCs w:val="26"/>
          <w:u w:val="single"/>
          <w:lang w:val="pl-PL"/>
        </w:rPr>
      </w:pPr>
    </w:p>
    <w:p w14:paraId="33D9B22A" w14:textId="77777777" w:rsidR="002A494E" w:rsidRPr="003C1669" w:rsidRDefault="002A494E" w:rsidP="002A494E">
      <w:pPr>
        <w:spacing w:line="360" w:lineRule="auto"/>
        <w:jc w:val="both"/>
        <w:outlineLvl w:val="0"/>
        <w:rPr>
          <w:rFonts w:ascii="Times New Roman" w:hAnsi="Times New Roman"/>
          <w:i/>
          <w:sz w:val="26"/>
          <w:szCs w:val="26"/>
          <w:u w:val="single"/>
          <w:lang w:val="pl-PL"/>
        </w:rPr>
      </w:pPr>
    </w:p>
    <w:p w14:paraId="4194B8D8" w14:textId="77777777" w:rsidR="002A494E" w:rsidRPr="003C1669" w:rsidRDefault="002A494E" w:rsidP="002A494E">
      <w:pPr>
        <w:spacing w:line="360" w:lineRule="auto"/>
        <w:jc w:val="both"/>
        <w:outlineLvl w:val="0"/>
        <w:rPr>
          <w:rFonts w:ascii="Times New Roman" w:hAnsi="Times New Roman"/>
          <w:i/>
          <w:sz w:val="26"/>
          <w:szCs w:val="26"/>
          <w:u w:val="single"/>
          <w:lang w:val="pl-PL"/>
        </w:rPr>
      </w:pPr>
    </w:p>
    <w:p w14:paraId="02431565"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94E"/>
    <w:rsid w:val="001F2268"/>
    <w:rsid w:val="00233128"/>
    <w:rsid w:val="002A494E"/>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A07F"/>
  <w15:chartTrackingRefBased/>
  <w15:docId w15:val="{0A7C66B6-BF54-4498-A8E3-C310CEF8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94E"/>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494E"/>
    <w:pPr>
      <w:widowControl w:val="0"/>
      <w:autoSpaceDE w:val="0"/>
      <w:autoSpaceDN w:val="0"/>
      <w:ind w:left="1132"/>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1214</Words>
  <Characters>6923</Characters>
  <Application>Microsoft Office Word</Application>
  <DocSecurity>0</DocSecurity>
  <Lines>57</Lines>
  <Paragraphs>16</Paragraphs>
  <ScaleCrop>false</ScaleCrop>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2023-07-28T02:58:00Z</dcterms:created>
  <dcterms:modified xsi:type="dcterms:W3CDTF">2023-07-28T02:59:00Z</dcterms:modified>
</cp:coreProperties>
</file>