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Ngày dạy:</w:t>
      </w:r>
    </w:p>
    <w:p w:rsidR="00E75ECF" w:rsidRPr="00B71AB1" w:rsidRDefault="00E75ECF" w:rsidP="00E75ECF">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TIẾT 28:</w:t>
      </w:r>
      <w:r w:rsidRPr="00B71AB1">
        <w:rPr>
          <w:rFonts w:ascii="Times New Roman" w:eastAsia="Times New Roman" w:hAnsi="Times New Roman" w:cs="Times New Roman"/>
          <w:b/>
          <w:bCs/>
          <w:sz w:val="28"/>
          <w:szCs w:val="28"/>
        </w:rPr>
        <w:t>CHỦ ĐỀ 7: CUỘC SỐNG QUANH TA</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 MỤC TIÊU</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Về kiến thức</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Sau khi học chủ đề này, HS có khả năng:</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Nắm được những nguyên nhân dẫn đến hiện tượng nhà kính, ảnh hưởng của hiệu ứng nhà kính đến sự sống trên trái đất, một số khó khăn và tình huống nguy hiểm trong cuộc sống</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Biết cách vượt qua khó khăn và biết tự bảo vệ bản thân khi gặp những tình huống nguy hiểm.</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Năng lực</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chung:</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riêng: </w:t>
      </w:r>
      <w:r w:rsidRPr="00B71AB1">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Phẩm chất</w:t>
      </w:r>
    </w:p>
    <w:p w:rsidR="00E75ECF" w:rsidRPr="00B71AB1" w:rsidRDefault="00E75ECF" w:rsidP="00E75ECF">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N</w:t>
      </w:r>
      <w:r w:rsidRPr="00B71AB1">
        <w:rPr>
          <w:rFonts w:ascii="Times New Roman" w:eastAsia="Times New Roman" w:hAnsi="Times New Roman" w:cs="Times New Roman"/>
          <w:sz w:val="28"/>
          <w:szCs w:val="28"/>
          <w:lang w:val="vi-VN" w:eastAsia="vi-VN" w:bidi="vi-VN"/>
        </w:rPr>
        <w:t>hân ái</w:t>
      </w:r>
      <w:r w:rsidRPr="00B71AB1">
        <w:rPr>
          <w:rFonts w:ascii="Times New Roman" w:eastAsia="Times New Roman" w:hAnsi="Times New Roman" w:cs="Times New Roman"/>
          <w:sz w:val="28"/>
          <w:szCs w:val="28"/>
          <w:lang w:eastAsia="vi-VN" w:bidi="vi-VN"/>
        </w:rPr>
        <w:t>: HS biết yêu thương quý trọng bạn bè, thầy cô</w:t>
      </w:r>
    </w:p>
    <w:p w:rsidR="00E75ECF" w:rsidRPr="00B71AB1" w:rsidRDefault="00E75ECF" w:rsidP="00E75ECF">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rung thực</w:t>
      </w:r>
      <w:r w:rsidRPr="00B71AB1">
        <w:rPr>
          <w:rFonts w:ascii="Times New Roman" w:eastAsia="Times New Roman" w:hAnsi="Times New Roman" w:cs="Times New Roman"/>
          <w:sz w:val="28"/>
          <w:szCs w:val="28"/>
          <w:lang w:eastAsia="vi-VN" w:bidi="vi-VN"/>
        </w:rPr>
        <w:t>: HS thể hiện đúng cảm xúc của bản thân khi tìm hiểu về hiệu ứng nhà kính, những khó khăn và tình huống nguy hiểm, mạnh dạn hợp tác với bạn bè thầy cô để giải quyết các nhiệm vụ chung</w:t>
      </w:r>
    </w:p>
    <w:p w:rsidR="00E75ECF" w:rsidRPr="00B71AB1" w:rsidRDefault="00E75ECF" w:rsidP="00E75ECF">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rách nhiệ</w:t>
      </w:r>
      <w:r w:rsidRPr="00B71AB1">
        <w:rPr>
          <w:rFonts w:ascii="Times New Roman" w:eastAsia="Times New Roman" w:hAnsi="Times New Roman" w:cs="Times New Roman"/>
          <w:sz w:val="28"/>
          <w:szCs w:val="28"/>
          <w:lang w:eastAsia="vi-VN" w:bidi="vi-VN"/>
        </w:rPr>
        <w:t>m: HS có ý thức xây dựng và giữ gìn bảo vệ môi trường</w:t>
      </w:r>
    </w:p>
    <w:p w:rsidR="00E75ECF" w:rsidRPr="00B71AB1" w:rsidRDefault="00E75ECF" w:rsidP="00E75ECF">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Chăm chỉ: HS chăm chỉ trong việc học chủ đề, biết vượt qua khó khăn để học tập tốt</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II. THIẾT BỊ DẠY HỌC VÀ HỌC LIỆU</w:t>
      </w:r>
    </w:p>
    <w:p w:rsidR="00E75ECF" w:rsidRPr="00B71AB1" w:rsidRDefault="00E75ECF" w:rsidP="00E75ECF">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 Đối với giáo viên</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Cs/>
          <w:sz w:val="28"/>
          <w:szCs w:val="28"/>
        </w:rPr>
        <w:t>- Tranh ảnh, tư liệu về nguyên nhân dẫn đến hiện tượng nhà kính, các tình huống khó khăn, nguy hiểm tong cuộc sống.</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SGK, SGV Hoạt động trải nghiệm, hướng nghiệp lớp 7.</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Hình ảnh liên quan đến hoạt động.</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Máy tính, máy chiếu (Tivi)</w:t>
      </w:r>
    </w:p>
    <w:p w:rsidR="00E75ECF" w:rsidRPr="00B71AB1" w:rsidRDefault="00E75ECF" w:rsidP="00E75ECF">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Phiếu học tập, giấy A0, thẻ màu, giấy nhớ</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Đối với học sinh</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Tìm đọc, ghi lại thông tin nổi bật về cuộc sống quanh ta </w:t>
      </w:r>
    </w:p>
    <w:p w:rsidR="00E75ECF" w:rsidRPr="00B71AB1" w:rsidRDefault="00E75ECF" w:rsidP="00E75ECF">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sz w:val="28"/>
          <w:szCs w:val="28"/>
        </w:rPr>
        <w:t xml:space="preserve">- Tìm hiểu </w:t>
      </w:r>
      <w:r w:rsidRPr="00B71AB1">
        <w:rPr>
          <w:rFonts w:ascii="Times New Roman" w:eastAsia="Times New Roman" w:hAnsi="Times New Roman" w:cs="Times New Roman"/>
          <w:sz w:val="28"/>
          <w:szCs w:val="28"/>
          <w:lang w:eastAsia="vi-VN" w:bidi="vi-VN"/>
        </w:rPr>
        <w:t>về hiệu ứng nhà kính, những khó khăn và tình huống nguy hiểm</w:t>
      </w:r>
      <w:r w:rsidRPr="00B71AB1">
        <w:rPr>
          <w:rFonts w:ascii="Times New Roman" w:eastAsia="Times New Roman" w:hAnsi="Times New Roman" w:cs="Times New Roman"/>
          <w:b/>
          <w:bCs/>
          <w:sz w:val="28"/>
          <w:szCs w:val="28"/>
        </w:rPr>
        <w:t xml:space="preserve"> </w:t>
      </w:r>
    </w:p>
    <w:p w:rsidR="00E75ECF" w:rsidRPr="00B71AB1" w:rsidRDefault="00E75ECF" w:rsidP="00E75ECF">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III. TIẾN TRÌNH DẠY HỌC</w:t>
      </w:r>
    </w:p>
    <w:p w:rsidR="00E75ECF" w:rsidRPr="00B71AB1" w:rsidRDefault="00E75ECF" w:rsidP="00E75ECF">
      <w:pPr>
        <w:snapToGrid w:val="0"/>
        <w:spacing w:before="120" w:after="120" w:line="240" w:lineRule="auto"/>
        <w:jc w:val="both"/>
        <w:rPr>
          <w:rFonts w:ascii="Times New Roman" w:hAnsi="Times New Roman" w:cs="Times New Roman"/>
          <w:b/>
          <w:bCs/>
          <w:sz w:val="28"/>
          <w:szCs w:val="28"/>
          <w:lang w:val="pt-BR"/>
        </w:rPr>
      </w:pPr>
      <w:r w:rsidRPr="00B71AB1">
        <w:rPr>
          <w:rFonts w:ascii="Times New Roman" w:hAnsi="Times New Roman" w:cs="Times New Roman"/>
          <w:b/>
          <w:bCs/>
          <w:sz w:val="28"/>
          <w:szCs w:val="28"/>
          <w:lang w:val="pt-BR"/>
        </w:rPr>
        <w:t>1. Ổn định tổ chức</w:t>
      </w:r>
    </w:p>
    <w:p w:rsidR="00E75ECF" w:rsidRPr="00B71AB1" w:rsidRDefault="00E75ECF" w:rsidP="00E75ECF">
      <w:pPr>
        <w:snapToGrid w:val="0"/>
        <w:spacing w:before="120" w:after="120" w:line="240" w:lineRule="auto"/>
        <w:jc w:val="both"/>
        <w:rPr>
          <w:rFonts w:ascii="Times New Roman" w:hAnsi="Times New Roman" w:cs="Times New Roman"/>
          <w:b/>
          <w:bCs/>
          <w:sz w:val="28"/>
          <w:szCs w:val="28"/>
          <w:lang w:val="pt-BR"/>
        </w:rPr>
      </w:pPr>
      <w:r w:rsidRPr="00B71AB1">
        <w:rPr>
          <w:rFonts w:ascii="Times New Roman" w:hAnsi="Times New Roman" w:cs="Times New Roman"/>
          <w:b/>
          <w:bCs/>
          <w:sz w:val="28"/>
          <w:szCs w:val="28"/>
          <w:lang w:val="pt-BR"/>
        </w:rPr>
        <w:lastRenderedPageBreak/>
        <w:t>2. Kiểm tra bài cũ.</w:t>
      </w:r>
    </w:p>
    <w:p w:rsidR="00E75ECF" w:rsidRPr="00B71AB1" w:rsidRDefault="00E75ECF" w:rsidP="00E75ECF">
      <w:pPr>
        <w:snapToGrid w:val="0"/>
        <w:spacing w:before="120" w:after="120" w:line="240" w:lineRule="auto"/>
        <w:jc w:val="both"/>
        <w:rPr>
          <w:rFonts w:ascii="Times New Roman" w:hAnsi="Times New Roman" w:cs="Times New Roman"/>
          <w:bCs/>
          <w:sz w:val="28"/>
          <w:szCs w:val="28"/>
          <w:lang w:val="pt-BR"/>
        </w:rPr>
      </w:pPr>
      <w:r w:rsidRPr="00B71AB1">
        <w:rPr>
          <w:rFonts w:ascii="Times New Roman" w:hAnsi="Times New Roman" w:cs="Times New Roman"/>
          <w:bCs/>
          <w:sz w:val="28"/>
          <w:szCs w:val="28"/>
          <w:lang w:val="pt-BR"/>
        </w:rPr>
        <w:t xml:space="preserve">   - Trình bày thông điệp chi tiêu hợp lí và tiết kiệm</w:t>
      </w:r>
    </w:p>
    <w:p w:rsidR="00E75ECF" w:rsidRPr="00B71AB1" w:rsidRDefault="00E75ECF" w:rsidP="00E75ECF">
      <w:pPr>
        <w:snapToGrid w:val="0"/>
        <w:spacing w:before="120" w:after="120" w:line="240" w:lineRule="auto"/>
        <w:jc w:val="both"/>
        <w:rPr>
          <w:rFonts w:ascii="Times New Roman" w:hAnsi="Times New Roman" w:cs="Times New Roman"/>
          <w:b/>
          <w:bCs/>
          <w:sz w:val="28"/>
          <w:szCs w:val="28"/>
          <w:lang w:val="pt-BR"/>
        </w:rPr>
      </w:pPr>
      <w:r w:rsidRPr="00B71AB1">
        <w:rPr>
          <w:rFonts w:ascii="Times New Roman" w:hAnsi="Times New Roman" w:cs="Times New Roman"/>
          <w:b/>
          <w:bCs/>
          <w:sz w:val="28"/>
          <w:szCs w:val="28"/>
          <w:lang w:val="pt-BR"/>
        </w:rPr>
        <w:t xml:space="preserve"> 3. Bài mới.</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 xml:space="preserve">A. HOẠT ĐỘNG MỞ ĐẦU </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1. Mục tiêu: </w:t>
      </w:r>
      <w:r w:rsidRPr="00B71AB1">
        <w:rPr>
          <w:rFonts w:ascii="Times New Roman" w:eastAsia="Times New Roman" w:hAnsi="Times New Roman" w:cs="Times New Roman"/>
          <w:sz w:val="28"/>
          <w:szCs w:val="28"/>
          <w:lang w:val="pt-BR"/>
        </w:rPr>
        <w:t>Tạo tâm thế hứng thú cho học sinh và từng bước làm quen bài học.</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2. Nội dung: </w:t>
      </w:r>
      <w:r w:rsidRPr="00B71AB1">
        <w:rPr>
          <w:rFonts w:ascii="Times New Roman" w:eastAsia="Times New Roman" w:hAnsi="Times New Roman" w:cs="Times New Roman"/>
          <w:sz w:val="28"/>
          <w:szCs w:val="28"/>
          <w:lang w:val="pt-BR"/>
        </w:rPr>
        <w:t>GV tổ chức cho HS chơi trò trơi</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HS tham gia trò chơi.</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GV cho HS nghe bài hát: </w:t>
      </w:r>
      <w:r w:rsidRPr="00B71AB1">
        <w:rPr>
          <w:rFonts w:ascii="Times New Roman" w:eastAsia="Times New Roman" w:hAnsi="Times New Roman" w:cs="Times New Roman"/>
          <w:b/>
          <w:sz w:val="28"/>
          <w:szCs w:val="28"/>
        </w:rPr>
        <w:t xml:space="preserve">“Ơi cuộc sống mến thương” </w:t>
      </w:r>
      <w:r w:rsidRPr="00B71AB1">
        <w:rPr>
          <w:rFonts w:ascii="Times New Roman" w:eastAsia="Times New Roman" w:hAnsi="Times New Roman" w:cs="Times New Roman"/>
          <w:sz w:val="28"/>
          <w:szCs w:val="28"/>
        </w:rPr>
        <w:t>của Nguyễn Ngọc Thiện</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em có cảm nhận gì sau khi nghe lời bài hát?</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HS tiếp nhận, thực hiện nhiệm vụ </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dẫn dắt HS vào hoạt động: Cuộc sống quanh ta có rất nhiều điều tốt đẹp, mến thương và trân trọng nhưng bên cạnh đó con người cũng cần phải nhận thức được những khó khăn, nguy hiểm trong cuộc sống để có thể tự bảo vệ mình, mọi người và bảo vệ cuộc sống tốt đẹp của chúng ta. Chủ đề “cuộc sống quanh ta” mà cô trò chúng ta tìm hiểu hôm nay sẽ giúp cúng ta nhận thức rõ hơn những nguyên nhân, tác hại của hiệu ứng nhà kính, cách thức vượt qua khó khăn và cách tự bảo vệ mình khi gặp tình huống nguy hiểm nhé!</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 HOẠT ĐỘNG HÌNH THÀNH KIẾN THỨC MỚI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1: HIỆU ỨNG NHÀ KÍNH ( Tiết 1)</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Nhiệm vụ 1: Nguyên nhân gây ra hiệu ứng nhà kính </w:t>
      </w:r>
    </w:p>
    <w:p w:rsidR="00E75ECF" w:rsidRPr="00B71AB1" w:rsidRDefault="00E75ECF" w:rsidP="00E75ECF">
      <w:pPr>
        <w:shd w:val="clear" w:color="auto" w:fill="FFFFFF"/>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hiểu được các nguyên nhân gấy ra hiệu ứng nhà kính.</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tbl>
      <w:tblPr>
        <w:tblStyle w:val="TableGrid1"/>
        <w:tblW w:w="9747" w:type="dxa"/>
        <w:tblLook w:val="04A0" w:firstRow="1" w:lastRow="0" w:firstColumn="1" w:lastColumn="0" w:noHBand="0" w:noVBand="1"/>
      </w:tblPr>
      <w:tblGrid>
        <w:gridCol w:w="6554"/>
        <w:gridCol w:w="3193"/>
      </w:tblGrid>
      <w:tr w:rsidR="00E75ECF" w:rsidRPr="00B71AB1" w:rsidTr="00A33B47">
        <w:tc>
          <w:tcPr>
            <w:tcW w:w="5920" w:type="dxa"/>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827" w:type="dxa"/>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920" w:type="dxa"/>
          </w:tcPr>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GV dẫn dắt: Hiệu ứng nhà kính (Greenhouse Effect) là hiệu ứng làm cho không khí của Trái đất nóng lên. Hiện tượng này xảy ra do bức xạ sóng ngắn của Mặt trời có thể xuyên qua tầng khí quyển chiếu xuống mặt đất; sau </w:t>
            </w:r>
            <w:r w:rsidRPr="00B71AB1">
              <w:rPr>
                <w:rFonts w:ascii="Times New Roman" w:eastAsia="Times New Roman" w:hAnsi="Times New Roman" w:cs="Times New Roman"/>
                <w:sz w:val="28"/>
                <w:szCs w:val="28"/>
              </w:rPr>
              <w:lastRenderedPageBreak/>
              <w:t>đó mặt đất hấp thu nóng lên lại bức xạ sóng dài vào khí quyển để CO2 hấp thu làm cho không khí nóng lên.</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Hay hiểu một cách đơn giản, hiệu ứng nhà kính là cụm từ dùng để chỉ hiệu ứng xảy ra khi năng lượng bức xạ của tia sáng Mặt trời xuyên qua các cửa sổ hoặc mái nhà bằng kính, được hấp thụ và phân tán trở lại thành nhiệt lượng cho bầu không gian bên trong. Điều này khiến toàn bộ không gian bên trong ấm lên chứ không phải chỉ ở những chỗ được chiếu sáng.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noProof/>
                <w:sz w:val="28"/>
                <w:szCs w:val="28"/>
              </w:rPr>
              <w:drawing>
                <wp:inline distT="0" distB="0" distL="0" distR="0" wp14:anchorId="432D2435" wp14:editId="35D2DD72">
                  <wp:extent cx="4024630" cy="1831975"/>
                  <wp:effectExtent l="0" t="0" r="0" b="0"/>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5" cstate="print"/>
                          <a:srcRect/>
                          <a:stretch>
                            <a:fillRect/>
                          </a:stretch>
                        </pic:blipFill>
                        <pic:spPr>
                          <a:xfrm>
                            <a:off x="0" y="0"/>
                            <a:ext cx="4024799" cy="1832599"/>
                          </a:xfrm>
                          <a:prstGeom prst="rect">
                            <a:avLst/>
                          </a:prstGeom>
                        </pic:spPr>
                      </pic:pic>
                    </a:graphicData>
                  </a:graphic>
                </wp:inline>
              </w:drawing>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yêu cầu HS trả lời câu hỏi: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iCs/>
                <w:sz w:val="28"/>
                <w:szCs w:val="28"/>
              </w:rPr>
              <w:t>Chỉ ra vấn đề được mô tả trong hình ảnh.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iCs/>
                <w:sz w:val="28"/>
                <w:szCs w:val="28"/>
              </w:rPr>
              <w:t>Nêu hậu quả của vấn đề.</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Liên hệ thực tiến tại địa phương em.</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yêu cầu HS thực hiện nhiệm vụ: </w:t>
            </w:r>
            <w:r w:rsidRPr="00B71AB1">
              <w:rPr>
                <w:rFonts w:ascii="Times New Roman" w:eastAsia="Times New Roman" w:hAnsi="Times New Roman" w:cs="Times New Roman"/>
                <w:i/>
                <w:iCs/>
                <w:sz w:val="28"/>
                <w:szCs w:val="28"/>
              </w:rPr>
              <w:t xml:space="preserve"> (Mỗi nhóm thực hiện một yêu cầu, kết quả thảo luận đã chuẩn bị ở nhà)</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i/>
                <w:iCs/>
                <w:sz w:val="28"/>
                <w:szCs w:val="28"/>
              </w:rPr>
            </w:pPr>
            <w:r w:rsidRPr="00B71AB1">
              <w:rPr>
                <w:rFonts w:ascii="Times New Roman" w:eastAsia="Times New Roman" w:hAnsi="Times New Roman" w:cs="Times New Roman"/>
                <w:b/>
                <w:i/>
                <w:iCs/>
                <w:sz w:val="28"/>
                <w:szCs w:val="28"/>
              </w:rPr>
              <w:t xml:space="preserve">- </w:t>
            </w:r>
            <w:r w:rsidRPr="00B71AB1">
              <w:rPr>
                <w:rFonts w:ascii="Times New Roman" w:eastAsia="Times New Roman" w:hAnsi="Times New Roman" w:cs="Times New Roman"/>
                <w:b/>
                <w:bCs/>
                <w:sz w:val="28"/>
                <w:szCs w:val="28"/>
              </w:rPr>
              <w:t>Nguyên nhân gây ra hiệu ứng nhà kính:</w:t>
            </w:r>
          </w:p>
          <w:p w:rsidR="00E75ECF" w:rsidRPr="00B71AB1" w:rsidRDefault="00E75ECF" w:rsidP="00A33B47">
            <w:pPr>
              <w:spacing w:beforeLines="30" w:before="72" w:afterLines="30" w:after="72" w:line="240" w:lineRule="auto"/>
              <w:rPr>
                <w:rFonts w:ascii="Times New Roman" w:hAnsi="Times New Roman" w:cs="Times New Roman"/>
                <w:sz w:val="28"/>
                <w:szCs w:val="28"/>
                <w:shd w:val="clear" w:color="auto" w:fill="FFFFFF"/>
              </w:rPr>
            </w:pPr>
            <w:r w:rsidRPr="00B71AB1">
              <w:rPr>
                <w:rFonts w:ascii="Times New Roman" w:eastAsia="Times New Roman" w:hAnsi="Times New Roman" w:cs="Times New Roman"/>
                <w:sz w:val="28"/>
                <w:szCs w:val="28"/>
              </w:rPr>
              <w:t xml:space="preserve">+ </w:t>
            </w:r>
            <w:r w:rsidRPr="00B71AB1">
              <w:rPr>
                <w:rFonts w:ascii="Times New Roman" w:hAnsi="Times New Roman" w:cs="Times New Roman"/>
                <w:sz w:val="28"/>
                <w:szCs w:val="28"/>
                <w:shd w:val="clear" w:color="auto" w:fill="FFFFFF"/>
              </w:rPr>
              <w:t>Khí CO2 là nguyên nhân chính gây hiệu ứng nhà kính. CO2 trong khí quyển giống như một tấm kính dày bao phủ Trái đất biến hành tinh của chúng ta giống như một nhà kính lớn.</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Ngày nay các hoạt động sinh hoạt, khai thác và phát triển của con người cùng với các hoạt động chặt phá rừng bừa bãi khiến khí CO2 ngày càng tăng, hiện tượng hiệu ứng nhà kính cũng tăng cao. Nhiệt độ không khí trên Trái Đất cũng theo đó mà tăng lên. Theo ước tính của các nhà khoa học, nhiệt độ của Trái đất sẽ tăng lên khoảng 1,5 – 4,5°C vào thế kỷ sau. </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xml:space="preserve">+ Ngoài CO2 ra, các khí CH4, CFC, SO2, metan, ozôn, các halogen và hơi nước cũng nguyên nhân gây hiệu ứng nhà kính. </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Ngoài ra, sự phát triển chóng mặt của dân số và công nghiệp cũng ảnh hưởng tới nhiệt độ Trái đất.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yêu cầu HS </w:t>
            </w:r>
            <w:r w:rsidRPr="00B71AB1">
              <w:rPr>
                <w:rFonts w:ascii="Times New Roman" w:eastAsia="Times New Roman" w:hAnsi="Times New Roman" w:cs="Times New Roman"/>
                <w:i/>
                <w:iCs/>
                <w:sz w:val="28"/>
                <w:szCs w:val="28"/>
              </w:rPr>
              <w:t>chia sẻ cảm xúc về việc tìm hiểu về hiệu ứng nhà kính và liên hệ thực tiễn.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GV chiếu các thông tin về hiệu ứng nhà kính đã tìm hiểu. </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tc>
        <w:tc>
          <w:tcPr>
            <w:tcW w:w="3827" w:type="dxa"/>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1. Nguyên nhân gây ra hiệu ứng nhà kính</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Nhiệm vụ 2: Tác động của hiệu ứng nhà kính</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đưa ra được những tác động cụ thể của hiệu ứng nhà kính.</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611F7F"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E75ECF" w:rsidRPr="00B71AB1" w:rsidTr="00A33B47">
        <w:tc>
          <w:tcPr>
            <w:tcW w:w="5850"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850"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sz w:val="28"/>
                <w:szCs w:val="28"/>
              </w:rPr>
              <w:t>- GV chia HS thành các nhóm và yêu cầu HS thực hiện nhiệm vụ: </w:t>
            </w:r>
            <w:r w:rsidRPr="00B71AB1">
              <w:rPr>
                <w:rFonts w:ascii="Times New Roman" w:eastAsia="Times New Roman" w:hAnsi="Times New Roman" w:cs="Times New Roman"/>
                <w:b/>
                <w:bCs/>
                <w:i/>
                <w:iCs/>
                <w:sz w:val="28"/>
                <w:szCs w:val="28"/>
              </w:rPr>
              <w:t>Chia sẻ, thảo luận những tác động của hiệu ứng nhà kính với tự nhiên và con người.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gợi ý cho HS: ảnh hưởng với tự nhiên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Khí hậu</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Cảnh quan thiên nhiên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Nguồn nước……………………….</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Ảnh hưởng với con người: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Sức khoẻ</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Thu nhập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Việc làm…………………………..</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 GV gợi ý học sinh có thể chia sẻ bằng bài viết, tập san, video thực tế.</w:t>
            </w:r>
          </w:p>
          <w:p w:rsidR="00E75ECF" w:rsidRPr="00B71AB1" w:rsidRDefault="00E75ECF" w:rsidP="00A33B47">
            <w:pPr>
              <w:shd w:val="clear" w:color="auto" w:fill="FFFFFF"/>
              <w:spacing w:beforeLines="30" w:before="72" w:afterLines="30" w:after="72" w:line="240" w:lineRule="auto"/>
              <w:outlineLvl w:val="1"/>
              <w:rPr>
                <w:rFonts w:ascii="Times New Roman" w:eastAsia="Times New Roman" w:hAnsi="Times New Roman" w:cs="Times New Roman"/>
                <w:b/>
                <w:bCs/>
                <w:i/>
                <w:iCs/>
                <w:sz w:val="28"/>
                <w:szCs w:val="28"/>
              </w:rPr>
            </w:pPr>
            <w:r w:rsidRPr="00B71AB1">
              <w:rPr>
                <w:rFonts w:ascii="Times New Roman" w:eastAsia="Times New Roman" w:hAnsi="Times New Roman" w:cs="Times New Roman"/>
                <w:b/>
                <w:bCs/>
                <w:i/>
                <w:iCs/>
                <w:sz w:val="28"/>
                <w:szCs w:val="28"/>
              </w:rPr>
              <w:t>Một số biện pháp giúp khắc phục 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chiếu các thông tin về tác động của hiệu ứng nhà kính gây ra.</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Đưa ra những biện pháp. </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i/>
                <w:iCs/>
                <w:sz w:val="28"/>
                <w:szCs w:val="28"/>
              </w:rPr>
            </w:pPr>
            <w:r w:rsidRPr="00B71AB1">
              <w:rPr>
                <w:rFonts w:ascii="Times New Roman" w:eastAsia="Times New Roman" w:hAnsi="Times New Roman" w:cs="Times New Roman"/>
                <w:b/>
                <w:bCs/>
                <w:i/>
                <w:iCs/>
                <w:sz w:val="28"/>
                <w:szCs w:val="28"/>
              </w:rPr>
              <w:t>Hậu quả của của hiệu ứng nhà kính với tự nhiên và con người.</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Hậu quả nghiêm trọng nhất mà hiệu ứng nhà kính gây ra là gây nên hiện tượng biến đổi khí hậu. Nói một cách chính xác thì hiệu ứng nhà kính sẽ tác động gián tiếp thông qua các hiện tượng biến đổi khí hậu. Một số tác động nguy hiểm của nó như:</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Nguồn nước: Nó ảnh hưởng đến chất lượng cũng như lượng nước trên trái đất. Dẫn đến sự thiếu hụt nước uống, nước cho các ngành nông nghiệp (để tưới tiêu, nuôi thủy hải sản…), cho công nghiệp </w:t>
            </w:r>
            <w:r w:rsidRPr="00B71AB1">
              <w:rPr>
                <w:rFonts w:ascii="Times New Roman" w:eastAsia="Times New Roman" w:hAnsi="Times New Roman" w:cs="Times New Roman"/>
                <w:sz w:val="28"/>
                <w:szCs w:val="28"/>
              </w:rPr>
              <w:lastRenderedPageBreak/>
              <w:t>(cung cấp cho thủy điện…), cho ngành lâm nghiệp (nạn cháy rừng…).</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Sinh vật: Sự nóng lên của Trái Đất khiến điều kiện sống bình thường của các sinh vật bị thay đổi, môi trường sống bị thu hẹp. Nhiều loài sinh vật sẽ không thể thích nghi với sự thay đổi đó, dần biến mất.</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Hiện tượng băng tan: Đến một lúc nào đó, nếu nhiệt độ của Trái Đất đủ cao để có thể làm tan nhanh băng tuyết ở Bắc Cực và Nam Cực, mực nước biển sẽ tăng quá cao và có thể dẫn đến nạn hồng thủy. Mực nước biển dâng cao cũng sẽ khiến một số quốc gia biến mất trên bản đồ thế giới trong tương lai không xa.</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Con người: Mưa nhiều, nắng nóng tạo điều kiện thuận lợi để nhiều vi khuẩn truyền nhiễm sinh sôi và phát triển, kéo theo nhiều loại bệnh mới xuất hiện và dịch bệnh phát tan tràn lan. Khi chưa có thuốc chữa sẽ khiến hệ miễn dịch của con người bị suy yếu và sức khoẻ bị ảnh hưởng nghiêm trọng.</w:t>
            </w:r>
          </w:p>
          <w:p w:rsidR="00E75ECF" w:rsidRPr="00B71AB1" w:rsidRDefault="00E75ECF" w:rsidP="00A33B47">
            <w:pPr>
              <w:shd w:val="clear" w:color="auto" w:fill="FFFFFF"/>
              <w:spacing w:beforeLines="30" w:before="72" w:afterLines="30" w:after="72" w:line="240" w:lineRule="auto"/>
              <w:outlineLvl w:val="1"/>
              <w:rPr>
                <w:rFonts w:ascii="Times New Roman" w:eastAsia="Times New Roman" w:hAnsi="Times New Roman" w:cs="Times New Roman"/>
                <w:b/>
                <w:bCs/>
                <w:i/>
                <w:iCs/>
                <w:sz w:val="28"/>
                <w:szCs w:val="28"/>
              </w:rPr>
            </w:pPr>
            <w:r w:rsidRPr="00B71AB1">
              <w:rPr>
                <w:rFonts w:ascii="Times New Roman" w:eastAsia="Times New Roman" w:hAnsi="Times New Roman" w:cs="Times New Roman"/>
                <w:b/>
                <w:bCs/>
                <w:i/>
                <w:iCs/>
                <w:sz w:val="28"/>
                <w:szCs w:val="28"/>
              </w:rPr>
              <w:t>Một số biện pháp giúp khắc phục hiệu ứng nhà kính</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lastRenderedPageBreak/>
              <w:t>- Trồng nhiều cây xanh: Cây xanh sẽ hấp thự khí CO2 thông qua quá trình quang hợp nên trồng nhiều cây xanh có thể làm giảm lượng khí CO2 trong khí quyển. Từ đó, hiệu ứng nhà kính cũng được giảm đáng kể.</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Tiết kiệm điện: Điện năng được sản xuất từ việc sản xuất từ việc đốt các nguyên liệu, nhiên liệu hóa thạch. Quá trình này sẽ sinh ra một lượng lớn CO2 và thải ra môi trường gây ô nhiễm không khí và làm tăng hiệu ứng nhà kính.</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Phương tiện di chuyển: Khi những phương tiện di chuyển như xe máy, ô tô… hoạt động sẽ thải ra khí CO2, gây ô nhiễm môi trường, và tăng hiệu ứng nhà kính. Chính vì vậy, việc sử dụng các phương tiện công cộng, đi xe đạp hay đi bộ cũng là một trong những cách để bảo vệ môi trường và Trái đất.</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Tuyên truyền: Việc đẩy mạnh các công tác truyền thông trong bảo vệ môi trường sẽ giúp người dân hiểu rõ về hiệu ứng nhà kính. Khi đã hiểu về nguyên nhân và hậu quả mà hiệu ứng nhà kính đem lại, người dân sẽ tự có những hành động để bảo vệ môi trường.</w:t>
            </w:r>
          </w:p>
          <w:p w:rsidR="00E75ECF" w:rsidRPr="00611F7F"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chốt kiến thức.</w:t>
            </w:r>
          </w:p>
        </w:tc>
        <w:tc>
          <w:tcPr>
            <w:tcW w:w="3794"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 xml:space="preserve">2. Tác động của hiệu ứng nhà kính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611F7F"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Hiệu ứng nhà kính gây ra nhiều ảnh hưởng tiêu cực đến tự nhiên và sự sống của con người trên Trái đất.</w:t>
            </w: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Nhiệm vụ 3: Đối thoại về hiệu ứng nhà kính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tham gia đối thoại  chia sẻ cảm nghĩ điều em học được khi đối thoại về hiệu ứng nhà kính</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55"/>
        <w:gridCol w:w="3389"/>
      </w:tblGrid>
      <w:tr w:rsidR="00E75ECF" w:rsidRPr="00B71AB1" w:rsidTr="00A33B47">
        <w:tc>
          <w:tcPr>
            <w:tcW w:w="5985"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659"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rPr>
          <w:trHeight w:val="5666"/>
        </w:trPr>
        <w:tc>
          <w:tcPr>
            <w:tcW w:w="5985"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sz w:val="28"/>
                <w:szCs w:val="28"/>
              </w:rPr>
              <w:t>- GV chia HS thành các nhóm và yêu cầu HS thực hiện nhiệm vụ: </w:t>
            </w:r>
            <w:r w:rsidRPr="00B71AB1">
              <w:rPr>
                <w:rFonts w:ascii="Times New Roman" w:eastAsia="Times New Roman" w:hAnsi="Times New Roman" w:cs="Times New Roman"/>
                <w:b/>
                <w:bCs/>
                <w:i/>
                <w:iCs/>
                <w:sz w:val="28"/>
                <w:szCs w:val="28"/>
              </w:rPr>
              <w:t>Đối thoại về 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gợi ý cho HS:</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noProof/>
                <w:sz w:val="28"/>
                <w:szCs w:val="28"/>
              </w:rPr>
              <w:drawing>
                <wp:inline distT="0" distB="0" distL="0" distR="0" wp14:anchorId="7586303C" wp14:editId="37F55520">
                  <wp:extent cx="3914775" cy="2409825"/>
                  <wp:effectExtent l="0" t="0" r="9525" b="9525"/>
                  <wp:docPr id="1027" name="Picture 4"/>
                  <wp:cNvGraphicFramePr/>
                  <a:graphic xmlns:a="http://schemas.openxmlformats.org/drawingml/2006/main">
                    <a:graphicData uri="http://schemas.openxmlformats.org/drawingml/2006/picture">
                      <pic:pic xmlns:pic="http://schemas.openxmlformats.org/drawingml/2006/picture">
                        <pic:nvPicPr>
                          <pic:cNvPr id="1027" name="Picture 4"/>
                          <pic:cNvPicPr/>
                        </pic:nvPicPr>
                        <pic:blipFill>
                          <a:blip r:embed="rId6" cstate="print"/>
                          <a:srcRect/>
                          <a:stretch>
                            <a:fillRect/>
                          </a:stretch>
                        </pic:blipFill>
                        <pic:spPr>
                          <a:xfrm>
                            <a:off x="0" y="0"/>
                            <a:ext cx="3914775" cy="2409825"/>
                          </a:xfrm>
                          <a:prstGeom prst="rect">
                            <a:avLst/>
                          </a:prstGeom>
                        </pic:spPr>
                      </pic:pic>
                    </a:graphicData>
                  </a:graphic>
                </wp:inline>
              </w:drawing>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iCs/>
                <w:sz w:val="28"/>
                <w:szCs w:val="28"/>
              </w:rPr>
              <w:t>Chia sẻ ý kiến cá nhân theo các vai trò khác nhau về 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 GV yêu cầu HS chia sẻ cảm nghĩ của em sau khi tham gia buổi đối thoại.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sz w:val="28"/>
                <w:szCs w:val="28"/>
              </w:rPr>
              <w:t>- Người dân: Không vứt rác bừa bãi. Phải thu gom, đổ rác đúng nơi quy định.</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Không đổ nước thải ra đường, phố, các nơi công cộng. Mỗi gia đình phải thu gom nước thải vào hệ thống bể tự hoại, hầm chứa hoặc cho nước thải vào hệ thống thoát nước công cộng.</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Sử dụng hố xí hợp vệ sinh. Không phóng uế bừa bãi.</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Trồng cây xanh góm phần giảm ô nhiễm môi trường và tạo cảnh quan.</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Không hút thuốc là nơi công cộng.</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Tự giác chấp hành các quy định của các cấp chính quyền địa phương về giữ gìn vệ sinh, xây dựng gia đình văn hoá.</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Ðóng góp đầy đủ lệ phí thu dọn vệ sinh.</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Vận động mọi người cùng tham gia các công việc trên.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Doanh nghiệp: Tiến hành đầu tư, thiết kế hệ thống xử lý nước thải, khí thải……đạt chuẩn.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Lựa chọn công nghệ hiện đại, dễ tái sử dụng nước thải, thu khí sinh học, tạo ra nguồn năng lượng mới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Ưu tiên hệ thống có thể kết hợp với không gian xanh vừa tạo thẩm mỹ cảnh quan vừa tận dụng sử dụng cho nhiều mục đích.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Chính quyền: Nhà nước tạo điều kiện thuận lợi cho cơ quan, tổ chức, cộng đồng dân cư, hộ gia đình và cá nhân tham gia thực hiện, kiểm tra, giám sát hoạt động bảo vệ môi trường.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611F7F"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tc>
        <w:tc>
          <w:tcPr>
            <w:tcW w:w="3659"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3. Đối thoại về 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Nhiệm vụ 4: Chiến dịch truyền thông bảo vệ môi trường thiên nhiên, giảm thiểu hiệu ứng nhà kính</w:t>
      </w:r>
      <w:r w:rsidRPr="00B71AB1">
        <w:rPr>
          <w:rFonts w:ascii="Times New Roman" w:eastAsia="Times New Roman" w:hAnsi="Times New Roman" w:cs="Times New Roman"/>
          <w:sz w:val="28"/>
          <w:szCs w:val="28"/>
        </w:rPr>
        <w:t xml:space="preserve"> </w:t>
      </w: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n</w:t>
      </w:r>
      <w:r w:rsidRPr="00B71AB1">
        <w:rPr>
          <w:rFonts w:ascii="Times New Roman" w:eastAsia="Times New Roman" w:hAnsi="Times New Roman" w:cs="Times New Roman"/>
          <w:i/>
          <w:iCs/>
          <w:sz w:val="28"/>
          <w:szCs w:val="28"/>
        </w:rPr>
        <w:t>âng cao hiểu biết về hiệu ứng nhà kính.</w:t>
      </w: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iCs/>
          <w:sz w:val="28"/>
          <w:szCs w:val="28"/>
        </w:rPr>
        <w:t>Tích cực đưa ra những việc làm cụ thể để giảm thiểu hậu quả của hiệu ứng nhà kính với thiên nhiên và con người.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85"/>
        <w:gridCol w:w="3059"/>
      </w:tblGrid>
      <w:tr w:rsidR="00E75ECF" w:rsidRPr="00B71AB1" w:rsidTr="00A33B47">
        <w:tc>
          <w:tcPr>
            <w:tcW w:w="5983"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661"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983"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sz w:val="28"/>
                <w:szCs w:val="28"/>
              </w:rPr>
              <w:lastRenderedPageBreak/>
              <w:t>- GV chia HS thành các nhóm và yêu cầu HS thực hiện nhiệm vụ:</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Xây dựng kế hoạch cho chiến dịch truyền thông bảo vệ môi trường thiên nhiên, giảm thiểu 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i/>
                <w:iCs/>
                <w:sz w:val="28"/>
                <w:szCs w:val="28"/>
              </w:rPr>
            </w:pPr>
            <w:r w:rsidRPr="00B71AB1">
              <w:rPr>
                <w:rFonts w:ascii="Times New Roman" w:eastAsia="Times New Roman" w:hAnsi="Times New Roman" w:cs="Times New Roman"/>
                <w:b/>
                <w:bCs/>
                <w:i/>
                <w:iCs/>
                <w:noProof/>
                <w:sz w:val="28"/>
                <w:szCs w:val="28"/>
              </w:rPr>
              <w:drawing>
                <wp:inline distT="0" distB="0" distL="0" distR="0" wp14:anchorId="59CF72AF" wp14:editId="066F770C">
                  <wp:extent cx="4124325" cy="3048000"/>
                  <wp:effectExtent l="0" t="0" r="9525" b="0"/>
                  <wp:docPr id="1028" name="Picture 9"/>
                  <wp:cNvGraphicFramePr/>
                  <a:graphic xmlns:a="http://schemas.openxmlformats.org/drawingml/2006/main">
                    <a:graphicData uri="http://schemas.openxmlformats.org/drawingml/2006/picture">
                      <pic:pic xmlns:pic="http://schemas.openxmlformats.org/drawingml/2006/picture">
                        <pic:nvPicPr>
                          <pic:cNvPr id="1028" name="Picture 9"/>
                          <pic:cNvPicPr/>
                        </pic:nvPicPr>
                        <pic:blipFill>
                          <a:blip r:embed="rId7" cstate="print"/>
                          <a:srcRect/>
                          <a:stretch>
                            <a:fillRect/>
                          </a:stretch>
                        </pic:blipFill>
                        <pic:spPr>
                          <a:xfrm>
                            <a:off x="0" y="0"/>
                            <a:ext cx="4124900" cy="3048425"/>
                          </a:xfrm>
                          <a:prstGeom prst="rect">
                            <a:avLst/>
                          </a:prstGeom>
                        </pic:spPr>
                      </pic:pic>
                    </a:graphicData>
                  </a:graphic>
                </wp:inline>
              </w:drawing>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Thiết kế thông điệp về giảm thiểu tác động của hiệu ứng nhà kính và thuyết minh về thông điệp đó?</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Thảo luận, xây dựng và tổ chức thực hiện kế hoạch buổi tọa đàm với chủ đề </w:t>
            </w:r>
            <w:r w:rsidRPr="00B71AB1">
              <w:rPr>
                <w:rFonts w:ascii="Times New Roman" w:eastAsia="Times New Roman" w:hAnsi="Times New Roman" w:cs="Times New Roman"/>
                <w:i/>
                <w:iCs/>
                <w:sz w:val="28"/>
                <w:szCs w:val="28"/>
              </w:rPr>
              <w:t>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Ý nghĩa của việc phát huy tinh thần trách nhiệm bảo vệ môi trường làm giảm thiểu hiệu ứng nhà kính. </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Môi tr</w:t>
            </w:r>
            <w:r w:rsidRPr="00B71AB1">
              <w:rPr>
                <w:rFonts w:ascii="Times New Roman" w:eastAsia="Times New Roman" w:hAnsi="Times New Roman" w:cs="Times New Roman"/>
                <w:sz w:val="28"/>
                <w:szCs w:val="28"/>
                <w:lang w:val="vi-VN"/>
              </w:rPr>
              <w:t>ư</w:t>
            </w:r>
            <w:r w:rsidRPr="00B71AB1">
              <w:rPr>
                <w:rFonts w:ascii="Times New Roman" w:eastAsia="Times New Roman" w:hAnsi="Times New Roman" w:cs="Times New Roman"/>
                <w:sz w:val="28"/>
                <w:szCs w:val="28"/>
              </w:rPr>
              <w:t xml:space="preserve">ờng là không gian sinh tồn của con người: Hiện nay trên các phương tiện truyền thông đại chúng luôn kêu gọi mọi người phải chung tay bảo vệ môi trường. Nhưng rất nhiều người không ý thức được việc này mà lại có suy </w:t>
            </w:r>
            <w:r w:rsidRPr="00B71AB1">
              <w:rPr>
                <w:rFonts w:ascii="Times New Roman" w:eastAsia="Times New Roman" w:hAnsi="Times New Roman" w:cs="Times New Roman"/>
                <w:sz w:val="28"/>
                <w:szCs w:val="28"/>
              </w:rPr>
              <w:lastRenderedPageBreak/>
              <w:t>nghĩ bảo vệ môi trường là trách nhiệm của “ai đó”, của tổ chức nào đó, mình không giúp được gì. Thậm chí họ còn cho rằng, đây là điều rất xa vời. Thật ra, bảo vệ nơi chúng ta đang sống rất quan trọng. Bởi lẽ, con người không thể nào sinh sống, học tập, làm việc, nghỉ ngơi bên ngoài môi trường. Nếu môi trường này bị hủy hoại, con người cũng không thể sinh tồn được nữa. Vậy môi trường mang lại cho con người những gì mà mỗi người chúng ta phải nỗ lực gìn giữ?</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Bảo vệ sức khỏe của chính mình: Từ lâu, để đảm bảo môi trường sống luôn cân bằng và xanh sạch, có rất nhiều việc mà cả cộng đồng xã hội đều quan tâm và tìm giải pháp để làm cho đời sống con người ngày càng tốt hơn trên mọi mặt. Tuy nhiên, xã hội ngày càng phát triển kéo theo những hệ lụy, mà trong đó nguyên nhân gây ô nhiễm môi trường cũng có phần do bàn tay con người tác động đến. Có những thứ chúng ta có thể dễ dàng nhận ra, nhưng bên cạnh đó vẫn âm ỉ những điều mà chúng ta không thể nhìn thấy được. Thế nên, bảo vệ môi trường sống xanh sạch chính là đang bảo vệ cho sức khỏe của mình và cả thế hệ mai sau.</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t xml:space="preserve">+ Tiết kiệm tài nguyên: </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Hoạt động bảo vệ môi trường thực ra cũng rất đơn giản. Mỗi cá nhân chỉ cần thực hành những điều đơn giản như tiết kiệm điện, tiết kiệm nước, tiết kiệm giấy, hạn chế sử dụng đồ dùng bằng nhựa, phân loại và xử lý rác… là đã có thể góp phần bảo vệ môi trường. Bởi lẽ, tiết kiệm những sản phẩm này sẽ đảm bảo không khai thác quá nhiều tài nguyên thiên nhiên và quan trọng nhất là không làm phát triển quá nhanh các ngành công nghiệp. Nhờ đó, nguồn tài nguyên được đảm bảo và còn có giá trị sử dụng dài lâu. </w:t>
            </w:r>
          </w:p>
          <w:p w:rsidR="00E75ECF" w:rsidRPr="00B71AB1" w:rsidRDefault="00E75ECF" w:rsidP="00A33B47">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SimSun" w:hAnsi="Times New Roman" w:cs="Times New Roman"/>
                <w:sz w:val="28"/>
                <w:szCs w:val="28"/>
              </w:rPr>
              <w:lastRenderedPageBreak/>
              <w:t>+ Giúp ổn định đời sống, kinh tế : Trái đất ngày một nóng lên làm cho môi trường sống của một số chủng loài đang đặt trong tình trạng báo động đỏ. Chưa hết, nếu chú ý quan sát bạn sẽ thấy tần suất và cường độ của các thiên tai ngày càng khủng khiếp. Chúng không chỉ tàn phá các công trình xây dựng, gây tổn thất về kinh tế mà còn đe dọa mạng sống của con người. </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Vì lý do đó, các nước trên thế giới và cả Việt Nam nói riêng nỗ lực kêu gọi mọi người giảm bớt tình trạng khai thác bừa bãi, giảm thiểu xả thải ra môi trường để duy trì sự ổn định của quốc gia, chuyên tâm phát triển kinh tế. Vì vậy, bảo vệ môi trường hiện nay là một trong những vấn đề sống còn của cả nhân loại chứ không phải là nhiệm vụ của riêng quốc gia hoặc cá nhân nào.</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Để bảo vệ môi trường, chúng ta có thể bắt đầu từ những việc nho nhỏ như không xả rác bừa bãi, không hái hoa bẻ cành, không lãng phí nguồn nước... Chỉ cần tất cả chúng ta cùng chung tay thì chắc chắn sẽ thành công trong việc bảo vệ môi trường, đúng không bạn? </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Bảo vệ môi trường sống cũng chính là một trong những thái độ sống tích cực và có trách nhiệm với thế hệ mai sau.</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Tuyên truyền, giáo dục kết hợp với biện pháp hành chính, kinh tế và biện pháp khác để tăng cường việc tuân thủ pháp luật về bảo vệ môi trường, xây dựng văn hóa bảo vệ môi trường. Chú trọng bảo tồn đa dạng sinh học, bảo vệ môi trường di sản thiên nhiên; khai thác, sử dụng hợp lý và tiết kiệm tài nguyên thiên nhiên; phát triển năng lượng sạch và năng lượng tái tạo; phát triển hạ tầng kỹ thuật bảo vệ môi trường.</w:t>
            </w:r>
          </w:p>
          <w:p w:rsidR="00E75ECF" w:rsidRPr="00B71AB1" w:rsidRDefault="00E75ECF" w:rsidP="00A33B47">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Ưu tiên xử lý ô nhiễm môi trường, phục hồi hệ sinh thái tự nhiên bị suy thoái, chú trọng bảo vệ môi trường khu dân cư;</w:t>
            </w:r>
          </w:p>
          <w:p w:rsidR="00E75ECF" w:rsidRPr="00B71AB1" w:rsidRDefault="00E75ECF" w:rsidP="00A33B47">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Đa dạng hóa các nguồn vốn đầu tư cho bảo vệ môi trường; bố trí khoản chi riêng cho bảo vệ môi trường trong ngân sách nhà nước với tỷ lệ tăng dần theo khả năng của ngân sách nhà nước và yêu cầu, nhiệm vụ bảo </w:t>
            </w:r>
            <w:r w:rsidRPr="00B71AB1">
              <w:rPr>
                <w:rFonts w:ascii="Times New Roman" w:eastAsia="Times New Roman" w:hAnsi="Times New Roman" w:cs="Times New Roman"/>
                <w:sz w:val="28"/>
                <w:szCs w:val="28"/>
              </w:rPr>
              <w:lastRenderedPageBreak/>
              <w:t>vệ môi trường; ưu tiên nguồn kinh phí cho các nhiệm vụ trọng điểm về bảo vệ môi trường.</w:t>
            </w:r>
          </w:p>
          <w:p w:rsidR="00E75ECF" w:rsidRPr="00B71AB1" w:rsidRDefault="00E75ECF" w:rsidP="00A33B47">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Bảo đảm quyền lợi của tổ chức, cộng đồng dân cư, hộ gia đình và cá nhân đóng góp cho hoạt động bảo vệ môi trường; ưu đãi, hỗ trợ hoạt động bảo vệ môi trường; thúc đẩy sản phẩm, dịch vụ thân thiện môi trường.</w:t>
            </w:r>
          </w:p>
          <w:p w:rsidR="00E75ECF" w:rsidRPr="00B71AB1" w:rsidRDefault="00E75ECF" w:rsidP="00A33B47">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Tăng cường nghiên cứu khoa học, phát triển công nghệ xử lý ô nhiễm, tái chế, xử lý chất thải; ưu tiên chuyển giao và áp dụng công nghệ tiên tiến, công nghệ cao, công nghệ thân thiện môi trường, kỹ thuật hiện có tốt nhất; tăng cường đào tạo nguồn nhân lực về bảo vệ môi trường.</w:t>
            </w:r>
          </w:p>
          <w:p w:rsidR="00E75ECF" w:rsidRPr="00B71AB1" w:rsidRDefault="00E75ECF" w:rsidP="00A33B47">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Tôn vinh, khen thưởng cơ quan, tổ chức, cộng đồng dân cư, hộ gia đình và cá nhân có đóng góp tích cực trong hoạt động bảo vệ môi trường theo quy định của pháp luật.</w:t>
            </w:r>
          </w:p>
          <w:p w:rsidR="00E75ECF" w:rsidRPr="00B71AB1" w:rsidRDefault="00E75ECF" w:rsidP="00A33B47">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Mở rộng, tăng cường hội nhập, hợp tác quốc tế, và thực hiện cam kết quốc tế về bảo vệ môi trường.</w:t>
            </w:r>
          </w:p>
          <w:p w:rsidR="00E75ECF" w:rsidRPr="00B71AB1" w:rsidRDefault="00E75ECF" w:rsidP="00A33B47">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Thực hiện sàng lọc dự án đầu tư theo tiêu chí về môi trường; áp dụng công cụ quản lý môi trường phù hợp theo từng giai đoạn của chiến lược, quy hoạch, chương trình và dự án đầu tư.</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Nhà hoạt động môi trường: lập ra các kể hoạch để giúp môi trường được cải thiện hơn.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Hoạt động môi trường xanh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Giờ trái đất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Hoạt động trồng cây mùa xuân…………..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chốt kiến thức.</w:t>
            </w:r>
          </w:p>
          <w:p w:rsidR="00E75ECF" w:rsidRPr="00B71AB1" w:rsidRDefault="00E75ECF" w:rsidP="00A33B47">
            <w:pPr>
              <w:spacing w:beforeLines="30" w:before="72" w:afterLines="30" w:after="72" w:line="240" w:lineRule="auto"/>
              <w:jc w:val="both"/>
              <w:rPr>
                <w:rFonts w:ascii="Times New Roman" w:hAnsi="Times New Roman" w:cs="Times New Roman"/>
                <w:sz w:val="28"/>
                <w:szCs w:val="28"/>
                <w:shd w:val="clear" w:color="auto" w:fill="FDFDFD"/>
              </w:rPr>
            </w:pPr>
          </w:p>
          <w:p w:rsidR="00E75ECF" w:rsidRPr="00B71AB1" w:rsidRDefault="00E75ECF" w:rsidP="00A33B47">
            <w:pPr>
              <w:spacing w:beforeLines="30" w:before="72" w:afterLines="30" w:after="72" w:line="240" w:lineRule="auto"/>
              <w:jc w:val="center"/>
              <w:rPr>
                <w:rFonts w:ascii="Times New Roman" w:eastAsia="Times New Roman" w:hAnsi="Times New Roman" w:cs="Times New Roman"/>
                <w:b/>
                <w:bCs/>
                <w:sz w:val="28"/>
                <w:szCs w:val="28"/>
              </w:rPr>
            </w:pPr>
          </w:p>
        </w:tc>
        <w:tc>
          <w:tcPr>
            <w:tcW w:w="3661"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 xml:space="preserve">4. Chiến dịch truyền thông bảo vệ môi trường </w:t>
            </w:r>
            <w:r w:rsidRPr="00B71AB1">
              <w:rPr>
                <w:rFonts w:ascii="Times New Roman" w:eastAsia="Times New Roman" w:hAnsi="Times New Roman" w:cs="Times New Roman"/>
                <w:b/>
                <w:bCs/>
                <w:sz w:val="28"/>
                <w:szCs w:val="28"/>
              </w:rPr>
              <w:lastRenderedPageBreak/>
              <w:t>thiên nhiên, giảm thiểu hiệu ứng nhà kính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Mỗi chúng ta cần có những hành động thiết thực, tích cực để góp phần giảm thiểu tác độngcuar hiệu ứng nhà kính, bảo vệ môi trường.</w:t>
            </w:r>
          </w:p>
          <w:p w:rsidR="00E75ECF" w:rsidRPr="00611F7F" w:rsidRDefault="00E75ECF" w:rsidP="00A33B47">
            <w:pPr>
              <w:spacing w:beforeLines="30" w:before="72" w:afterLines="30" w:after="72" w:line="240" w:lineRule="auto"/>
              <w:rPr>
                <w:rFonts w:ascii="Times New Roman" w:hAnsi="Times New Roman" w:cs="Times New Roman"/>
                <w:i/>
                <w:iCs/>
                <w:sz w:val="28"/>
                <w:szCs w:val="28"/>
                <w:shd w:val="clear" w:color="auto" w:fill="FFFFFF"/>
              </w:rPr>
            </w:pPr>
            <w:r w:rsidRPr="00B71AB1">
              <w:rPr>
                <w:rFonts w:ascii="Times New Roman" w:eastAsia="Times New Roman" w:hAnsi="Times New Roman" w:cs="Times New Roman"/>
                <w:i/>
                <w:iCs/>
                <w:sz w:val="28"/>
                <w:szCs w:val="28"/>
              </w:rPr>
              <w:t>- B</w:t>
            </w:r>
            <w:r w:rsidRPr="00B71AB1">
              <w:rPr>
                <w:rFonts w:ascii="Times New Roman" w:hAnsi="Times New Roman" w:cs="Times New Roman"/>
                <w:i/>
                <w:iCs/>
                <w:sz w:val="28"/>
                <w:szCs w:val="28"/>
                <w:shd w:val="clear" w:color="auto" w:fill="FFFFFF"/>
              </w:rPr>
              <w:t>ảo vệ môi trường sống cũng chính là một trong những thái độ sống tích cực và có trách nhiệm với thế hệ mai sau.</w:t>
            </w: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Nhiệm vụ 5: Tổng kết chiến dịch truyền thông vì một tương lai xanh</w:t>
      </w: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 xml:space="preserve">Thông qua hoạt động, HS chia sẻ kết quả thực hiện </w:t>
      </w:r>
      <w:r w:rsidRPr="00B71AB1">
        <w:rPr>
          <w:rFonts w:ascii="Times New Roman" w:eastAsia="Times New Roman" w:hAnsi="Times New Roman" w:cs="Times New Roman"/>
          <w:bCs/>
          <w:sz w:val="28"/>
          <w:szCs w:val="28"/>
        </w:rPr>
        <w:t>chiến dịch truyền thông vì một tương lai xanh</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05"/>
        <w:gridCol w:w="2639"/>
      </w:tblGrid>
      <w:tr w:rsidR="00E75ECF" w:rsidRPr="00B71AB1" w:rsidTr="00A33B47">
        <w:tc>
          <w:tcPr>
            <w:tcW w:w="7005"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2639"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7005"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sz w:val="28"/>
                <w:szCs w:val="28"/>
              </w:rPr>
              <w:t>- GV chia HS thành các nhóm và yêu cầu HS thực hiện nhiệm vụ:</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Chia sẻ kết quả thực hiện chiến dịch truyền thông vì một tương lai xanh?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Chia sẻ kỉ niệm đáng nhớ khi triển khai chiến dịch truyền thông?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Nêu cảm nhận kh thực hiện chiến dịch truyền thông bảo vệ môi trường thiên nhiên, giảm thiểu hiệu ứng nhà kính?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noProof/>
                <w:sz w:val="28"/>
                <w:szCs w:val="28"/>
              </w:rPr>
              <w:drawing>
                <wp:inline distT="0" distB="0" distL="0" distR="0" wp14:anchorId="7D36C82B" wp14:editId="39AA1E65">
                  <wp:extent cx="4391025" cy="1276350"/>
                  <wp:effectExtent l="0" t="0" r="9525" b="0"/>
                  <wp:docPr id="1029" name="Picture 12"/>
                  <wp:cNvGraphicFramePr/>
                  <a:graphic xmlns:a="http://schemas.openxmlformats.org/drawingml/2006/main">
                    <a:graphicData uri="http://schemas.openxmlformats.org/drawingml/2006/picture">
                      <pic:pic xmlns:pic="http://schemas.openxmlformats.org/drawingml/2006/picture">
                        <pic:nvPicPr>
                          <pic:cNvPr id="1029" name="Picture 12"/>
                          <pic:cNvPicPr/>
                        </pic:nvPicPr>
                        <pic:blipFill>
                          <a:blip r:embed="rId8" cstate="print"/>
                          <a:srcRect/>
                          <a:stretch>
                            <a:fillRect/>
                          </a:stretch>
                        </pic:blipFill>
                        <pic:spPr>
                          <a:xfrm>
                            <a:off x="0" y="0"/>
                            <a:ext cx="4391025" cy="1276350"/>
                          </a:xfrm>
                          <a:prstGeom prst="rect">
                            <a:avLst/>
                          </a:prstGeom>
                        </pic:spPr>
                      </pic:pic>
                    </a:graphicData>
                  </a:graphic>
                </wp:inline>
              </w:drawing>
            </w:r>
          </w:p>
        </w:tc>
        <w:tc>
          <w:tcPr>
            <w:tcW w:w="2639"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Tổng kết chiến dịch truyền thông vì một tương lai xanh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A33B47">
            <w:pPr>
              <w:spacing w:line="240" w:lineRule="auto"/>
              <w:rPr>
                <w:rFonts w:ascii="Times New Roman" w:eastAsia="Times New Roman" w:hAnsi="Times New Roman" w:cs="Times New Roman"/>
                <w:sz w:val="28"/>
                <w:szCs w:val="28"/>
              </w:rPr>
            </w:pPr>
          </w:p>
        </w:tc>
      </w:tr>
    </w:tbl>
    <w:p w:rsidR="00E75ECF" w:rsidRPr="00B71AB1" w:rsidRDefault="00E75ECF" w:rsidP="00E75ECF">
      <w:pPr>
        <w:spacing w:after="160" w:line="240" w:lineRule="auto"/>
        <w:rPr>
          <w:rFonts w:ascii="Times New Roman" w:eastAsiaTheme="minorEastAsia" w:hAnsi="Times New Roman" w:cs="Times New Roman"/>
          <w:sz w:val="28"/>
          <w:szCs w:val="28"/>
          <w:lang w:eastAsia="ja-JP"/>
        </w:rPr>
      </w:pPr>
    </w:p>
    <w:p w:rsidR="00E75ECF" w:rsidRPr="00B71AB1" w:rsidRDefault="00E75ECF" w:rsidP="00E75ECF">
      <w:pPr>
        <w:spacing w:after="160" w:line="240" w:lineRule="auto"/>
        <w:rPr>
          <w:rFonts w:ascii="Times New Roman" w:eastAsiaTheme="minorEastAsia" w:hAnsi="Times New Roman" w:cs="Times New Roman"/>
          <w:sz w:val="28"/>
          <w:szCs w:val="28"/>
          <w:lang w:eastAsia="ja-JP"/>
        </w:rPr>
      </w:pPr>
      <w:r>
        <w:rPr>
          <w:rFonts w:ascii="Times New Roman" w:eastAsiaTheme="minorEastAsia" w:hAnsi="Times New Roman" w:cs="Times New Roman"/>
          <w:sz w:val="28"/>
          <w:szCs w:val="28"/>
          <w:lang w:eastAsia="ja-JP"/>
        </w:rPr>
        <w:t>******************************************************************</w:t>
      </w:r>
    </w:p>
    <w:p w:rsidR="00E75ECF" w:rsidRPr="00B71AB1" w:rsidRDefault="00E75ECF" w:rsidP="00E75ECF">
      <w:pPr>
        <w:spacing w:after="160" w:line="240" w:lineRule="auto"/>
        <w:rPr>
          <w:rFonts w:ascii="Times New Roman" w:eastAsiaTheme="minorEastAsia" w:hAnsi="Times New Roman" w:cs="Times New Roman"/>
          <w:sz w:val="28"/>
          <w:szCs w:val="28"/>
          <w:lang w:eastAsia="ja-JP"/>
        </w:rPr>
      </w:pPr>
      <w:r>
        <w:rPr>
          <w:rFonts w:ascii="Times New Roman" w:eastAsiaTheme="minorEastAsia" w:hAnsi="Times New Roman" w:cs="Times New Roman"/>
          <w:sz w:val="28"/>
          <w:szCs w:val="28"/>
          <w:lang w:eastAsia="ja-JP"/>
        </w:rPr>
        <w:t>Ngày dạy:</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Tiết</w:t>
      </w:r>
      <w:r w:rsidRPr="00B71AB1">
        <w:rPr>
          <w:rFonts w:ascii="Times New Roman" w:eastAsia="Times New Roman" w:hAnsi="Times New Roman" w:cs="Times New Roman"/>
          <w:b/>
          <w:bCs/>
          <w:sz w:val="28"/>
          <w:szCs w:val="28"/>
          <w:lang w:val="vi-VN"/>
        </w:rPr>
        <w:t xml:space="preserve"> </w:t>
      </w:r>
      <w:r w:rsidRPr="00B71AB1">
        <w:rPr>
          <w:rFonts w:ascii="Times New Roman" w:eastAsia="Times New Roman" w:hAnsi="Times New Roman" w:cs="Times New Roman"/>
          <w:b/>
          <w:bCs/>
          <w:sz w:val="28"/>
          <w:szCs w:val="28"/>
        </w:rPr>
        <w:t>29:  VƯỢT QUA KHÓ KHĂN ( Tiết 2)</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Nhiệm vụ 1: Một số khó khăn trong cuộc sống </w:t>
      </w:r>
    </w:p>
    <w:p w:rsidR="00E75ECF" w:rsidRPr="00B71AB1" w:rsidRDefault="00E75ECF" w:rsidP="00E75ECF">
      <w:pPr>
        <w:shd w:val="clear" w:color="auto" w:fill="FFFFFF"/>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nêu được ra những khó khăn trong cuộc sống mà em gặp phải.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tbl>
      <w:tblPr>
        <w:tblStyle w:val="TableGrid1"/>
        <w:tblW w:w="9747" w:type="dxa"/>
        <w:tblLook w:val="04A0" w:firstRow="1" w:lastRow="0" w:firstColumn="1" w:lastColumn="0" w:noHBand="0" w:noVBand="1"/>
      </w:tblPr>
      <w:tblGrid>
        <w:gridCol w:w="5920"/>
        <w:gridCol w:w="3827"/>
      </w:tblGrid>
      <w:tr w:rsidR="00E75ECF" w:rsidRPr="00B71AB1" w:rsidTr="00A33B47">
        <w:tc>
          <w:tcPr>
            <w:tcW w:w="5920" w:type="dxa"/>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827" w:type="dxa"/>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920" w:type="dxa"/>
          </w:tcPr>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dẫn dắt: </w:t>
            </w:r>
            <w:r w:rsidRPr="00B71AB1">
              <w:rPr>
                <w:rFonts w:ascii="Times New Roman" w:eastAsia="Times New Roman" w:hAnsi="Times New Roman" w:cs="Times New Roman"/>
                <w:i/>
                <w:iCs/>
                <w:sz w:val="28"/>
                <w:szCs w:val="28"/>
              </w:rPr>
              <w:t>Trong cuộc sống có những khó khăn mà chúng ta không lường trước được, không biết nó đến từ đâu và sẽ giải quyết như thế nào. Hôm nay chúng ta sẽ cùng nhau tìm hiểu về những khó khăn mà chúng ta thường xuyên gặp phải.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yêu cầu HS thực hiện nhiệm vụ: </w:t>
            </w:r>
            <w:r w:rsidRPr="00B71AB1">
              <w:rPr>
                <w:rFonts w:ascii="Times New Roman" w:eastAsia="Times New Roman" w:hAnsi="Times New Roman" w:cs="Times New Roman"/>
                <w:i/>
                <w:iCs/>
                <w:sz w:val="28"/>
                <w:szCs w:val="28"/>
              </w:rPr>
              <w:t>Thảo luận, xây dựng và tổ chức thực hiện kế hoạch buổi tọa đàm với chủ đề Khó khăn của em trong cuộc sống.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gợi ý cho HS: Chia sẻ về khó khăn của em?</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Khó khăn trong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Trong quá trình tham gia hoạt động tập thể</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Trong giao tiếp với bạn bè</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Trong giao tiếp ứng xử với thầy cô cha mẹ</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Ảnh hưởng khó khăn đến bản thân em</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Cách em dã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yêu cầu HS thực hiện nhiệm vụ các nhân: Chia sẻ về khó khăn của mình </w:t>
            </w:r>
            <w:r w:rsidRPr="00B71AB1">
              <w:rPr>
                <w:rFonts w:ascii="Times New Roman" w:eastAsia="Times New Roman" w:hAnsi="Times New Roman" w:cs="Times New Roman"/>
                <w:i/>
                <w:iCs/>
                <w:sz w:val="28"/>
                <w:szCs w:val="28"/>
              </w:rPr>
              <w:t>. (Mỗi cá nhân thực hiện một yêu cầu, kết quả đã chuẩn bị ở nhà)</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cá nhân HS trả lời.</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GV đưa 1 số ví dụ về khó khăn của học sinh mà GV đã gặp. </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p w:rsidR="00E75ECF" w:rsidRPr="00B71AB1" w:rsidRDefault="00E75ECF" w:rsidP="00A33B47">
            <w:pPr>
              <w:keepNext/>
              <w:keepLines/>
              <w:spacing w:beforeLines="30" w:before="72" w:afterLines="30" w:after="72" w:line="240" w:lineRule="auto"/>
              <w:outlineLvl w:val="2"/>
              <w:rPr>
                <w:rFonts w:ascii="Times New Roman" w:eastAsia="SimSun" w:hAnsi="Times New Roman" w:cs="Times New Roman"/>
                <w:sz w:val="28"/>
                <w:szCs w:val="28"/>
              </w:rPr>
            </w:pPr>
            <w:r w:rsidRPr="00B71AB1">
              <w:rPr>
                <w:rFonts w:ascii="Times New Roman" w:eastAsia="Times New Roman" w:hAnsi="Times New Roman" w:cs="Times New Roman"/>
                <w:b/>
                <w:sz w:val="28"/>
                <w:szCs w:val="28"/>
              </w:rPr>
              <w:t>- Khó khăn trong môn học Tiếng Anh:</w:t>
            </w:r>
            <w:r w:rsidRPr="00B71AB1">
              <w:rPr>
                <w:rFonts w:ascii="Times New Roman" w:eastAsia="Times New Roman" w:hAnsi="Times New Roman" w:cs="Times New Roman"/>
                <w:b/>
                <w:i/>
                <w:iCs/>
                <w:sz w:val="28"/>
                <w:szCs w:val="28"/>
              </w:rPr>
              <w:t xml:space="preserve"> </w:t>
            </w:r>
            <w:r w:rsidRPr="00B71AB1">
              <w:rPr>
                <w:rFonts w:ascii="Times New Roman" w:eastAsia="SimSun" w:hAnsi="Times New Roman" w:cs="Times New Roman"/>
                <w:sz w:val="28"/>
                <w:szCs w:val="28"/>
              </w:rPr>
              <w:t>Không sử dụng ngôn ngữ thường xuyên. Ngôn ngữ cần luyện tập thường xuyên. Nếu em bỏ nhiều thời gian để học 1 ngôn ngữ nhưng không sử dụng sẽ nhanh chóng lãng quên.</w:t>
            </w:r>
          </w:p>
          <w:p w:rsidR="00E75ECF" w:rsidRPr="00B71AB1" w:rsidRDefault="00E75ECF" w:rsidP="00A33B47">
            <w:pPr>
              <w:spacing w:beforeLines="30" w:before="72" w:afterLines="30" w:after="72" w:line="240" w:lineRule="auto"/>
              <w:rPr>
                <w:rFonts w:ascii="Times New Roman" w:hAnsi="Times New Roman" w:cs="Times New Roman"/>
                <w:sz w:val="28"/>
                <w:szCs w:val="28"/>
              </w:rPr>
            </w:pPr>
            <w:r w:rsidRPr="00B71AB1">
              <w:rPr>
                <w:rFonts w:ascii="Times New Roman" w:hAnsi="Times New Roman" w:cs="Times New Roman"/>
                <w:b/>
                <w:bCs/>
                <w:sz w:val="28"/>
                <w:szCs w:val="28"/>
              </w:rPr>
              <w:t>Giải pháp: </w:t>
            </w:r>
            <w:r w:rsidRPr="00B71AB1">
              <w:rPr>
                <w:rFonts w:ascii="Times New Roman" w:hAnsi="Times New Roman" w:cs="Times New Roman"/>
                <w:sz w:val="28"/>
                <w:szCs w:val="28"/>
              </w:rPr>
              <w:t>Hãy thường xuyên sử dụng ngôn ngữ đó. Em đã tận dụng mọi cơ hội thực hành ngôn ngữ mới mà em đang theo học.</w:t>
            </w:r>
          </w:p>
          <w:p w:rsidR="00E75ECF" w:rsidRPr="00B71AB1" w:rsidRDefault="00E75ECF" w:rsidP="00A33B47">
            <w:pPr>
              <w:spacing w:beforeLines="30" w:before="72" w:afterLines="30" w:after="72" w:line="240" w:lineRule="auto"/>
              <w:rPr>
                <w:rFonts w:ascii="Times New Roman" w:hAnsi="Times New Roman" w:cs="Times New Roman"/>
                <w:sz w:val="28"/>
                <w:szCs w:val="28"/>
              </w:rPr>
            </w:pPr>
            <w:r w:rsidRPr="00B71AB1">
              <w:rPr>
                <w:rFonts w:ascii="Times New Roman" w:hAnsi="Times New Roman" w:cs="Times New Roman"/>
                <w:sz w:val="28"/>
                <w:szCs w:val="28"/>
              </w:rPr>
              <w:t>Em tìm cơ hội giao tiếp với người bản xứ. Trong trường hợp em không có cơ hội tiếp xúc với người bản xứ, em đãsử dụng </w:t>
            </w:r>
            <w:hyperlink r:id="rId9" w:history="1">
              <w:r w:rsidRPr="00B71AB1">
                <w:rPr>
                  <w:rFonts w:ascii="Times New Roman" w:hAnsi="Times New Roman" w:cs="Times New Roman"/>
                  <w:b/>
                  <w:bCs/>
                  <w:sz w:val="28"/>
                  <w:szCs w:val="28"/>
                </w:rPr>
                <w:t>app học tiếng Anh cho người lớn tuổi</w:t>
              </w:r>
            </w:hyperlink>
            <w:r w:rsidRPr="00B71AB1">
              <w:rPr>
                <w:rFonts w:ascii="Times New Roman" w:hAnsi="Times New Roman" w:cs="Times New Roman"/>
                <w:sz w:val="28"/>
                <w:szCs w:val="28"/>
              </w:rPr>
              <w:t xml:space="preserve"> hoặc các ứng dụng luyện nghe nói để tự thực hành các kỹ năng. Ngoài ra em có thể xem các chương trình thực tế, bộ phim trên Netflix hoặc các trang chia sẻ tài nguyên tương tự. </w:t>
            </w:r>
          </w:p>
          <w:p w:rsidR="00E75ECF" w:rsidRPr="00B71AB1" w:rsidRDefault="00E75ECF" w:rsidP="00A33B47">
            <w:pPr>
              <w:spacing w:beforeLines="30" w:before="72" w:afterLines="30" w:after="72" w:line="240" w:lineRule="auto"/>
              <w:rPr>
                <w:rFonts w:ascii="Times New Roman" w:hAnsi="Times New Roman" w:cs="Times New Roman"/>
                <w:sz w:val="28"/>
                <w:szCs w:val="28"/>
              </w:rPr>
            </w:pPr>
            <w:r w:rsidRPr="00B71AB1">
              <w:rPr>
                <w:rFonts w:ascii="Times New Roman" w:hAnsi="Times New Roman" w:cs="Times New Roman"/>
                <w:b/>
                <w:bCs/>
                <w:sz w:val="28"/>
                <w:szCs w:val="28"/>
              </w:rPr>
              <w:t xml:space="preserve">- Khó khăn trong giao tiếp với bố mẹ: </w:t>
            </w:r>
            <w:r w:rsidRPr="00B71AB1">
              <w:rPr>
                <w:rFonts w:ascii="Times New Roman" w:hAnsi="Times New Roman" w:cs="Times New Roman"/>
                <w:sz w:val="28"/>
                <w:szCs w:val="28"/>
              </w:rPr>
              <w:t>bố mẹ mải làm ăn không có thời gian nghe con chia sẻ và đôi khi con chia sẻ thì bố mẹ lại cho rằng con làm vậy không đúng. Nên dần dần con không còn nói chuyện với bố mẹ nữa.</w:t>
            </w:r>
          </w:p>
          <w:p w:rsidR="00E75ECF" w:rsidRPr="00B71AB1" w:rsidRDefault="00E75ECF" w:rsidP="00A33B47">
            <w:pPr>
              <w:spacing w:beforeLines="30" w:before="72" w:afterLines="30" w:after="72" w:line="240" w:lineRule="auto"/>
              <w:rPr>
                <w:rFonts w:ascii="Times New Roman" w:hAnsi="Times New Roman" w:cs="Times New Roman"/>
                <w:sz w:val="28"/>
                <w:szCs w:val="28"/>
              </w:rPr>
            </w:pPr>
            <w:r w:rsidRPr="00B71AB1">
              <w:rPr>
                <w:rFonts w:ascii="Times New Roman" w:hAnsi="Times New Roman" w:cs="Times New Roman"/>
                <w:b/>
                <w:bCs/>
                <w:sz w:val="28"/>
                <w:szCs w:val="28"/>
              </w:rPr>
              <w:t xml:space="preserve">Giải pháp: </w:t>
            </w:r>
            <w:r w:rsidRPr="00B71AB1">
              <w:rPr>
                <w:rFonts w:ascii="Times New Roman" w:hAnsi="Times New Roman" w:cs="Times New Roman"/>
                <w:sz w:val="28"/>
                <w:szCs w:val="28"/>
              </w:rPr>
              <w:t>khi con nhận ra càng ngày con và bm càng có khoảng cách thì con nhận ra mình cần làm điều gì đó để tình trạng này không còn tiếp diễn. Và con đã chọn những lúc bố mẹ đang vui vẻ để nói chuyện với bố mẹ, nói rõ những khúc mắc trong lòng con. Từ đó bố mẹ đã hiểu con hơn và lắng nghe con hơn.</w:t>
            </w:r>
          </w:p>
          <w:p w:rsidR="00E75ECF" w:rsidRPr="00611F7F" w:rsidRDefault="00E75ECF" w:rsidP="00A33B47">
            <w:pPr>
              <w:spacing w:beforeLines="30" w:before="72" w:afterLines="30" w:after="72" w:line="240" w:lineRule="auto"/>
              <w:rPr>
                <w:rFonts w:ascii="Times New Roman" w:hAnsi="Times New Roman" w:cs="Times New Roman"/>
                <w:sz w:val="28"/>
                <w:szCs w:val="28"/>
              </w:rPr>
            </w:pPr>
            <w:r w:rsidRPr="00B71AB1">
              <w:rPr>
                <w:rFonts w:ascii="Times New Roman" w:eastAsia="Times New Roman" w:hAnsi="Times New Roman" w:cs="Times New Roman"/>
                <w:sz w:val="28"/>
                <w:szCs w:val="28"/>
              </w:rPr>
              <w:t>GV đánh giá, nhận xét, chốt kiến thức.</w:t>
            </w:r>
          </w:p>
        </w:tc>
        <w:tc>
          <w:tcPr>
            <w:tcW w:w="3827" w:type="dxa"/>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1. Một số khó khăn trong cuộc sống.</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i/>
                <w:iCs/>
                <w:sz w:val="28"/>
                <w:szCs w:val="28"/>
              </w:rPr>
            </w:pPr>
            <w:r w:rsidRPr="00B71AB1">
              <w:rPr>
                <w:rFonts w:ascii="Times New Roman" w:hAnsi="Times New Roman" w:cs="Times New Roman"/>
                <w:i/>
                <w:iCs/>
                <w:sz w:val="28"/>
                <w:szCs w:val="28"/>
              </w:rPr>
              <w:t>- Bất kể bạn chọn gì, việc sử dụng ngoại ngữ một cách thường xuyên hơn sẽ giúp bạn chứng minh với bản thân rằng mình có khả năng học một ngôn ngữ mới.</w:t>
            </w:r>
          </w:p>
          <w:p w:rsidR="00E75ECF" w:rsidRPr="00B71AB1" w:rsidRDefault="00E75ECF" w:rsidP="00A33B47">
            <w:pPr>
              <w:spacing w:beforeLines="30" w:before="72" w:afterLines="30" w:after="72"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w:t>
            </w:r>
            <w:r w:rsidRPr="00B71AB1">
              <w:rPr>
                <w:rFonts w:ascii="Times New Roman" w:eastAsia="Times New Roman" w:hAnsi="Times New Roman" w:cs="Times New Roman"/>
                <w:i/>
                <w:iCs/>
                <w:sz w:val="28"/>
                <w:szCs w:val="28"/>
              </w:rPr>
              <w:t xml:space="preserve"> </w:t>
            </w:r>
            <w:r w:rsidRPr="00B71AB1">
              <w:rPr>
                <w:rFonts w:ascii="Times New Roman" w:hAnsi="Times New Roman" w:cs="Times New Roman"/>
                <w:i/>
                <w:iCs/>
                <w:sz w:val="28"/>
                <w:szCs w:val="28"/>
              </w:rPr>
              <w:t>Xác định các trở ngại sẽ giúp bạn tìm cách khắc phục, tiếp tục chặng đường chinh phục ngôn ngữ mới và trở nên thành thạo. Hi vọng các thông tin được chia sẻ trong bài viết sẽ giúp bạn đưa ra lộ trình học ngoại ngữ nói chung và tiếng Anh nói riêng hiệu quả.</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Trong cuộc sống ai cũng có những khó khăn nhất định nhưng ta không được nản mà bỏ cuộc.</w:t>
            </w: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Nhiệm vụ 2: Cách thức vượt qua khó khăn trong một số tình huống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1. Mục tiêu: </w:t>
      </w:r>
      <w:r w:rsidRPr="00B71AB1">
        <w:rPr>
          <w:rFonts w:ascii="Times New Roman" w:eastAsia="Times New Roman" w:hAnsi="Times New Roman" w:cs="Times New Roman"/>
          <w:sz w:val="28"/>
          <w:szCs w:val="28"/>
        </w:rPr>
        <w:t>Thông qua hoạt động, HS đưa ra được những việc làm cụ thể giúp mình giải quyết những khó khăn đã gặp phải.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E75ECF" w:rsidRPr="00B71AB1" w:rsidTr="00A33B47">
        <w:tc>
          <w:tcPr>
            <w:tcW w:w="5850"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850"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và yêu cầu HS thực hiện nhiệm vụ: </w:t>
            </w:r>
            <w:r w:rsidRPr="00B71AB1">
              <w:rPr>
                <w:rFonts w:ascii="Times New Roman" w:eastAsia="Times New Roman" w:hAnsi="Times New Roman" w:cs="Times New Roman"/>
                <w:i/>
                <w:iCs/>
                <w:sz w:val="28"/>
                <w:szCs w:val="28"/>
              </w:rPr>
              <w:t>Thảo luận và trả lời câu hỏi</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yêu cầu HS trả lời câu hỏi trong tình huống: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w:t>
            </w:r>
            <w:r w:rsidRPr="00B71AB1">
              <w:rPr>
                <w:rFonts w:ascii="Times New Roman" w:eastAsia="Times New Roman" w:hAnsi="Times New Roman" w:cs="Times New Roman"/>
                <w:i/>
                <w:iCs/>
                <w:sz w:val="28"/>
                <w:szCs w:val="28"/>
              </w:rPr>
              <w:t>Chỉ ra khó khăn của Nhi và cách mà Nhi đã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iCs/>
                <w:sz w:val="28"/>
                <w:szCs w:val="28"/>
              </w:rPr>
              <w:t>Chia sẻ các bước em đã thực hiện để vượt qua khó khăn trong 1 tình huống cụ thể.</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yêu cầu HS thực hiện nhiệm vụ: </w:t>
            </w:r>
            <w:r w:rsidRPr="00B71AB1">
              <w:rPr>
                <w:rFonts w:ascii="Times New Roman" w:eastAsia="Times New Roman" w:hAnsi="Times New Roman" w:cs="Times New Roman"/>
                <w:i/>
                <w:iCs/>
                <w:sz w:val="28"/>
                <w:szCs w:val="28"/>
              </w:rPr>
              <w:t xml:space="preserve"> Mỗi nhóm thực hiện một yêu cầu.</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Suy nghĩ tích cực để tao động lực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GV chiếu một số tình huống khó khăn. </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w:t>
            </w:r>
          </w:p>
        </w:tc>
        <w:tc>
          <w:tcPr>
            <w:tcW w:w="3794"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2. Cách thức vượt qua khó khăn trong một số tình huống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Vì mất tập trung nghĩ đên chuyến du lịch cùng gia đình nên không hiểu bài. Nhi đã đến gặp Mai để nhờ Mai giúp mình giảng bài.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Xác định khó khăn gặp phải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Xác định nguyên nhân dẫn đến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kiếm các phương án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kiếm các sự hỗ trợ để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Lựa chon phương án tối ưu và thực hiện.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Khi em thấy mệt mỏi, thất vọng, hãy nghĩ đến những câu chuyện vui, những tấm gương vượt qua khó khăn trong cuộc sống.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Luôn cố gắng tìm ra điểm mạnh điểm tốt của người xung quanh.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Nghĩ về những khó khăn trước đây mà mình đã từng vượt qua.</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Tìm ra điều tích cực, cơ hội mà em có nếu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Việc nhận biết và ứng phó với các tình huống khó khăn giúo chúng ta trưởng thành, tự tin vào khả năng của mình hơn.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Nhiệm vụ 3: Chiến thắng thử thách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vận dụng các bước vượt qua khó khăn để xử lí các tình huống</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65"/>
        <w:gridCol w:w="3179"/>
      </w:tblGrid>
      <w:tr w:rsidR="00E75ECF" w:rsidRPr="00B71AB1" w:rsidTr="00A33B47">
        <w:tc>
          <w:tcPr>
            <w:tcW w:w="5925"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719"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925"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và yêu cầu HS thực hiện nhiệm vụ: </w:t>
            </w:r>
            <w:r w:rsidRPr="00B71AB1">
              <w:rPr>
                <w:rFonts w:ascii="Times New Roman" w:eastAsia="Times New Roman" w:hAnsi="Times New Roman" w:cs="Times New Roman"/>
                <w:i/>
                <w:iCs/>
                <w:sz w:val="28"/>
                <w:szCs w:val="28"/>
              </w:rPr>
              <w:t>Thảo luận và trả lời câu hỏi</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yêu cầu HS trả lời câu hỏi trong tình huống: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noProof/>
                <w:sz w:val="28"/>
                <w:szCs w:val="28"/>
              </w:rPr>
              <w:lastRenderedPageBreak/>
              <w:drawing>
                <wp:inline distT="0" distB="0" distL="0" distR="0" wp14:anchorId="4E5CDD6F" wp14:editId="5BA7D5DF">
                  <wp:extent cx="4057650" cy="1847215"/>
                  <wp:effectExtent l="0" t="0" r="0" b="0"/>
                  <wp:docPr id="1030" name="Picture 13"/>
                  <wp:cNvGraphicFramePr/>
                  <a:graphic xmlns:a="http://schemas.openxmlformats.org/drawingml/2006/main">
                    <a:graphicData uri="http://schemas.openxmlformats.org/drawingml/2006/picture">
                      <pic:pic xmlns:pic="http://schemas.openxmlformats.org/drawingml/2006/picture">
                        <pic:nvPicPr>
                          <pic:cNvPr id="1030" name="Picture 13"/>
                          <pic:cNvPicPr/>
                        </pic:nvPicPr>
                        <pic:blipFill>
                          <a:blip r:embed="rId10" cstate="print"/>
                          <a:srcRect/>
                          <a:stretch>
                            <a:fillRect/>
                          </a:stretch>
                        </pic:blipFill>
                        <pic:spPr>
                          <a:xfrm>
                            <a:off x="0" y="0"/>
                            <a:ext cx="4057650" cy="1847849"/>
                          </a:xfrm>
                          <a:prstGeom prst="rect">
                            <a:avLst/>
                          </a:prstGeom>
                        </pic:spPr>
                      </pic:pic>
                    </a:graphicData>
                  </a:graphic>
                </wp:inline>
              </w:drawing>
            </w:r>
          </w:p>
          <w:p w:rsidR="00E75ECF" w:rsidRPr="00B71AB1" w:rsidRDefault="00E75ECF" w:rsidP="00A33B47">
            <w:pPr>
              <w:spacing w:beforeLines="30" w:before="72" w:afterLines="30" w:after="72"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yêu cầu HS thực hiện nhiệm vụ: </w:t>
            </w:r>
            <w:r w:rsidRPr="00B71AB1">
              <w:rPr>
                <w:rFonts w:ascii="Times New Roman" w:eastAsia="Times New Roman" w:hAnsi="Times New Roman" w:cs="Times New Roman"/>
                <w:i/>
                <w:iCs/>
                <w:sz w:val="28"/>
                <w:szCs w:val="28"/>
              </w:rPr>
              <w:t xml:space="preserve"> Mỗi nhóm thực hiện một yêu cầu.</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Nhóm 1 (Tình huống 1): </w:t>
            </w:r>
            <w:r w:rsidRPr="00B71AB1">
              <w:rPr>
                <w:rFonts w:ascii="Times New Roman" w:eastAsia="Times New Roman" w:hAnsi="Times New Roman" w:cs="Times New Roman"/>
                <w:i/>
                <w:iCs/>
                <w:sz w:val="28"/>
                <w:szCs w:val="28"/>
              </w:rPr>
              <w:t>Em sẽ gọi các bạn ra chỗ khác và hỏi các bạn tại sao lại nói mình như thế, tìm ra ai là người đầu tiên nói ra điều này. Và giải thích cho các bạn những điều các bạn nói không đúng sự thật. mình có thể đối chất công khai với người đã đưa tin không đúng sự thật.</w:t>
            </w:r>
          </w:p>
          <w:p w:rsidR="00E75ECF" w:rsidRPr="00B71AB1" w:rsidRDefault="00E75ECF" w:rsidP="00A33B47">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Nhóm 2 (Tình huống 2): </w:t>
            </w:r>
            <w:r w:rsidRPr="00B71AB1">
              <w:rPr>
                <w:rFonts w:ascii="Times New Roman" w:eastAsia="Times New Roman" w:hAnsi="Times New Roman" w:cs="Times New Roman"/>
                <w:i/>
                <w:iCs/>
                <w:sz w:val="28"/>
                <w:szCs w:val="28"/>
              </w:rPr>
              <w:t>Em sẽ chọn lúc bố mẹ nguôi ngoai và vui vẻ và sẽ gải thích để bố mẹ hiểu mình hơn.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w:t>
            </w:r>
          </w:p>
        </w:tc>
        <w:tc>
          <w:tcPr>
            <w:tcW w:w="3719"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3. Chiến thắng thử thách</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 xml:space="preserve">Nhiệm vụ 4: Suy nghĩ tích cực để vượt qua khó khăn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 xml:space="preserve">Thông qua hoạt độnggiúp HS có những </w:t>
      </w:r>
      <w:r w:rsidRPr="00B71AB1">
        <w:rPr>
          <w:rFonts w:ascii="Times New Roman" w:eastAsia="Times New Roman" w:hAnsi="Times New Roman" w:cs="Times New Roman"/>
          <w:bCs/>
          <w:sz w:val="28"/>
          <w:szCs w:val="28"/>
        </w:rPr>
        <w:t>suy nghĩ tích cực để vượt qua khó khăn</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00"/>
        <w:gridCol w:w="2744"/>
      </w:tblGrid>
      <w:tr w:rsidR="00E75ECF" w:rsidRPr="00B71AB1" w:rsidTr="00A33B47">
        <w:tc>
          <w:tcPr>
            <w:tcW w:w="5850"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5850" w:type="dxa"/>
            <w:shd w:val="clear" w:color="auto" w:fill="FFFFFF"/>
            <w:tcMar>
              <w:top w:w="75" w:type="dxa"/>
              <w:left w:w="0" w:type="dxa"/>
              <w:bottom w:w="75" w:type="dxa"/>
              <w:right w:w="75"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yêu cầu HS thực hiện nhiệm vụ: </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w:t>
            </w:r>
          </w:p>
          <w:p w:rsidR="00E75ECF" w:rsidRPr="00B71AB1" w:rsidRDefault="00E75ECF" w:rsidP="00A33B47">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noProof/>
                <w:sz w:val="28"/>
                <w:szCs w:val="28"/>
              </w:rPr>
              <w:drawing>
                <wp:inline distT="0" distB="0" distL="0" distR="0" wp14:anchorId="50C4B117" wp14:editId="24CA9A78">
                  <wp:extent cx="4333875" cy="2943225"/>
                  <wp:effectExtent l="0" t="0" r="0" b="9525"/>
                  <wp:docPr id="1031" name="Picture 16"/>
                  <wp:cNvGraphicFramePr/>
                  <a:graphic xmlns:a="http://schemas.openxmlformats.org/drawingml/2006/main">
                    <a:graphicData uri="http://schemas.openxmlformats.org/drawingml/2006/picture">
                      <pic:pic xmlns:pic="http://schemas.openxmlformats.org/drawingml/2006/picture">
                        <pic:nvPicPr>
                          <pic:cNvPr id="1031" name="Picture 16"/>
                          <pic:cNvPicPr/>
                        </pic:nvPicPr>
                        <pic:blipFill>
                          <a:blip r:embed="rId11" cstate="print"/>
                          <a:srcRect/>
                          <a:stretch>
                            <a:fillRect/>
                          </a:stretch>
                        </pic:blipFill>
                        <pic:spPr>
                          <a:xfrm>
                            <a:off x="0" y="0"/>
                            <a:ext cx="4333875" cy="2943225"/>
                          </a:xfrm>
                          <a:prstGeom prst="rect">
                            <a:avLst/>
                          </a:prstGeom>
                        </pic:spPr>
                      </pic:pic>
                    </a:graphicData>
                  </a:graphic>
                </wp:inline>
              </w:drawing>
            </w:r>
          </w:p>
        </w:tc>
        <w:tc>
          <w:tcPr>
            <w:tcW w:w="3794" w:type="dxa"/>
            <w:shd w:val="clear" w:color="auto" w:fill="FFFFFF"/>
            <w:tcMar>
              <w:top w:w="75" w:type="dxa"/>
              <w:left w:w="75" w:type="dxa"/>
              <w:bottom w:w="75" w:type="dxa"/>
              <w:right w:w="0" w:type="dxa"/>
            </w:tcMar>
          </w:tcPr>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Suy nghĩ tích cực để vượt qua khó khăn</w:t>
            </w: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p w:rsidR="00E75ECF" w:rsidRPr="00B71AB1" w:rsidRDefault="00E75ECF" w:rsidP="00A33B47">
            <w:pPr>
              <w:spacing w:beforeLines="30" w:before="72" w:afterLines="30" w:after="72" w:line="240" w:lineRule="auto"/>
              <w:jc w:val="both"/>
              <w:rPr>
                <w:rFonts w:ascii="Times New Roman" w:eastAsia="Times New Roman" w:hAnsi="Times New Roman" w:cs="Times New Roman"/>
                <w:sz w:val="28"/>
                <w:szCs w:val="28"/>
              </w:rPr>
            </w:pP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p>
    <w:p w:rsidR="00E75ECF" w:rsidRPr="00611F7F" w:rsidRDefault="00E75ECF" w:rsidP="00E75ECF">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t>Ngày dạy:....../......./......</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3: ỨNG PHÓ VỚI CÁC TÌNH HUỐNG NGUY HIỂM (Tiết 3+4)</w:t>
      </w:r>
    </w:p>
    <w:p w:rsidR="00E75ECF" w:rsidRPr="00B71AB1" w:rsidRDefault="00E75ECF" w:rsidP="00E75ECF">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Nhiệm vụ 1: Nhận diện tình huống nguy hiểm</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Thông qua hoạt động, HS nhận diện được tình huống nguy hiểm, cách tự bảo vệ bản thân khi gặp tình huống nguy hiểm. Biết cách xử lí tình huống khi gặp nguy hiểm bảo vệ cho bản thân và những người xung quanh.</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4. Tổ chức hoạt động:</w:t>
      </w:r>
    </w:p>
    <w:tbl>
      <w:tblPr>
        <w:tblStyle w:val="TableGrid"/>
        <w:tblW w:w="9747" w:type="dxa"/>
        <w:tblLook w:val="04A0" w:firstRow="1" w:lastRow="0" w:firstColumn="1" w:lastColumn="0" w:noHBand="0" w:noVBand="1"/>
      </w:tblPr>
      <w:tblGrid>
        <w:gridCol w:w="7311"/>
        <w:gridCol w:w="2436"/>
      </w:tblGrid>
      <w:tr w:rsidR="00E75ECF" w:rsidRPr="00B71AB1" w:rsidTr="00A33B47">
        <w:tc>
          <w:tcPr>
            <w:tcW w:w="5920" w:type="dxa"/>
          </w:tcPr>
          <w:p w:rsidR="00E75ECF" w:rsidRPr="00B71AB1" w:rsidRDefault="00E75ECF" w:rsidP="00A33B47">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HOẠT ĐỘNG CỦA GIÁO VIÊN - HỌC SINH</w:t>
            </w:r>
          </w:p>
        </w:tc>
        <w:tc>
          <w:tcPr>
            <w:tcW w:w="3827" w:type="dxa"/>
          </w:tcPr>
          <w:p w:rsidR="00E75ECF" w:rsidRPr="00B71AB1" w:rsidRDefault="00E75ECF" w:rsidP="00A33B47">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NỘI DUNG</w:t>
            </w:r>
          </w:p>
        </w:tc>
      </w:tr>
      <w:tr w:rsidR="00E75ECF" w:rsidRPr="00B71AB1" w:rsidTr="00A33B47">
        <w:tc>
          <w:tcPr>
            <w:tcW w:w="5920" w:type="dxa"/>
          </w:tcPr>
          <w:p w:rsidR="00E75ECF" w:rsidRPr="00B71AB1" w:rsidRDefault="00E75ECF" w:rsidP="00A33B47">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1: GV chuyển giao nhiệm vụ học tập</w:t>
            </w:r>
          </w:p>
          <w:p w:rsidR="00E75ECF" w:rsidRPr="00B71AB1" w:rsidRDefault="00E75ECF" w:rsidP="00A33B47">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Chia sẻ tình huống nguy hiểm mà em biết hoặc đã trải qua</w:t>
            </w:r>
          </w:p>
          <w:p w:rsidR="00E75ECF" w:rsidRPr="00B71AB1" w:rsidRDefault="00E75ECF" w:rsidP="00A33B47">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đưa ra tình hống</w:t>
            </w:r>
          </w:p>
          <w:p w:rsidR="00E75ECF" w:rsidRPr="00B71AB1" w:rsidRDefault="00E75ECF" w:rsidP="00A33B47">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noProof/>
                <w:sz w:val="28"/>
                <w:szCs w:val="28"/>
              </w:rPr>
              <w:drawing>
                <wp:inline distT="0" distB="0" distL="0" distR="0" wp14:anchorId="0B94C2A4" wp14:editId="64FBC745">
                  <wp:extent cx="4505325" cy="1417955"/>
                  <wp:effectExtent l="0" t="0" r="0" b="0"/>
                  <wp:docPr id="1032" name="Picture 10"/>
                  <wp:cNvGraphicFramePr/>
                  <a:graphic xmlns:a="http://schemas.openxmlformats.org/drawingml/2006/main">
                    <a:graphicData uri="http://schemas.openxmlformats.org/drawingml/2006/picture">
                      <pic:pic xmlns:pic="http://schemas.openxmlformats.org/drawingml/2006/picture">
                        <pic:nvPicPr>
                          <pic:cNvPr id="1032" name="Picture 10"/>
                          <pic:cNvPicPr/>
                        </pic:nvPicPr>
                        <pic:blipFill>
                          <a:blip r:embed="rId12" cstate="print"/>
                          <a:srcRect/>
                          <a:stretch>
                            <a:fillRect/>
                          </a:stretch>
                        </pic:blipFill>
                        <pic:spPr>
                          <a:xfrm>
                            <a:off x="0" y="0"/>
                            <a:ext cx="4505325" cy="1418022"/>
                          </a:xfrm>
                          <a:prstGeom prst="rect">
                            <a:avLst/>
                          </a:prstGeom>
                        </pic:spPr>
                      </pic:pic>
                    </a:graphicData>
                  </a:graphic>
                </wp:inline>
              </w:drawing>
            </w:r>
          </w:p>
          <w:p w:rsidR="00E75ECF" w:rsidRPr="00B71AB1" w:rsidRDefault="00E75ECF" w:rsidP="00A33B47">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noProof/>
                <w:sz w:val="28"/>
                <w:szCs w:val="28"/>
              </w:rPr>
              <w:drawing>
                <wp:inline distT="0" distB="0" distL="0" distR="0" wp14:anchorId="2A189D07" wp14:editId="0D4CCBCB">
                  <wp:extent cx="4123690" cy="2400300"/>
                  <wp:effectExtent l="0" t="0" r="9525" b="0"/>
                  <wp:docPr id="1033" name="Picture 6"/>
                  <wp:cNvGraphicFramePr/>
                  <a:graphic xmlns:a="http://schemas.openxmlformats.org/drawingml/2006/main">
                    <a:graphicData uri="http://schemas.openxmlformats.org/drawingml/2006/picture">
                      <pic:pic xmlns:pic="http://schemas.openxmlformats.org/drawingml/2006/picture">
                        <pic:nvPicPr>
                          <pic:cNvPr id="1033" name="Picture 6"/>
                          <pic:cNvPicPr/>
                        </pic:nvPicPr>
                        <pic:blipFill>
                          <a:blip r:embed="rId13" cstate="print"/>
                          <a:srcRect/>
                          <a:stretch>
                            <a:fillRect/>
                          </a:stretch>
                        </pic:blipFill>
                        <pic:spPr>
                          <a:xfrm>
                            <a:off x="0" y="0"/>
                            <a:ext cx="4124324" cy="2400300"/>
                          </a:xfrm>
                          <a:prstGeom prst="rect">
                            <a:avLst/>
                          </a:prstGeom>
                        </pic:spPr>
                      </pic:pic>
                    </a:graphicData>
                  </a:graphic>
                </wp:inline>
              </w:drawing>
            </w:r>
          </w:p>
          <w:p w:rsidR="00E75ECF" w:rsidRPr="00B71AB1" w:rsidRDefault="00E75ECF" w:rsidP="00A33B47">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yêu cầu HS thực hiện nhiệm vụ: </w:t>
            </w:r>
          </w:p>
          <w:p w:rsidR="00E75ECF" w:rsidRPr="00B71AB1" w:rsidRDefault="00E75ECF" w:rsidP="00A33B47">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2: HS thực hiện nhiệm vụ học tập</w:t>
            </w:r>
          </w:p>
          <w:p w:rsidR="00E75ECF" w:rsidRPr="00B71AB1" w:rsidRDefault="00E75ECF" w:rsidP="00A33B47">
            <w:pPr>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HS làm việc cá nhân, suy nghĩ, trả lời.</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Gợi ý:</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Thời gian diễn ra tình huống nguy hiểm: sau giờ học.</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Địa điểm diễn ra tình huống nguy hiểm: trên đường về nhà.</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+Dấu hiệu: có người lạ mặt đi theo.</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lastRenderedPageBreak/>
              <w:t>+Tình huống diễn ra: trên đường đi học về, bạn Hà bị một người lạ mặt đi theo. Bạn đi nhanh, người đó cũng đi nhanh. Bạn đi chậm, người đó cũng đi chậm.</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Cách xử lí của bạn Hà: Hà chạy thật nhanh vào nhà bác Nam để đợi bố mẹ đón về</w:t>
            </w:r>
          </w:p>
          <w:p w:rsidR="00E75ECF" w:rsidRPr="00B71AB1" w:rsidRDefault="00E75ECF" w:rsidP="00A33B47">
            <w:pPr>
              <w:shd w:val="clear" w:color="auto" w:fill="FFFFFF"/>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Cảm xúc của bạn Hà sau khi trải qua tình huống nguy hiểm: cảm thấy may mắn vì bản thân đã bình tĩnh để xử lí tình huống và tự bảo vệ bản thân.</w:t>
            </w:r>
          </w:p>
          <w:p w:rsidR="00E75ECF" w:rsidRPr="00B71AB1" w:rsidRDefault="00E75ECF" w:rsidP="00A33B47">
            <w:pPr>
              <w:spacing w:line="240" w:lineRule="auto"/>
              <w:rPr>
                <w:rFonts w:ascii="Times New Roman" w:eastAsia="Times New Roman" w:hAnsi="Times New Roman"/>
                <w:bCs/>
                <w:color w:val="auto"/>
                <w:sz w:val="28"/>
                <w:szCs w:val="28"/>
                <w:lang w:val="pt-BR"/>
              </w:rPr>
            </w:pPr>
            <w:r w:rsidRPr="00B71AB1">
              <w:rPr>
                <w:rFonts w:ascii="Times New Roman" w:eastAsia="Times New Roman" w:hAnsi="Times New Roman"/>
                <w:bCs/>
                <w:color w:val="auto"/>
                <w:sz w:val="28"/>
                <w:szCs w:val="28"/>
                <w:lang w:val="pt-BR"/>
              </w:rPr>
              <w:t>- Những tình huống nguy hiểm: bắt nạt, bắt cóc, cướp giật, ngã cầu thang, sạt lở đất, sét…</w:t>
            </w:r>
          </w:p>
          <w:p w:rsidR="00E75ECF" w:rsidRPr="00B71AB1" w:rsidRDefault="00E75ECF" w:rsidP="00A33B47">
            <w:pPr>
              <w:spacing w:line="240" w:lineRule="auto"/>
              <w:rPr>
                <w:rFonts w:ascii="Times New Roman" w:eastAsia="Times New Roman" w:hAnsi="Times New Roman"/>
                <w:b/>
                <w:bCs/>
                <w:color w:val="auto"/>
                <w:sz w:val="28"/>
                <w:szCs w:val="28"/>
                <w:lang w:val="pt-BR"/>
              </w:rPr>
            </w:pPr>
            <w:r w:rsidRPr="00B71AB1">
              <w:rPr>
                <w:rFonts w:ascii="Times New Roman" w:eastAsia="Times New Roman" w:hAnsi="Times New Roman"/>
                <w:b/>
                <w:bCs/>
                <w:color w:val="auto"/>
                <w:sz w:val="28"/>
                <w:szCs w:val="28"/>
                <w:lang w:val="pt-BR"/>
              </w:rPr>
              <w:t xml:space="preserve">Bước 3: Báo cáo kết quả hoạt động </w:t>
            </w:r>
          </w:p>
          <w:p w:rsidR="00E75ECF" w:rsidRPr="00B71AB1" w:rsidRDefault="00E75ECF" w:rsidP="00A33B47">
            <w:pPr>
              <w:spacing w:line="240" w:lineRule="auto"/>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GV mời đại diện HS trả lời.</w:t>
            </w:r>
          </w:p>
          <w:p w:rsidR="00E75ECF" w:rsidRPr="00B71AB1" w:rsidRDefault="00E75ECF" w:rsidP="00A33B47">
            <w:pPr>
              <w:spacing w:line="240" w:lineRule="auto"/>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GV mời HS khác nhận xét, bổ sung.</w:t>
            </w:r>
          </w:p>
          <w:p w:rsidR="00E75ECF" w:rsidRPr="00B71AB1" w:rsidRDefault="00E75ECF" w:rsidP="00A33B47">
            <w:pPr>
              <w:spacing w:line="240" w:lineRule="auto"/>
              <w:jc w:val="both"/>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 Giáo viên: Quan sát, theo dõi quá trình học sinh thực hiện, gợi ý nếu cần</w:t>
            </w:r>
            <w:r w:rsidRPr="00B71AB1">
              <w:rPr>
                <w:rFonts w:ascii="Times New Roman" w:eastAsia="Times New Roman" w:hAnsi="Times New Roman"/>
                <w:color w:val="auto"/>
                <w:sz w:val="28"/>
                <w:szCs w:val="28"/>
                <w:lang w:val="vi-VN"/>
              </w:rPr>
              <w:t xml:space="preserve"> </w:t>
            </w:r>
          </w:p>
          <w:p w:rsidR="00E75ECF" w:rsidRPr="00B71AB1" w:rsidRDefault="00E75ECF" w:rsidP="00A33B47">
            <w:pPr>
              <w:spacing w:line="240" w:lineRule="auto"/>
              <w:rPr>
                <w:rFonts w:ascii="Times New Roman" w:eastAsia="Times New Roman" w:hAnsi="Times New Roman"/>
                <w:color w:val="auto"/>
                <w:sz w:val="28"/>
                <w:szCs w:val="28"/>
                <w:lang w:val="pt-BR"/>
              </w:rPr>
            </w:pPr>
            <w:r w:rsidRPr="00B71AB1">
              <w:rPr>
                <w:rFonts w:ascii="Times New Roman" w:eastAsia="Times New Roman" w:hAnsi="Times New Roman"/>
                <w:b/>
                <w:bCs/>
                <w:color w:val="auto"/>
                <w:sz w:val="28"/>
                <w:szCs w:val="28"/>
                <w:lang w:val="pt-BR"/>
              </w:rPr>
              <w:t>Bước 4: Đánh giá kết quả, thực hiện nhiệm vụ học tập</w:t>
            </w:r>
          </w:p>
          <w:p w:rsidR="00E75ECF" w:rsidRPr="00B71AB1" w:rsidRDefault="00E75ECF" w:rsidP="00A33B47">
            <w:pPr>
              <w:spacing w:line="240" w:lineRule="auto"/>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GV đánh giá, nhận xét kết quả của HS</w:t>
            </w:r>
          </w:p>
          <w:p w:rsidR="00E75ECF" w:rsidRPr="00B71AB1" w:rsidRDefault="00E75ECF" w:rsidP="00A33B47">
            <w:pPr>
              <w:spacing w:line="240" w:lineRule="auto"/>
              <w:rPr>
                <w:rFonts w:ascii="Times New Roman" w:eastAsia="Times New Roman" w:hAnsi="Times New Roman"/>
                <w:color w:val="auto"/>
                <w:sz w:val="28"/>
                <w:szCs w:val="28"/>
                <w:lang w:val="pt-BR"/>
              </w:rPr>
            </w:pPr>
            <w:r w:rsidRPr="00B71AB1">
              <w:rPr>
                <w:rFonts w:ascii="Times New Roman" w:eastAsia="Times New Roman" w:hAnsi="Times New Roman"/>
                <w:color w:val="auto"/>
                <w:sz w:val="28"/>
                <w:szCs w:val="28"/>
                <w:lang w:val="pt-BR"/>
              </w:rPr>
              <w:t>GV chốt kiến thức, chuyển sang nội dung mới.</w:t>
            </w:r>
          </w:p>
          <w:p w:rsidR="00E75ECF" w:rsidRPr="00B71AB1" w:rsidRDefault="00E75ECF" w:rsidP="00A33B47">
            <w:pPr>
              <w:spacing w:line="240" w:lineRule="auto"/>
              <w:jc w:val="both"/>
              <w:rPr>
                <w:rFonts w:ascii="Times New Roman" w:eastAsia="Times New Roman" w:hAnsi="Times New Roman"/>
                <w:i/>
                <w:color w:val="auto"/>
                <w:sz w:val="28"/>
                <w:szCs w:val="28"/>
                <w:lang w:val="de-DE"/>
              </w:rPr>
            </w:pPr>
          </w:p>
        </w:tc>
        <w:tc>
          <w:tcPr>
            <w:tcW w:w="3827" w:type="dxa"/>
          </w:tcPr>
          <w:p w:rsidR="00E75ECF" w:rsidRPr="00B71AB1" w:rsidRDefault="00E75ECF" w:rsidP="00E75ECF">
            <w:pPr>
              <w:pStyle w:val="ListParagraph"/>
              <w:numPr>
                <w:ilvl w:val="0"/>
                <w:numId w:val="39"/>
              </w:numPr>
              <w:spacing w:after="0" w:line="240" w:lineRule="auto"/>
              <w:rPr>
                <w:rFonts w:ascii="Times New Roman" w:eastAsia="Times New Roman" w:hAnsi="Times New Roman"/>
                <w:color w:val="auto"/>
                <w:sz w:val="28"/>
                <w:szCs w:val="28"/>
                <w:lang w:val="de-DE"/>
              </w:rPr>
            </w:pPr>
            <w:r w:rsidRPr="00B71AB1">
              <w:rPr>
                <w:rFonts w:ascii="Times New Roman" w:eastAsia="Times New Roman" w:hAnsi="Times New Roman"/>
                <w:b/>
                <w:bCs/>
                <w:color w:val="auto"/>
                <w:sz w:val="28"/>
                <w:szCs w:val="28"/>
                <w:lang w:val="de-DE"/>
              </w:rPr>
              <w:lastRenderedPageBreak/>
              <w:t>Nhận diện tình huống nguy hiểm</w:t>
            </w: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color w:val="auto"/>
                <w:sz w:val="28"/>
                <w:szCs w:val="28"/>
                <w:lang w:val="de-DE"/>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i/>
                <w:color w:val="auto"/>
                <w:sz w:val="28"/>
                <w:szCs w:val="28"/>
                <w:lang w:val="es-ES"/>
              </w:rPr>
            </w:pPr>
          </w:p>
          <w:p w:rsidR="00E75ECF" w:rsidRPr="00B71AB1" w:rsidRDefault="00E75ECF" w:rsidP="00A33B47">
            <w:pPr>
              <w:spacing w:line="240" w:lineRule="auto"/>
              <w:rPr>
                <w:rFonts w:ascii="Times New Roman" w:eastAsia="Times New Roman" w:hAnsi="Times New Roman"/>
                <w:color w:val="auto"/>
                <w:sz w:val="28"/>
                <w:szCs w:val="28"/>
                <w:lang w:val="es-ES"/>
              </w:rPr>
            </w:pPr>
            <w:r w:rsidRPr="00B71AB1">
              <w:rPr>
                <w:rFonts w:ascii="Times New Roman" w:eastAsia="Times New Roman" w:hAnsi="Times New Roman"/>
                <w:i/>
                <w:color w:val="auto"/>
                <w:sz w:val="28"/>
                <w:szCs w:val="28"/>
                <w:lang w:val="es-ES"/>
              </w:rPr>
              <w:t xml:space="preserve">- Tình huống nguy hiểm </w:t>
            </w:r>
            <w:r w:rsidRPr="00B71AB1">
              <w:rPr>
                <w:rFonts w:ascii="Times New Roman" w:eastAsia="Times New Roman" w:hAnsi="Times New Roman"/>
                <w:i/>
                <w:color w:val="auto"/>
                <w:sz w:val="28"/>
                <w:szCs w:val="28"/>
                <w:lang w:val="de-DE"/>
              </w:rPr>
              <w:t>là những tình huống gây ra bởi các hành vi của con người hoặc thiên nhiên như trộm cắp, cướp giật, bắt nạt, xâm hại người khác,hạn  hán, lũ quét...làm tổn hại đến tính mạng, của cải vật chất, tinh thần của cá nhân và xã hội.</w:t>
            </w:r>
          </w:p>
        </w:tc>
      </w:tr>
    </w:tbl>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es-ES"/>
        </w:rPr>
      </w:pP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es-ES"/>
        </w:rPr>
      </w:pPr>
      <w:r w:rsidRPr="00B71AB1">
        <w:rPr>
          <w:rFonts w:ascii="Times New Roman" w:eastAsia="Times New Roman" w:hAnsi="Times New Roman" w:cs="Times New Roman"/>
          <w:b/>
          <w:bCs/>
          <w:sz w:val="28"/>
          <w:szCs w:val="28"/>
          <w:lang w:val="es-ES"/>
        </w:rPr>
        <w:t>Nhiệm vụ 2: Cách tự bảo vệ bản thân khi gặ</w:t>
      </w:r>
      <w:r>
        <w:rPr>
          <w:rFonts w:ascii="Times New Roman" w:eastAsia="Times New Roman" w:hAnsi="Times New Roman" w:cs="Times New Roman"/>
          <w:b/>
          <w:bCs/>
          <w:sz w:val="28"/>
          <w:szCs w:val="28"/>
          <w:lang w:val="es-ES"/>
        </w:rPr>
        <w:t xml:space="preserve">p tình huống nguy hiểm </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es-ES"/>
        </w:rPr>
      </w:pPr>
      <w:r w:rsidRPr="00B71AB1">
        <w:rPr>
          <w:rFonts w:ascii="Times New Roman" w:eastAsia="Times New Roman" w:hAnsi="Times New Roman" w:cs="Times New Roman"/>
          <w:b/>
          <w:bCs/>
          <w:sz w:val="28"/>
          <w:szCs w:val="28"/>
          <w:lang w:val="es-ES"/>
        </w:rPr>
        <w:lastRenderedPageBreak/>
        <w:t>1. Mục tiêu: </w:t>
      </w:r>
      <w:r w:rsidRPr="00B71AB1">
        <w:rPr>
          <w:rFonts w:ascii="Times New Roman" w:eastAsia="Times New Roman" w:hAnsi="Times New Roman" w:cs="Times New Roman"/>
          <w:sz w:val="28"/>
          <w:szCs w:val="28"/>
          <w:lang w:val="es-ES"/>
        </w:rPr>
        <w:t>Thông qua hoạt động, HS biết cách tự bảo vệ bant thân và những người xung quanh khi gặp tình huống nguy hiểm.</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es-ES"/>
        </w:rPr>
      </w:pPr>
      <w:r w:rsidRPr="00B71AB1">
        <w:rPr>
          <w:rFonts w:ascii="Times New Roman" w:eastAsia="Times New Roman" w:hAnsi="Times New Roman" w:cs="Times New Roman"/>
          <w:b/>
          <w:bCs/>
          <w:sz w:val="28"/>
          <w:szCs w:val="28"/>
          <w:lang w:val="es-ES"/>
        </w:rPr>
        <w:t>2. Nội dung: </w:t>
      </w:r>
      <w:r w:rsidRPr="00B71AB1">
        <w:rPr>
          <w:rFonts w:ascii="Times New Roman" w:eastAsia="Times New Roman" w:hAnsi="Times New Roman" w:cs="Times New Roman"/>
          <w:sz w:val="28"/>
          <w:szCs w:val="28"/>
          <w:lang w:val="es-ES"/>
        </w:rPr>
        <w:t>GV trình bày vấn đề; HS lắng nghe, thảo luận và trả lời câu hỏi.</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es-ES"/>
        </w:rPr>
      </w:pPr>
      <w:r w:rsidRPr="00B71AB1">
        <w:rPr>
          <w:rFonts w:ascii="Times New Roman" w:eastAsia="Times New Roman" w:hAnsi="Times New Roman" w:cs="Times New Roman"/>
          <w:b/>
          <w:bCs/>
          <w:sz w:val="28"/>
          <w:szCs w:val="28"/>
          <w:lang w:val="es-ES"/>
        </w:rPr>
        <w:t>3. Sản phẩm học tập: </w:t>
      </w:r>
      <w:r w:rsidRPr="00B71AB1">
        <w:rPr>
          <w:rFonts w:ascii="Times New Roman" w:eastAsia="Times New Roman" w:hAnsi="Times New Roman" w:cs="Times New Roman"/>
          <w:sz w:val="28"/>
          <w:szCs w:val="28"/>
          <w:lang w:val="es-ES"/>
        </w:rPr>
        <w:t>Câu trả lời của HS.</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hoạt động:</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75"/>
        <w:gridCol w:w="3200"/>
      </w:tblGrid>
      <w:tr w:rsidR="00E75ECF" w:rsidRPr="00B71AB1" w:rsidTr="00A33B47">
        <w:tc>
          <w:tcPr>
            <w:tcW w:w="6975" w:type="dxa"/>
            <w:shd w:val="clear" w:color="auto" w:fill="FFFFFF"/>
            <w:tcMar>
              <w:top w:w="75" w:type="dxa"/>
              <w:left w:w="0" w:type="dxa"/>
              <w:bottom w:w="75" w:type="dxa"/>
              <w:right w:w="75" w:type="dxa"/>
            </w:tcMar>
          </w:tcPr>
          <w:p w:rsidR="00E75ECF" w:rsidRPr="00B71AB1" w:rsidRDefault="00E75ECF"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200" w:type="dxa"/>
            <w:shd w:val="clear" w:color="auto" w:fill="FFFFFF"/>
            <w:tcMar>
              <w:top w:w="75" w:type="dxa"/>
              <w:left w:w="75" w:type="dxa"/>
              <w:bottom w:w="75" w:type="dxa"/>
              <w:right w:w="0" w:type="dxa"/>
            </w:tcMar>
          </w:tcPr>
          <w:p w:rsidR="00E75ECF" w:rsidRPr="00B71AB1" w:rsidRDefault="00E75ECF"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6975" w:type="dxa"/>
            <w:shd w:val="clear" w:color="auto" w:fill="FFFFFF"/>
            <w:tcMar>
              <w:top w:w="75" w:type="dxa"/>
              <w:left w:w="0" w:type="dxa"/>
              <w:bottom w:w="75" w:type="dxa"/>
              <w:right w:w="75" w:type="dxa"/>
            </w:tcMar>
          </w:tcPr>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và yêu cầu HS thực hiện nhiệm vụ: </w:t>
            </w:r>
            <w:r w:rsidRPr="00B71AB1">
              <w:rPr>
                <w:rFonts w:ascii="Times New Roman" w:eastAsia="Times New Roman" w:hAnsi="Times New Roman" w:cs="Times New Roman"/>
                <w:i/>
                <w:iCs/>
                <w:sz w:val="28"/>
                <w:szCs w:val="28"/>
              </w:rPr>
              <w:t xml:space="preserve">Thảo luận tình huống </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noProof/>
                <w:sz w:val="28"/>
                <w:szCs w:val="28"/>
              </w:rPr>
              <w:drawing>
                <wp:inline distT="0" distB="0" distL="0" distR="0" wp14:anchorId="5632F1B4" wp14:editId="7B6F60C0">
                  <wp:extent cx="4381500" cy="1506220"/>
                  <wp:effectExtent l="0" t="0" r="0" b="0"/>
                  <wp:docPr id="1034" name="Picture 8"/>
                  <wp:cNvGraphicFramePr/>
                  <a:graphic xmlns:a="http://schemas.openxmlformats.org/drawingml/2006/main">
                    <a:graphicData uri="http://schemas.openxmlformats.org/drawingml/2006/picture">
                      <pic:pic xmlns:pic="http://schemas.openxmlformats.org/drawingml/2006/picture">
                        <pic:nvPicPr>
                          <pic:cNvPr id="1034" name="Picture 8"/>
                          <pic:cNvPicPr/>
                        </pic:nvPicPr>
                        <pic:blipFill>
                          <a:blip r:embed="rId14" cstate="print"/>
                          <a:srcRect/>
                          <a:stretch>
                            <a:fillRect/>
                          </a:stretch>
                        </pic:blipFill>
                        <pic:spPr>
                          <a:xfrm>
                            <a:off x="0" y="0"/>
                            <a:ext cx="4381500" cy="1506220"/>
                          </a:xfrm>
                          <a:prstGeom prst="rect">
                            <a:avLst/>
                          </a:prstGeom>
                        </pic:spPr>
                      </pic:pic>
                    </a:graphicData>
                  </a:graphic>
                </wp:inline>
              </w:drawing>
            </w:r>
          </w:p>
          <w:p w:rsidR="00E75ECF" w:rsidRPr="00B71AB1" w:rsidRDefault="00E75ECF" w:rsidP="00A33B47">
            <w:pPr>
              <w:pStyle w:val="ListParagraph"/>
              <w:numPr>
                <w:ilvl w:val="0"/>
                <w:numId w:val="40"/>
              </w:num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Thảo luận tình huống</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+Phân tích tình huống bạn Hà gặp phải</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Giải thích tại sao Đó là tình huống nguy hiểm</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Cách bạn Hà đã xử lí tình huống</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Trao đổi những việc nên làm khi gặp tình huống nguy hiểm</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+Tình huống bạn Hà gặp phải: Trong lúc giảng bài anh T ngồi xát lại gần đôi khi đụng chạm vào người Hà</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Đó là tình huống nguy hiểm vì Hà có thể bị anh T quấy rối tình dục </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Bạn Hà đã xử lí tình huống bằng cách đứng dậy cảm ơn anh T và xin phép ra về.</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hAnsi="Times New Roman" w:cs="Times New Roman"/>
                <w:sz w:val="28"/>
                <w:szCs w:val="28"/>
                <w:shd w:val="clear" w:color="auto" w:fill="FFFFFF"/>
              </w:rPr>
              <w:t> ?.Những việc nên làm khi gặp tình huống nguy hiểm:</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Bình tĩnh suy nghĩ, hít sâu thở đều, không hoảng hốt.</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Liệt kê các phương án ứng phó.</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cách ứng phó phù hợp: đi đến nơi đông người, nhờ sự trợ giúp từ những người xung quanh, gọi điện thoại cho người thân,...</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GV mời HS khác nhận xét, bổ sung.</w:t>
            </w:r>
          </w:p>
          <w:p w:rsidR="00E75ECF" w:rsidRPr="00B71AB1" w:rsidRDefault="00E75ECF" w:rsidP="00A33B47">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chốt kiến thức.</w:t>
            </w:r>
          </w:p>
        </w:tc>
        <w:tc>
          <w:tcPr>
            <w:tcW w:w="3200" w:type="dxa"/>
            <w:shd w:val="clear" w:color="auto" w:fill="FFFFFF"/>
            <w:tcMar>
              <w:top w:w="75" w:type="dxa"/>
              <w:left w:w="75" w:type="dxa"/>
              <w:bottom w:w="75" w:type="dxa"/>
              <w:right w:w="0" w:type="dxa"/>
            </w:tcMar>
          </w:tcPr>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2. Cách tự bảo vệ bản thân khi gặp tình huống nguy hiểm</w:t>
            </w:r>
            <w:r w:rsidRPr="00B71AB1">
              <w:rPr>
                <w:rFonts w:ascii="Times New Roman" w:eastAsia="Times New Roman" w:hAnsi="Times New Roman" w:cs="Times New Roman"/>
                <w:sz w:val="28"/>
                <w:szCs w:val="28"/>
              </w:rPr>
              <w:t xml:space="preserve"> </w:t>
            </w: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pStyle w:val="ListParagraph"/>
              <w:numPr>
                <w:ilvl w:val="0"/>
                <w:numId w:val="40"/>
              </w:num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Nhận diện được tình huống nguy hiểm</w:t>
            </w:r>
          </w:p>
          <w:p w:rsidR="00E75ECF" w:rsidRPr="00B71AB1" w:rsidRDefault="00E75ECF" w:rsidP="00A33B47">
            <w:pPr>
              <w:pStyle w:val="ListParagraph"/>
              <w:numPr>
                <w:ilvl w:val="0"/>
                <w:numId w:val="40"/>
              </w:num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Bình tĩnh suy nghĩ</w:t>
            </w:r>
          </w:p>
          <w:p w:rsidR="00E75ECF" w:rsidRPr="00B71AB1" w:rsidRDefault="00E75ECF" w:rsidP="00A33B47">
            <w:pPr>
              <w:pStyle w:val="ListParagraph"/>
              <w:numPr>
                <w:ilvl w:val="0"/>
                <w:numId w:val="40"/>
              </w:num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Liệt kê các cách ứng phó</w:t>
            </w:r>
          </w:p>
          <w:p w:rsidR="00E75ECF" w:rsidRPr="00B71AB1" w:rsidRDefault="00E75ECF" w:rsidP="00A33B47">
            <w:pPr>
              <w:pStyle w:val="ListParagraph"/>
              <w:numPr>
                <w:ilvl w:val="0"/>
                <w:numId w:val="40"/>
              </w:num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Chọn phương án ứng phó để bảo vệ bản thân</w:t>
            </w:r>
          </w:p>
        </w:tc>
      </w:tr>
    </w:tbl>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Nhiệm vụ 3: Xử lí tình huống khi gặp nguy hiểm</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1.Mục tiêu: </w:t>
      </w:r>
      <w:r w:rsidRPr="00B71AB1">
        <w:rPr>
          <w:rFonts w:ascii="Times New Roman" w:eastAsia="Times New Roman" w:hAnsi="Times New Roman" w:cs="Times New Roman"/>
          <w:sz w:val="28"/>
          <w:szCs w:val="28"/>
        </w:rPr>
        <w:t>Thông qua hoạt động, HS biết cách xử lí khi gặp tình huống nguy hiểm.</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Cs/>
          <w:sz w:val="28"/>
          <w:szCs w:val="28"/>
        </w:rPr>
        <w:t>- Quan sát các bức tranh và chỉ ra mối nguy hiểm mà các bạn trong mỗi bức tranh gặp phải</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noProof/>
          <w:sz w:val="28"/>
          <w:szCs w:val="28"/>
        </w:rPr>
        <w:drawing>
          <wp:inline distT="0" distB="0" distL="0" distR="0" wp14:anchorId="7ADFA832" wp14:editId="71448F81">
            <wp:extent cx="5667375" cy="2457450"/>
            <wp:effectExtent l="0" t="0" r="9525" b="0"/>
            <wp:docPr id="1035" name="Picture 5"/>
            <wp:cNvGraphicFramePr/>
            <a:graphic xmlns:a="http://schemas.openxmlformats.org/drawingml/2006/main">
              <a:graphicData uri="http://schemas.openxmlformats.org/drawingml/2006/picture">
                <pic:pic xmlns:pic="http://schemas.openxmlformats.org/drawingml/2006/picture">
                  <pic:nvPicPr>
                    <pic:cNvPr id="1035" name="Picture 5"/>
                    <pic:cNvPicPr/>
                  </pic:nvPicPr>
                  <pic:blipFill>
                    <a:blip r:embed="rId15" cstate="print"/>
                    <a:srcRect/>
                    <a:stretch>
                      <a:fillRect/>
                    </a:stretch>
                  </pic:blipFill>
                  <pic:spPr>
                    <a:xfrm>
                      <a:off x="0" y="0"/>
                      <a:ext cx="5667375" cy="2457450"/>
                    </a:xfrm>
                    <a:prstGeom prst="rect">
                      <a:avLst/>
                    </a:prstGeom>
                  </pic:spPr>
                </pic:pic>
              </a:graphicData>
            </a:graphic>
          </wp:inline>
        </w:drawing>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75"/>
        <w:gridCol w:w="3200"/>
      </w:tblGrid>
      <w:tr w:rsidR="00E75ECF" w:rsidRPr="00B71AB1" w:rsidTr="00A33B47">
        <w:tc>
          <w:tcPr>
            <w:tcW w:w="6975" w:type="dxa"/>
            <w:shd w:val="clear" w:color="auto" w:fill="FFFFFF"/>
            <w:tcMar>
              <w:top w:w="75" w:type="dxa"/>
              <w:left w:w="0" w:type="dxa"/>
              <w:bottom w:w="75" w:type="dxa"/>
              <w:right w:w="75" w:type="dxa"/>
            </w:tcMar>
          </w:tcPr>
          <w:p w:rsidR="00E75ECF" w:rsidRPr="00B71AB1" w:rsidRDefault="00E75ECF"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200" w:type="dxa"/>
            <w:shd w:val="clear" w:color="auto" w:fill="FFFFFF"/>
            <w:tcMar>
              <w:top w:w="75" w:type="dxa"/>
              <w:left w:w="75" w:type="dxa"/>
              <w:bottom w:w="75" w:type="dxa"/>
              <w:right w:w="0" w:type="dxa"/>
            </w:tcMar>
          </w:tcPr>
          <w:p w:rsidR="00E75ECF" w:rsidRPr="00B71AB1" w:rsidRDefault="00E75ECF" w:rsidP="00A33B47">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E75ECF" w:rsidRPr="00B71AB1" w:rsidTr="00A33B47">
        <w:tc>
          <w:tcPr>
            <w:tcW w:w="6975" w:type="dxa"/>
            <w:shd w:val="clear" w:color="auto" w:fill="FFFFFF"/>
            <w:tcMar>
              <w:top w:w="75" w:type="dxa"/>
              <w:left w:w="0" w:type="dxa"/>
              <w:bottom w:w="75" w:type="dxa"/>
              <w:right w:w="75" w:type="dxa"/>
            </w:tcMar>
          </w:tcPr>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các nhóm và yêu cầu HS thực hiện nhiệm vụ: </w:t>
            </w:r>
            <w:r w:rsidRPr="00B71AB1">
              <w:rPr>
                <w:rFonts w:ascii="Times New Roman" w:eastAsia="Times New Roman" w:hAnsi="Times New Roman" w:cs="Times New Roman"/>
                <w:i/>
                <w:iCs/>
                <w:sz w:val="28"/>
                <w:szCs w:val="28"/>
              </w:rPr>
              <w:t xml:space="preserve"> </w:t>
            </w:r>
          </w:p>
          <w:p w:rsidR="00E75ECF" w:rsidRPr="00B71AB1" w:rsidRDefault="00E75ECF" w:rsidP="00A33B47">
            <w:pPr>
              <w:spacing w:after="0" w:line="240" w:lineRule="auto"/>
              <w:jc w:val="both"/>
              <w:rPr>
                <w:rFonts w:ascii="Times New Roman" w:eastAsia="Times New Roman" w:hAnsi="Times New Roman" w:cs="Times New Roman"/>
                <w:bCs/>
                <w:sz w:val="28"/>
                <w:szCs w:val="28"/>
              </w:rPr>
            </w:pPr>
            <w:r w:rsidRPr="00B71AB1">
              <w:rPr>
                <w:rFonts w:ascii="Times New Roman" w:eastAsia="Times New Roman" w:hAnsi="Times New Roman" w:cs="Times New Roman"/>
                <w:bCs/>
                <w:sz w:val="28"/>
                <w:szCs w:val="28"/>
              </w:rPr>
              <w:t>- Quan sát các bức tranh và chỉ ra mối nguy hiểm mà các bạn trong mỗi bức tranh gặp phải</w:t>
            </w:r>
          </w:p>
          <w:p w:rsidR="00E75ECF" w:rsidRPr="00B71AB1" w:rsidRDefault="00E75ECF" w:rsidP="00A33B47">
            <w:pPr>
              <w:spacing w:after="0" w:line="240" w:lineRule="auto"/>
              <w:jc w:val="both"/>
              <w:rPr>
                <w:rFonts w:ascii="Times New Roman" w:eastAsia="Times New Roman" w:hAnsi="Times New Roman" w:cs="Times New Roman"/>
                <w:bCs/>
                <w:sz w:val="28"/>
                <w:szCs w:val="28"/>
              </w:rPr>
            </w:pPr>
            <w:r w:rsidRPr="00B71AB1">
              <w:rPr>
                <w:rFonts w:ascii="Times New Roman" w:eastAsia="Times New Roman" w:hAnsi="Times New Roman" w:cs="Times New Roman"/>
                <w:bCs/>
                <w:sz w:val="28"/>
                <w:szCs w:val="28"/>
              </w:rPr>
              <w:t>- Thảo luận cách xử lí và đóng vai thể hiện cách ứng phó với các tình huống nguy hiểm đó</w:t>
            </w:r>
          </w:p>
          <w:p w:rsidR="00E75ECF" w:rsidRPr="00B71AB1" w:rsidRDefault="00E75ECF" w:rsidP="00A33B47">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bCs/>
                <w:sz w:val="28"/>
                <w:szCs w:val="28"/>
              </w:rPr>
              <w:t>- Chia sẻ điều em học được sau khi đóng vai xử lí tình huống</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Tranh 1: các bạn có thể bị đuối nước.</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Cách xử lí: tiếp tục bơi nếu có áo phao để mặc vào hoặc lên bờ không bơi nữa.</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Tranh 2: bạn gái có thể bị sét đánh.</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Cách xử lí: nhanh chóng chạy về nhà nếu gần hoặc vào nhà gần nhất xin trú nhờ.</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Tranh 3: các bạn có thể bị xe khác đâm phải, gây ra tai nạn giao thông.</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Cách xử lí: đi đúng làn đường dành cho xe đạp với tốc độ vừa phải, không đi dàn hàng ngang hay vừa đi vừa nói chuyện.</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Tranh 4: bạn gái có thể bị đốt.</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Cách xử lí: dùng vở để đập con bọ, gạt nó ra khỏi tay mình hoặc nhanh chóng gọi người lớn đến giúp.</w:t>
            </w:r>
          </w:p>
          <w:p w:rsidR="00E75ECF" w:rsidRPr="00B71AB1" w:rsidRDefault="00E75ECF" w:rsidP="00A33B47">
            <w:pPr>
              <w:spacing w:after="0" w:line="240" w:lineRule="auto"/>
              <w:jc w:val="both"/>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Thảo luận nhóm và ghi lại kết quả</w:t>
            </w:r>
          </w:p>
          <w:p w:rsidR="00E75ECF" w:rsidRPr="00B71AB1" w:rsidRDefault="00E75ECF" w:rsidP="00A33B47">
            <w:pPr>
              <w:spacing w:after="0" w:line="240" w:lineRule="auto"/>
              <w:jc w:val="both"/>
              <w:rPr>
                <w:rFonts w:ascii="Times New Roman" w:eastAsia="Times New Roman" w:hAnsi="Times New Roman" w:cs="Times New Roman"/>
                <w:b/>
                <w:sz w:val="28"/>
                <w:szCs w:val="28"/>
                <w:lang w:val="vi-VN"/>
              </w:rPr>
            </w:pPr>
            <w:r w:rsidRPr="00B71AB1">
              <w:rPr>
                <w:rFonts w:ascii="Times New Roman" w:eastAsia="Times New Roman" w:hAnsi="Times New Roman" w:cs="Times New Roman"/>
                <w:sz w:val="28"/>
                <w:szCs w:val="28"/>
                <w:lang w:val="vi-VN"/>
              </w:rPr>
              <w:t xml:space="preserve">- Thực hiện </w:t>
            </w:r>
            <w:r w:rsidRPr="00B71AB1">
              <w:rPr>
                <w:rFonts w:ascii="Times New Roman" w:eastAsia="Times New Roman" w:hAnsi="Times New Roman" w:cs="Times New Roman"/>
                <w:b/>
                <w:sz w:val="28"/>
                <w:szCs w:val="28"/>
                <w:lang w:val="de-DE"/>
              </w:rPr>
              <w:t>phương pháp đóng vai</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Mỗi nhóm 6 người, lựa chọn tình huống, xây dựng kịch bản trong 5 phút</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Các nhóm lên đóng vai</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Cả lớp quan sát, nhận xét về cách thể hiện và cách ứng xử của các vai diễn</w:t>
            </w:r>
          </w:p>
          <w:p w:rsidR="00E75ECF" w:rsidRPr="00B71AB1" w:rsidRDefault="00E75ECF" w:rsidP="00A33B47">
            <w:pPr>
              <w:widowControl w:val="0"/>
              <w:autoSpaceDE w:val="0"/>
              <w:autoSpaceDN w:val="0"/>
              <w:spacing w:after="0" w:line="240" w:lineRule="auto"/>
              <w:ind w:right="616"/>
              <w:jc w:val="both"/>
              <w:rPr>
                <w:rFonts w:ascii="Times New Roman" w:eastAsia="Times New Roman" w:hAnsi="Times New Roman" w:cs="Times New Roman"/>
                <w:sz w:val="28"/>
                <w:szCs w:val="28"/>
                <w:lang w:val="vi-VN"/>
              </w:rPr>
            </w:pPr>
            <w:r w:rsidRPr="00B71AB1">
              <w:rPr>
                <w:rFonts w:ascii="Times New Roman" w:eastAsia="Times New Roman" w:hAnsi="Times New Roman" w:cs="Times New Roman"/>
                <w:b/>
                <w:bCs/>
                <w:sz w:val="28"/>
                <w:szCs w:val="28"/>
                <w:lang w:val="vi-VN"/>
              </w:rPr>
              <w:t>GV:</w:t>
            </w:r>
            <w:r w:rsidRPr="00B71AB1">
              <w:rPr>
                <w:rFonts w:ascii="Times New Roman" w:eastAsia="Times New Roman" w:hAnsi="Times New Roman" w:cs="Times New Roman"/>
                <w:sz w:val="28"/>
                <w:szCs w:val="28"/>
                <w:lang w:val="vi-VN"/>
              </w:rPr>
              <w:t>Hướng theo dõi, quan sát HS thảo luận nhóm, hỗ trợ (nếu HS gặp khó khăn).</w:t>
            </w:r>
          </w:p>
          <w:p w:rsidR="00E75ECF" w:rsidRPr="00B71AB1" w:rsidRDefault="00E75ECF" w:rsidP="00A33B47">
            <w:pPr>
              <w:tabs>
                <w:tab w:val="left" w:pos="2700"/>
              </w:tabs>
              <w:spacing w:after="0" w:line="240" w:lineRule="auto"/>
              <w:contextualSpacing/>
              <w:jc w:val="both"/>
              <w:rPr>
                <w:rFonts w:ascii="Times New Roman" w:hAnsi="Times New Roman" w:cs="Times New Roman"/>
                <w:sz w:val="28"/>
                <w:szCs w:val="28"/>
                <w:lang w:val="pt-BR"/>
              </w:rPr>
            </w:pPr>
            <w:r w:rsidRPr="00B71AB1">
              <w:rPr>
                <w:rFonts w:ascii="Times New Roman" w:hAnsi="Times New Roman" w:cs="Times New Roman"/>
                <w:sz w:val="28"/>
                <w:szCs w:val="28"/>
                <w:lang w:val="pt-BR"/>
              </w:rPr>
              <w:t>- HS nghe hướng dẫn, làm việc nhóm, đóng vai</w:t>
            </w:r>
          </w:p>
          <w:p w:rsidR="00E75ECF" w:rsidRPr="00B71AB1" w:rsidRDefault="00E75ECF" w:rsidP="00A33B47">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Bước 3: Báo cáo kết quả hoạt động và thảo luận</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chia sẻ.</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Điều em học được sau khi đóng vai xử lí tình huống:</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Khi gặp tình huống nguy hiểm phải thật bình tĩnh, nhanh chóng suy nghĩ cách giải quyết vấn đề.</w:t>
            </w:r>
          </w:p>
          <w:p w:rsidR="00E75ECF" w:rsidRPr="00B71AB1" w:rsidRDefault="00E75ECF" w:rsidP="00A33B47">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Tuân thủ các quy tắc, luật lệ để đảm bảo an toàn cho bản thân và người khác.</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A33B47">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A33B47">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chốt kiến thức.</w:t>
            </w:r>
          </w:p>
          <w:p w:rsidR="00E75ECF" w:rsidRPr="00B71AB1" w:rsidRDefault="00E75ECF" w:rsidP="00A33B47">
            <w:pPr>
              <w:spacing w:after="0" w:line="240" w:lineRule="auto"/>
              <w:jc w:val="both"/>
              <w:rPr>
                <w:rFonts w:ascii="Times New Roman" w:eastAsia="Times New Roman" w:hAnsi="Times New Roman" w:cs="Times New Roman"/>
                <w:sz w:val="28"/>
                <w:szCs w:val="28"/>
              </w:rPr>
            </w:pPr>
          </w:p>
        </w:tc>
        <w:tc>
          <w:tcPr>
            <w:tcW w:w="3200" w:type="dxa"/>
            <w:shd w:val="clear" w:color="auto" w:fill="FFFFFF"/>
            <w:tcMar>
              <w:top w:w="75" w:type="dxa"/>
              <w:left w:w="75" w:type="dxa"/>
              <w:bottom w:w="75" w:type="dxa"/>
              <w:right w:w="0" w:type="dxa"/>
            </w:tcMar>
          </w:tcPr>
          <w:p w:rsidR="00E75ECF" w:rsidRPr="00B71AB1" w:rsidRDefault="00E75ECF" w:rsidP="00A33B47">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3.</w:t>
            </w:r>
            <w:r w:rsidRPr="00B71AB1">
              <w:rPr>
                <w:rFonts w:ascii="Times New Roman" w:eastAsia="Times New Roman" w:hAnsi="Times New Roman" w:cs="Times New Roman"/>
                <w:sz w:val="28"/>
                <w:szCs w:val="28"/>
              </w:rPr>
              <w:t xml:space="preserve"> Xử lí tình huống khi gặp nguy hiểm.</w:t>
            </w: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jc w:val="both"/>
              <w:rPr>
                <w:rFonts w:ascii="Times New Roman" w:eastAsia="Times New Roman" w:hAnsi="Times New Roman" w:cs="Times New Roman"/>
                <w:sz w:val="28"/>
                <w:szCs w:val="28"/>
              </w:rPr>
            </w:pPr>
          </w:p>
          <w:p w:rsidR="00E75ECF" w:rsidRPr="00B71AB1" w:rsidRDefault="00E75ECF" w:rsidP="00A33B47">
            <w:pPr>
              <w:spacing w:after="0" w:line="240" w:lineRule="auto"/>
              <w:rPr>
                <w:rFonts w:ascii="Times New Roman" w:eastAsia="Times New Roman" w:hAnsi="Times New Roman" w:cs="Times New Roman"/>
                <w:sz w:val="28"/>
                <w:szCs w:val="28"/>
              </w:rPr>
            </w:pPr>
          </w:p>
        </w:tc>
      </w:tr>
    </w:tbl>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Nhiệm vụ 4: Sổ tay ứng phó với các tình huống nguy hiểm</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1.Mục tiêu: </w:t>
      </w:r>
      <w:r w:rsidRPr="00B71AB1">
        <w:rPr>
          <w:rFonts w:ascii="Times New Roman" w:eastAsia="Times New Roman" w:hAnsi="Times New Roman" w:cs="Times New Roman"/>
          <w:sz w:val="28"/>
          <w:szCs w:val="28"/>
        </w:rPr>
        <w:t>Thông qua hoạt động  rèn cho HS  có những kỹ năng cần thiết để ứng phó với các tình huống nguy hiểm.</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sz w:val="28"/>
          <w:szCs w:val="28"/>
        </w:rPr>
        <w:t>Bước 1:</w:t>
      </w: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b/>
          <w:sz w:val="28"/>
          <w:szCs w:val="28"/>
        </w:rPr>
        <w:t>GV giao nhiêm vụ cho HS:</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noProof/>
          <w:sz w:val="28"/>
          <w:szCs w:val="28"/>
        </w:rPr>
        <w:lastRenderedPageBreak/>
        <w:drawing>
          <wp:inline distT="0" distB="0" distL="0" distR="0" wp14:anchorId="6E42461D" wp14:editId="7F88C948">
            <wp:extent cx="6105525" cy="2705100"/>
            <wp:effectExtent l="0" t="0" r="9525" b="0"/>
            <wp:docPr id="1036" name="Picture 1"/>
            <wp:cNvGraphicFramePr/>
            <a:graphic xmlns:a="http://schemas.openxmlformats.org/drawingml/2006/main">
              <a:graphicData uri="http://schemas.openxmlformats.org/drawingml/2006/picture">
                <pic:pic xmlns:pic="http://schemas.openxmlformats.org/drawingml/2006/picture">
                  <pic:nvPicPr>
                    <pic:cNvPr id="1036" name="Picture 1"/>
                    <pic:cNvPicPr/>
                  </pic:nvPicPr>
                  <pic:blipFill>
                    <a:blip r:embed="rId16" cstate="print"/>
                    <a:srcRect/>
                    <a:stretch>
                      <a:fillRect/>
                    </a:stretch>
                  </pic:blipFill>
                  <pic:spPr>
                    <a:xfrm>
                      <a:off x="0" y="0"/>
                      <a:ext cx="6105525" cy="2705100"/>
                    </a:xfrm>
                    <a:prstGeom prst="rect">
                      <a:avLst/>
                    </a:prstGeom>
                  </pic:spPr>
                </pic:pic>
              </a:graphicData>
            </a:graphic>
          </wp:inline>
        </w:drawing>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p>
    <w:p w:rsidR="00E75ECF" w:rsidRPr="00B71AB1" w:rsidRDefault="00E75ECF" w:rsidP="00E75ECF">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Gợi ý cách ứng phó với một số tình huống nguy hiểm:</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Bị đuối nước:</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Bình tĩnh, hít sâu, cố gắng nín thở càng lâu càng tốt, thả lỏng để người đẩy sát lên mặt nước.</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Dùng tay hoặc chân làm mái chèo, quạt nước đẩy đầu nhô khỏi mặt nước hoặc quạt nước xiên để đẩy người trôi đi dễ dàng.</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Khi chuyển động lên xuống, há miệng to, hít vào nhanh và sâu khi ở trên mặt nước, ngậm miệng thở ra từ từ bằng mũi hoặc miệng khi ở dưới mặt nước.</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Bị cháy nhà:</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cách dập lửa bằng nước, cát, chăn ướt, ... nếu có thể và gọi 114.</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Ngắt cầu giao điện, dùng khăn ướt để bịt mũi, mặt.</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Bò hoặc cúi thấp người, men theo mét tường để đi đến lối thoát hiểm.</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Hô hào để thông báo cho mọi người xung quanh biết.</w:t>
      </w:r>
    </w:p>
    <w:p w:rsidR="00E75ECF" w:rsidRPr="00B71AB1" w:rsidRDefault="00E75ECF" w:rsidP="00E75ECF">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Dùng khăn, quần áo,... buộc thành dây thừng để thoát hiểm.</w:t>
      </w:r>
    </w:p>
    <w:p w:rsidR="00E75ECF" w:rsidRPr="00B71AB1" w:rsidRDefault="00E75ECF" w:rsidP="00E75ECF">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E75ECF" w:rsidRPr="00B71AB1" w:rsidRDefault="00E75ECF" w:rsidP="00E75ECF">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chia sẻ.</w:t>
      </w:r>
    </w:p>
    <w:p w:rsidR="00E75ECF" w:rsidRPr="00B71AB1" w:rsidRDefault="00E75ECF" w:rsidP="00E75ECF">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E75ECF" w:rsidRPr="00B71AB1" w:rsidRDefault="00E75ECF" w:rsidP="00E75ECF">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E75ECF" w:rsidRPr="00B71AB1" w:rsidRDefault="00E75ECF" w:rsidP="00E75ECF">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chốt kiến thức.</w:t>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noProof/>
          <w:sz w:val="28"/>
          <w:szCs w:val="28"/>
        </w:rPr>
        <w:lastRenderedPageBreak/>
        <w:drawing>
          <wp:inline distT="0" distB="0" distL="0" distR="0" wp14:anchorId="3D9ECE03" wp14:editId="10521080">
            <wp:extent cx="5941695" cy="1458595"/>
            <wp:effectExtent l="0" t="0" r="1905" b="8255"/>
            <wp:docPr id="1037" name="Picture 2"/>
            <wp:cNvGraphicFramePr/>
            <a:graphic xmlns:a="http://schemas.openxmlformats.org/drawingml/2006/main">
              <a:graphicData uri="http://schemas.openxmlformats.org/drawingml/2006/picture">
                <pic:pic xmlns:pic="http://schemas.openxmlformats.org/drawingml/2006/picture">
                  <pic:nvPicPr>
                    <pic:cNvPr id="1037" name="Picture 2"/>
                    <pic:cNvPicPr/>
                  </pic:nvPicPr>
                  <pic:blipFill>
                    <a:blip r:embed="rId17" cstate="print"/>
                    <a:srcRect/>
                    <a:stretch>
                      <a:fillRect/>
                    </a:stretch>
                  </pic:blipFill>
                  <pic:spPr>
                    <a:xfrm>
                      <a:off x="0" y="0"/>
                      <a:ext cx="5941695" cy="1459068"/>
                    </a:xfrm>
                    <a:prstGeom prst="rect">
                      <a:avLst/>
                    </a:prstGeom>
                  </pic:spPr>
                </pic:pic>
              </a:graphicData>
            </a:graphic>
          </wp:inline>
        </w:drawing>
      </w:r>
    </w:p>
    <w:p w:rsidR="00E75ECF" w:rsidRPr="00B71AB1" w:rsidRDefault="00E75ECF" w:rsidP="00E75ECF">
      <w:pPr>
        <w:shd w:val="clear" w:color="auto" w:fill="FFFFFF"/>
        <w:spacing w:after="0" w:line="240" w:lineRule="auto"/>
        <w:rPr>
          <w:rFonts w:ascii="Times New Roman" w:eastAsia="Times New Roman" w:hAnsi="Times New Roman" w:cs="Times New Roman"/>
          <w:b/>
          <w:bCs/>
          <w:sz w:val="28"/>
          <w:szCs w:val="28"/>
        </w:rPr>
      </w:pP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C. HOẠT ĐỘNG LUYỆN TẬP </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Củng cố lại kiến thức đã học thông qua trả lời câu hỏi.</w:t>
      </w:r>
    </w:p>
    <w:p w:rsidR="00E75ECF" w:rsidRPr="00B71AB1" w:rsidRDefault="00E75ECF" w:rsidP="00E75ECF">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 xml:space="preserve">HS sử dụng kiến thức đã học, GV hướng dẫn (nếu cần thiết) để trả lời câu hỏi bài tập </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E75ECF" w:rsidRPr="00B71AB1" w:rsidRDefault="00E75ECF" w:rsidP="00E75ECF">
      <w:pPr>
        <w:shd w:val="clear" w:color="auto" w:fill="FFFFFF"/>
        <w:spacing w:after="0" w:line="240" w:lineRule="auto"/>
        <w:rPr>
          <w:rFonts w:ascii="Times New Roman" w:eastAsia="Times New Roman" w:hAnsi="Times New Roman" w:cs="Times New Roman"/>
          <w:b/>
          <w:i/>
          <w:sz w:val="28"/>
          <w:szCs w:val="28"/>
        </w:rPr>
      </w:pPr>
      <w:r w:rsidRPr="00B71AB1">
        <w:rPr>
          <w:rFonts w:ascii="Times New Roman" w:eastAsia="Times New Roman" w:hAnsi="Times New Roman" w:cs="Times New Roman"/>
          <w:b/>
          <w:sz w:val="28"/>
          <w:szCs w:val="28"/>
          <w:u w:val="single"/>
        </w:rPr>
        <w:t xml:space="preserve">Bài tập1: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r w:rsidRPr="00B71AB1">
        <w:rPr>
          <w:rFonts w:ascii="Times New Roman" w:eastAsia="Times New Roman" w:hAnsi="Times New Roman" w:cs="Times New Roman"/>
          <w:i/>
          <w:iCs/>
          <w:sz w:val="28"/>
          <w:szCs w:val="28"/>
        </w:rPr>
        <w:t>Giải quyết tình huống 3 – SGK tr.66</w:t>
      </w:r>
    </w:p>
    <w:p w:rsidR="00E75ECF" w:rsidRPr="00B71AB1" w:rsidRDefault="00E75ECF" w:rsidP="00E75ECF">
      <w:pPr>
        <w:shd w:val="clear" w:color="auto" w:fill="FFFFFF"/>
        <w:spacing w:after="0" w:line="240" w:lineRule="auto"/>
        <w:rPr>
          <w:rFonts w:ascii="Times New Roman" w:eastAsia="Times New Roman" w:hAnsi="Times New Roman" w:cs="Times New Roman"/>
          <w:b/>
          <w:i/>
          <w:iCs/>
          <w:sz w:val="28"/>
          <w:szCs w:val="28"/>
          <w:u w:val="single"/>
        </w:rPr>
      </w:pPr>
      <w:r w:rsidRPr="00B71AB1">
        <w:rPr>
          <w:rFonts w:ascii="Times New Roman" w:eastAsia="Times New Roman" w:hAnsi="Times New Roman" w:cs="Times New Roman"/>
          <w:b/>
          <w:sz w:val="28"/>
          <w:szCs w:val="28"/>
          <w:u w:val="single"/>
        </w:rPr>
        <w:t>Bài tập 2</w:t>
      </w:r>
    </w:p>
    <w:p w:rsidR="00E75ECF" w:rsidRPr="00B71AB1" w:rsidRDefault="00E75ECF" w:rsidP="00E75ECF">
      <w:pPr>
        <w:shd w:val="clear" w:color="auto" w:fill="FFFFFF"/>
        <w:spacing w:after="0" w:line="240" w:lineRule="auto"/>
        <w:rPr>
          <w:rFonts w:ascii="Times New Roman" w:eastAsia="Times New Roman" w:hAnsi="Times New Roman" w:cs="Times New Roman"/>
          <w:b/>
          <w:i/>
          <w:sz w:val="28"/>
          <w:szCs w:val="28"/>
        </w:rPr>
      </w:pPr>
      <w:r w:rsidRPr="00B71AB1">
        <w:rPr>
          <w:rFonts w:ascii="Times New Roman" w:eastAsia="Times New Roman" w:hAnsi="Times New Roman" w:cs="Times New Roman"/>
          <w:b/>
          <w:i/>
          <w:sz w:val="28"/>
          <w:szCs w:val="28"/>
        </w:rPr>
        <w:object w:dxaOrig="9960" w:dyaOrig="2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65pt;height:148.75pt" o:ole="">
            <v:imagedata r:id="rId18" o:title="" embosscolor="white"/>
          </v:shape>
          <o:OLEObject Type="Embed" ProgID="PowerPoint.Slide.12" ShapeID="_x0000_i1025" DrawAspect="Content" ObjectID="_1752287569" r:id="rId19"/>
        </w:object>
      </w:r>
    </w:p>
    <w:p w:rsidR="00E75ECF" w:rsidRPr="00B71AB1" w:rsidRDefault="00E75ECF" w:rsidP="00E75ECF">
      <w:pPr>
        <w:shd w:val="clear" w:color="auto" w:fill="FFFFFF"/>
        <w:spacing w:after="0" w:line="240" w:lineRule="auto"/>
        <w:rPr>
          <w:rFonts w:ascii="Times New Roman" w:eastAsia="Times New Roman" w:hAnsi="Times New Roman" w:cs="Times New Roman"/>
          <w:b/>
          <w:i/>
          <w:sz w:val="28"/>
          <w:szCs w:val="28"/>
        </w:rPr>
      </w:pPr>
      <w:r w:rsidRPr="00B71AB1">
        <w:rPr>
          <w:rFonts w:ascii="Times New Roman" w:eastAsia="Times New Roman" w:hAnsi="Times New Roman" w:cs="Times New Roman"/>
          <w:b/>
          <w:sz w:val="28"/>
          <w:szCs w:val="28"/>
          <w:u w:val="single"/>
        </w:rPr>
        <w:t xml:space="preserve"> Bài tập3: </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u w:val="single"/>
        </w:rPr>
      </w:pP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i/>
          <w:noProof/>
          <w:sz w:val="28"/>
          <w:szCs w:val="28"/>
        </w:rPr>
        <w:drawing>
          <wp:inline distT="0" distB="0" distL="0" distR="0" wp14:anchorId="374FB5F3" wp14:editId="0803EEA4">
            <wp:extent cx="5941695" cy="1990725"/>
            <wp:effectExtent l="0" t="0" r="1905" b="9525"/>
            <wp:docPr id="1041" name="Picture 4"/>
            <wp:cNvGraphicFramePr/>
            <a:graphic xmlns:a="http://schemas.openxmlformats.org/drawingml/2006/main">
              <a:graphicData uri="http://schemas.openxmlformats.org/drawingml/2006/picture">
                <pic:pic xmlns:pic="http://schemas.openxmlformats.org/drawingml/2006/picture">
                  <pic:nvPicPr>
                    <pic:cNvPr id="1041" name="Picture 4"/>
                    <pic:cNvPicPr/>
                  </pic:nvPicPr>
                  <pic:blipFill>
                    <a:blip r:embed="rId20" cstate="print"/>
                    <a:srcRect/>
                    <a:stretch>
                      <a:fillRect/>
                    </a:stretch>
                  </pic:blipFill>
                  <pic:spPr>
                    <a:xfrm>
                      <a:off x="0" y="0"/>
                      <a:ext cx="5941695" cy="1991271"/>
                    </a:xfrm>
                    <a:prstGeom prst="rect">
                      <a:avLst/>
                    </a:prstGeom>
                  </pic:spPr>
                </pic:pic>
              </a:graphicData>
            </a:graphic>
          </wp:inline>
        </w:drawing>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E75ECF" w:rsidRPr="00B71AB1" w:rsidRDefault="00E75ECF" w:rsidP="00E75ECF">
      <w:pPr>
        <w:shd w:val="clear" w:color="auto" w:fill="FFFFFF"/>
        <w:spacing w:after="0" w:line="240" w:lineRule="auto"/>
        <w:rPr>
          <w:rFonts w:ascii="Times New Roman" w:eastAsia="Times New Roman" w:hAnsi="Times New Roman" w:cs="Times New Roman"/>
          <w:b/>
          <w:i/>
          <w:sz w:val="28"/>
          <w:szCs w:val="28"/>
        </w:rPr>
      </w:pPr>
      <w:r w:rsidRPr="00B71AB1">
        <w:rPr>
          <w:rFonts w:ascii="Times New Roman" w:eastAsia="Times New Roman" w:hAnsi="Times New Roman" w:cs="Times New Roman"/>
          <w:b/>
          <w:sz w:val="28"/>
          <w:szCs w:val="28"/>
          <w:u w:val="single"/>
        </w:rPr>
        <w:lastRenderedPageBreak/>
        <w:t xml:space="preserve">Bài tập1: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Cs/>
          <w:sz w:val="28"/>
          <w:szCs w:val="28"/>
        </w:rPr>
        <w:t xml:space="preserve">  Em sẽ đưa ra ý kiến với cả nhóm em không đủ khả năng để thực hiện nhiệm vụ này, để nhóm làm việc hiệu quả thì có thể giao cho bạn có khả năng làm nhiệm vụ này tốt hơn em thực hiện. Nếu các bạn vẫn không đồng ý thì em sẽ nói em đã đưa ra ý kiến của mình nhưng không ai chấp thuận. Vậy em sẽ cố gắng hết sức thực hiện nhiệm vụ và nếu không đạt kết quả cao thì cả nhóm không được đổ lỗi cho mình.</w:t>
      </w:r>
    </w:p>
    <w:p w:rsidR="00E75ECF" w:rsidRPr="00B71AB1" w:rsidRDefault="00E75ECF" w:rsidP="00E75ECF">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b/>
          <w:iCs/>
          <w:sz w:val="28"/>
          <w:szCs w:val="28"/>
          <w:u w:val="single"/>
        </w:rPr>
        <w:t>Bài 2:</w:t>
      </w:r>
    </w:p>
    <w:p w:rsidR="00E75ECF" w:rsidRPr="00B71AB1" w:rsidRDefault="00E75ECF" w:rsidP="00E75ECF">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iCs/>
          <w:sz w:val="28"/>
          <w:szCs w:val="28"/>
        </w:rPr>
        <w:t>HS trả lời Tình huống  A, B</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sz w:val="28"/>
          <w:szCs w:val="28"/>
          <w:u w:val="single"/>
        </w:rPr>
        <w:t>Bài 3</w:t>
      </w:r>
      <w:r w:rsidRPr="00B71AB1">
        <w:rPr>
          <w:rFonts w:ascii="Times New Roman" w:eastAsia="Times New Roman" w:hAnsi="Times New Roman" w:cs="Times New Roman"/>
          <w:sz w:val="28"/>
          <w:szCs w:val="28"/>
        </w:rPr>
        <w:t>: a)  An và Ninh đã gặp phải tình huống nguy hiểm là gặp một quả mìn.</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Cách giải quyết của Ninh rất thoả đáng còn của An thì chủ quan vô trách nhiệm với tính mạng của bản thân.</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D. HOẠT ĐỘNG VẬN DỤNG </w:t>
      </w:r>
    </w:p>
    <w:p w:rsidR="00E75ECF" w:rsidRPr="00B71AB1" w:rsidRDefault="00E75ECF" w:rsidP="00E75ECF">
      <w:pPr>
        <w:spacing w:after="0" w:line="240" w:lineRule="auto"/>
        <w:jc w:val="both"/>
        <w:rPr>
          <w:rFonts w:ascii="Times New Roman" w:eastAsia="Times New Roman" w:hAnsi="Times New Roman" w:cs="Times New Roman"/>
          <w:b/>
          <w:i/>
          <w:sz w:val="28"/>
          <w:szCs w:val="28"/>
        </w:rPr>
      </w:pPr>
      <w:r w:rsidRPr="00B71AB1">
        <w:rPr>
          <w:rFonts w:ascii="Times New Roman" w:eastAsia="Times New Roman" w:hAnsi="Times New Roman" w:cs="Times New Roman"/>
          <w:b/>
          <w:i/>
          <w:sz w:val="28"/>
          <w:szCs w:val="28"/>
        </w:rPr>
        <w:t xml:space="preserve">1. Mục tiêu: </w:t>
      </w:r>
    </w:p>
    <w:p w:rsidR="00E75ECF" w:rsidRPr="00B71AB1" w:rsidRDefault="00E75ECF" w:rsidP="00E75ECF">
      <w:pPr>
        <w:spacing w:after="0" w:line="240" w:lineRule="auto"/>
        <w:jc w:val="both"/>
        <w:rPr>
          <w:rFonts w:ascii="Times New Roman" w:eastAsia="Times New Roman" w:hAnsi="Times New Roman" w:cs="Times New Roman"/>
          <w:sz w:val="28"/>
          <w:szCs w:val="28"/>
        </w:rPr>
      </w:pPr>
      <w:r w:rsidRPr="00B71AB1">
        <w:rPr>
          <w:rFonts w:ascii="Times New Roman" w:hAnsi="Times New Roman" w:cs="Times New Roman"/>
          <w:sz w:val="28"/>
          <w:szCs w:val="28"/>
        </w:rPr>
        <w:t xml:space="preserve">- </w:t>
      </w:r>
      <w:r w:rsidRPr="00B71AB1">
        <w:rPr>
          <w:rFonts w:ascii="Times New Roman" w:eastAsia="Times New Roman" w:hAnsi="Times New Roman" w:cs="Times New Roman"/>
          <w:sz w:val="28"/>
          <w:szCs w:val="28"/>
        </w:rPr>
        <w:t>HS vận dụng những kiến thức đã học để giải quyết một vấn đề trong cuộc sống</w:t>
      </w:r>
    </w:p>
    <w:p w:rsidR="00E75ECF" w:rsidRPr="00B71AB1" w:rsidRDefault="00E75ECF" w:rsidP="00E75ECF">
      <w:pPr>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i/>
          <w:sz w:val="28"/>
          <w:szCs w:val="28"/>
          <w:lang w:val="pt-BR"/>
        </w:rPr>
        <w:t xml:space="preserve">2. Nội dung: </w:t>
      </w:r>
      <w:r w:rsidRPr="00B71AB1">
        <w:rPr>
          <w:rFonts w:ascii="Times New Roman" w:hAnsi="Times New Roman" w:cs="Times New Roman"/>
          <w:spacing w:val="-4"/>
          <w:sz w:val="28"/>
          <w:szCs w:val="28"/>
          <w:lang w:val="pt-BR"/>
        </w:rPr>
        <w:t>Giáo viên hướng dẫn học sinh làm b</w:t>
      </w:r>
      <w:r w:rsidRPr="00B71AB1">
        <w:rPr>
          <w:rFonts w:ascii="Times New Roman" w:eastAsia="Times New Roman" w:hAnsi="Times New Roman" w:cs="Times New Roman"/>
          <w:sz w:val="28"/>
          <w:szCs w:val="28"/>
          <w:lang w:val="pt-BR"/>
        </w:rPr>
        <w:t>ài tập</w:t>
      </w:r>
      <w:r w:rsidRPr="00B71AB1">
        <w:rPr>
          <w:rFonts w:ascii="Times New Roman" w:eastAsia="Times New Roman" w:hAnsi="Times New Roman" w:cs="Times New Roman"/>
          <w:sz w:val="28"/>
          <w:szCs w:val="28"/>
          <w:lang w:val="vi-VN"/>
        </w:rPr>
        <w:t xml:space="preserve">, </w:t>
      </w:r>
      <w:r w:rsidRPr="00B71AB1">
        <w:rPr>
          <w:rFonts w:ascii="Times New Roman" w:eastAsia="Times New Roman" w:hAnsi="Times New Roman" w:cs="Times New Roman"/>
          <w:sz w:val="28"/>
          <w:szCs w:val="28"/>
          <w:lang w:val="pt-BR"/>
        </w:rPr>
        <w:t>tìm tòi mở rộng, sưu tầm thêm kiến thức thông qua hoạt động nhóm</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xml:space="preserve">   1. Xây dựng thông điệp “Vì một trường học an toàn”. Mỗi nhóm xây đựng một thông điệp theo các nội dung sau:</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Các hành động gây nguy hiểm cho các bạn học sinh mà chúng tôi đã chứng kiến là: ...</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Chúng tôi phản đối các hành động gây nguy hiểm đó, vì những hậu quả mà chúng có thể gây ra là: ...</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Chúng ta có thể cùng loại bỏ các hành động gây nguy hiểm đó bằng cách:...</w:t>
      </w:r>
    </w:p>
    <w:p w:rsidR="00E75ECF" w:rsidRPr="00B71AB1" w:rsidRDefault="00E75ECF" w:rsidP="00E75ECF">
      <w:pPr>
        <w:pStyle w:val="ListParagraph"/>
        <w:numPr>
          <w:ilvl w:val="0"/>
          <w:numId w:val="39"/>
        </w:num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i/>
          <w:iCs/>
          <w:sz w:val="28"/>
          <w:szCs w:val="28"/>
          <w:lang w:val="pt-BR"/>
        </w:rPr>
        <w:t>Kể về 1 việc làm tốt của em để bảo về môi trường.</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Trình bày, giới thiệu thông điệp của các nhóm.</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Các nhóm bình chọn thông điệp hay nhất</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3. Sản phẩm học tập: </w:t>
      </w:r>
      <w:r w:rsidRPr="00B71AB1">
        <w:rPr>
          <w:rFonts w:ascii="Times New Roman" w:eastAsia="Times New Roman" w:hAnsi="Times New Roman" w:cs="Times New Roman"/>
          <w:sz w:val="28"/>
          <w:szCs w:val="28"/>
          <w:lang w:val="pt-BR"/>
        </w:rPr>
        <w:t>Câu trả lời của các nhóm HS.</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4. Tổ chức thực hiện:</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xml:space="preserve">- GV giao nhiêm vụ cho các nhóm HS:    </w:t>
      </w:r>
    </w:p>
    <w:p w:rsidR="00E75ECF" w:rsidRPr="00B71AB1" w:rsidRDefault="00E75ECF" w:rsidP="00E75ECF">
      <w:pPr>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Xây dựng thông điệp “Vì một trường học an toàn”. Mỗi nhóm xây đựng một thông điệp theo các nội dung sau:</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iCs/>
          <w:sz w:val="28"/>
          <w:szCs w:val="28"/>
          <w:lang w:val="pt-BR"/>
        </w:rPr>
        <w:t>+ Kể về 1 việc làm tốt của em để bảo về môi trường</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Các nhóm HS tiếp nhận, thực hiện nhiệm vụ:</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GV nhận xét, đánh giá.</w:t>
      </w:r>
    </w:p>
    <w:p w:rsidR="00E75ECF" w:rsidRPr="00B71AB1" w:rsidRDefault="00E75ECF" w:rsidP="00E75ECF">
      <w:pPr>
        <w:shd w:val="clear" w:color="auto" w:fill="FFFFFF"/>
        <w:spacing w:after="0" w:line="240" w:lineRule="auto"/>
        <w:rPr>
          <w:rFonts w:ascii="Times New Roman" w:eastAsia="Times New Roman" w:hAnsi="Times New Roman" w:cs="Times New Roman"/>
          <w:b/>
          <w:sz w:val="28"/>
          <w:szCs w:val="28"/>
          <w:lang w:val="pt-BR"/>
        </w:rPr>
      </w:pPr>
      <w:r w:rsidRPr="00B71AB1">
        <w:rPr>
          <w:rFonts w:ascii="Times New Roman" w:eastAsia="Times New Roman" w:hAnsi="Times New Roman" w:cs="Times New Roman"/>
          <w:b/>
          <w:sz w:val="28"/>
          <w:szCs w:val="28"/>
          <w:lang w:val="pt-BR"/>
        </w:rPr>
        <w:t xml:space="preserve">E. HƯỚNG DẪN VỀ NHÀ </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lastRenderedPageBreak/>
        <w:t>Đọc soạn chủ đề 8: Con đường tương lai</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xml:space="preserve">- Tìm hiểu một  số nghề ở địa phương </w:t>
      </w:r>
    </w:p>
    <w:p w:rsidR="00E75ECF" w:rsidRPr="00B71AB1" w:rsidRDefault="00E75ECF" w:rsidP="00E75ECF">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E75ECF" w:rsidRPr="00B71AB1" w:rsidTr="00A33B47">
        <w:tc>
          <w:tcPr>
            <w:tcW w:w="2880" w:type="dxa"/>
            <w:shd w:val="clear" w:color="auto" w:fill="FFFFFF"/>
            <w:tcMar>
              <w:top w:w="75" w:type="dxa"/>
              <w:left w:w="0" w:type="dxa"/>
              <w:bottom w:w="75" w:type="dxa"/>
              <w:right w:w="75"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Hình thức đánh giá</w:t>
            </w:r>
          </w:p>
        </w:tc>
        <w:tc>
          <w:tcPr>
            <w:tcW w:w="3150" w:type="dxa"/>
            <w:shd w:val="clear" w:color="auto" w:fill="FFFFFF"/>
            <w:tcMar>
              <w:top w:w="75" w:type="dxa"/>
              <w:left w:w="75" w:type="dxa"/>
              <w:bottom w:w="75" w:type="dxa"/>
              <w:right w:w="75"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Phương pháp đánh giá</w:t>
            </w:r>
          </w:p>
        </w:tc>
        <w:tc>
          <w:tcPr>
            <w:tcW w:w="2700" w:type="dxa"/>
            <w:shd w:val="clear" w:color="auto" w:fill="FFFFFF"/>
            <w:tcMar>
              <w:top w:w="75" w:type="dxa"/>
              <w:left w:w="75" w:type="dxa"/>
              <w:bottom w:w="75" w:type="dxa"/>
              <w:right w:w="75"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Công cụ đánh giá</w:t>
            </w:r>
          </w:p>
        </w:tc>
        <w:tc>
          <w:tcPr>
            <w:tcW w:w="1170" w:type="dxa"/>
            <w:shd w:val="clear" w:color="auto" w:fill="FFFFFF"/>
            <w:tcMar>
              <w:top w:w="75" w:type="dxa"/>
              <w:left w:w="75" w:type="dxa"/>
              <w:bottom w:w="75" w:type="dxa"/>
              <w:right w:w="0"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Ghi chú</w:t>
            </w:r>
          </w:p>
        </w:tc>
      </w:tr>
      <w:tr w:rsidR="00E75ECF" w:rsidRPr="00B71AB1" w:rsidTr="00A33B47">
        <w:tc>
          <w:tcPr>
            <w:tcW w:w="2880" w:type="dxa"/>
            <w:shd w:val="clear" w:color="auto" w:fill="FFFFFF"/>
            <w:tcMar>
              <w:top w:w="75" w:type="dxa"/>
              <w:left w:w="0" w:type="dxa"/>
              <w:bottom w:w="75" w:type="dxa"/>
              <w:right w:w="75"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Đánh giá thường xuyên (GV đánh giá HS,</w:t>
            </w:r>
          </w:p>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HS đánh giá HS)</w:t>
            </w:r>
          </w:p>
        </w:tc>
        <w:tc>
          <w:tcPr>
            <w:tcW w:w="3150" w:type="dxa"/>
            <w:shd w:val="clear" w:color="auto" w:fill="FFFFFF"/>
            <w:tcMar>
              <w:top w:w="75" w:type="dxa"/>
              <w:left w:w="75" w:type="dxa"/>
              <w:bottom w:w="75" w:type="dxa"/>
              <w:right w:w="75"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Vấn đáp.</w:t>
            </w:r>
          </w:p>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Kiểm tra thực hành, kiểm tra viết.</w:t>
            </w:r>
          </w:p>
        </w:tc>
        <w:tc>
          <w:tcPr>
            <w:tcW w:w="2700" w:type="dxa"/>
            <w:shd w:val="clear" w:color="auto" w:fill="FFFFFF"/>
            <w:tcMar>
              <w:top w:w="75" w:type="dxa"/>
              <w:left w:w="75" w:type="dxa"/>
              <w:bottom w:w="75" w:type="dxa"/>
              <w:right w:w="75"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Các loại câu hỏi vấn đáp, bài tập thực hành.</w:t>
            </w:r>
          </w:p>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Các tình huống thực tế trong cuộc sống</w:t>
            </w:r>
          </w:p>
        </w:tc>
        <w:tc>
          <w:tcPr>
            <w:tcW w:w="1170" w:type="dxa"/>
            <w:shd w:val="clear" w:color="auto" w:fill="FFFFFF"/>
            <w:tcMar>
              <w:top w:w="75" w:type="dxa"/>
              <w:left w:w="75" w:type="dxa"/>
              <w:bottom w:w="75" w:type="dxa"/>
              <w:right w:w="0" w:type="dxa"/>
            </w:tcMar>
          </w:tcPr>
          <w:p w:rsidR="00E75ECF" w:rsidRPr="00B71AB1" w:rsidRDefault="00E75ECF" w:rsidP="00A33B47">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tc>
      </w:tr>
    </w:tbl>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b/>
          <w:sz w:val="28"/>
          <w:szCs w:val="28"/>
        </w:rPr>
      </w:pPr>
      <w:r w:rsidRPr="00B71AB1">
        <w:rPr>
          <w:rFonts w:ascii="Times New Roman" w:eastAsia="Times New Roman" w:hAnsi="Times New Roman" w:cs="Times New Roman"/>
          <w:b/>
          <w:sz w:val="28"/>
          <w:szCs w:val="28"/>
        </w:rPr>
        <w:t>I. Mục tiêu</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Sau chủ đề này, HS sẽ:</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Hiểu được nguyên nhân gây ra hiệu ứng nhà kính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Hậu quả của hiệu ứng nhà kính đến sự sống trên trái đất </w:t>
      </w:r>
    </w:p>
    <w:p w:rsidR="00E75ECF" w:rsidRPr="00B71AB1" w:rsidRDefault="00E75ECF" w:rsidP="00E75ECF">
      <w:pPr>
        <w:shd w:val="clear" w:color="auto" w:fill="FFFFFF"/>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Chiến dịch truyền thông bảo vệ môi trường thiên nhiên, giảm thiểu hiệu ứng nhà kính </w:t>
      </w: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Biết cách xác định khó khăn gặp phải</w:t>
      </w:r>
    </w:p>
    <w:p w:rsidR="00E75ECF" w:rsidRPr="00B71AB1" w:rsidRDefault="00E75ECF" w:rsidP="00E75ECF">
      <w:pPr>
        <w:spacing w:beforeLines="30" w:before="72" w:afterLines="30" w:after="72"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kiếm các phương án vượt qua khó khăn.</w:t>
      </w:r>
    </w:p>
    <w:p w:rsidR="00E75ECF" w:rsidRPr="00B71AB1" w:rsidRDefault="00E75ECF" w:rsidP="00E75ECF">
      <w:pPr>
        <w:spacing w:beforeLines="30" w:before="72" w:afterLines="30" w:after="72"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Nhận diện tình huống nguy hiểm, cách tự bảo vệ bản thân và mọi người xung quanh khi gặp tình huống nguy hiểm</w:t>
      </w:r>
    </w:p>
    <w:p w:rsidR="00E75ECF" w:rsidRPr="00B71AB1" w:rsidRDefault="00E75ECF" w:rsidP="00E75ECF">
      <w:pPr>
        <w:shd w:val="clear" w:color="auto" w:fill="FFFFFF"/>
        <w:spacing w:after="0" w:line="240" w:lineRule="auto"/>
        <w:rPr>
          <w:rFonts w:ascii="Times New Roman" w:eastAsia="Times New Roman" w:hAnsi="Times New Roman" w:cs="Times New Roman"/>
          <w:b/>
          <w:bCs/>
          <w:color w:val="000000"/>
          <w:sz w:val="28"/>
          <w:szCs w:val="28"/>
        </w:rPr>
      </w:pPr>
    </w:p>
    <w:p w:rsidR="00023F25" w:rsidRDefault="00023F25">
      <w:bookmarkStart w:id="0" w:name="_GoBack"/>
      <w:bookmarkEnd w:id="0"/>
    </w:p>
    <w:sectPr w:rsidR="00023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22"/>
    <w:multiLevelType w:val="multilevel"/>
    <w:tmpl w:val="000000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ED3E07"/>
    <w:multiLevelType w:val="multilevel"/>
    <w:tmpl w:val="03ED3E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50A10FD"/>
    <w:multiLevelType w:val="multilevel"/>
    <w:tmpl w:val="050A10F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20CDB"/>
    <w:multiLevelType w:val="multilevel"/>
    <w:tmpl w:val="07520C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4F4C92"/>
    <w:multiLevelType w:val="multilevel"/>
    <w:tmpl w:val="0D4F4C92"/>
    <w:lvl w:ilvl="0">
      <w:start w:val="1"/>
      <w:numFmt w:val="bullet"/>
      <w:lvlText w:val="-"/>
      <w:lvlJc w:val="left"/>
      <w:pPr>
        <w:ind w:left="1080" w:hanging="360"/>
      </w:pPr>
      <w:rPr>
        <w:rFonts w:ascii="Times New Roman" w:eastAsia="Times New Roman"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620A01"/>
    <w:multiLevelType w:val="multilevel"/>
    <w:tmpl w:val="0D62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D692614"/>
    <w:multiLevelType w:val="multilevel"/>
    <w:tmpl w:val="0D6926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37F30A8"/>
    <w:multiLevelType w:val="multilevel"/>
    <w:tmpl w:val="137F30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3596F"/>
    <w:multiLevelType w:val="multilevel"/>
    <w:tmpl w:val="1463596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5824704"/>
    <w:multiLevelType w:val="multilevel"/>
    <w:tmpl w:val="158247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63E6FD1"/>
    <w:multiLevelType w:val="multilevel"/>
    <w:tmpl w:val="163E6F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86936C0"/>
    <w:multiLevelType w:val="multilevel"/>
    <w:tmpl w:val="186936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8E42B7C"/>
    <w:multiLevelType w:val="multilevel"/>
    <w:tmpl w:val="18E42B7C"/>
    <w:lvl w:ilvl="0">
      <w:start w:val="2"/>
      <w:numFmt w:val="decimal"/>
      <w:lvlText w:val="%1."/>
      <w:lvlJc w:val="left"/>
      <w:pPr>
        <w:tabs>
          <w:tab w:val="left"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278727BF"/>
    <w:multiLevelType w:val="multilevel"/>
    <w:tmpl w:val="278727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7EA72C9"/>
    <w:multiLevelType w:val="multilevel"/>
    <w:tmpl w:val="27EA72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814F2C"/>
    <w:multiLevelType w:val="multilevel"/>
    <w:tmpl w:val="2A814F2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A9020AD"/>
    <w:multiLevelType w:val="multilevel"/>
    <w:tmpl w:val="2A9020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E1B6E4B"/>
    <w:multiLevelType w:val="multilevel"/>
    <w:tmpl w:val="2E1B6E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BD402B"/>
    <w:multiLevelType w:val="multilevel"/>
    <w:tmpl w:val="39BD40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3DAF2541"/>
    <w:multiLevelType w:val="multilevel"/>
    <w:tmpl w:val="3DAF2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2D47A85"/>
    <w:multiLevelType w:val="multilevel"/>
    <w:tmpl w:val="42D47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6711B90"/>
    <w:multiLevelType w:val="multilevel"/>
    <w:tmpl w:val="467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3" w15:restartNumberingAfterBreak="0">
    <w:nsid w:val="4931111C"/>
    <w:multiLevelType w:val="multilevel"/>
    <w:tmpl w:val="4931111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9580ADC"/>
    <w:multiLevelType w:val="multilevel"/>
    <w:tmpl w:val="49580A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7355EC3"/>
    <w:multiLevelType w:val="multilevel"/>
    <w:tmpl w:val="57355EC3"/>
    <w:lvl w:ilvl="0">
      <w:start w:val="1"/>
      <w:numFmt w:val="bullet"/>
      <w:lvlText w:val=""/>
      <w:lvlJc w:val="left"/>
      <w:pPr>
        <w:tabs>
          <w:tab w:val="left"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F5642C3"/>
    <w:multiLevelType w:val="multilevel"/>
    <w:tmpl w:val="5F564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0336211"/>
    <w:multiLevelType w:val="multilevel"/>
    <w:tmpl w:val="60336211"/>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75E4C99"/>
    <w:multiLevelType w:val="multilevel"/>
    <w:tmpl w:val="675E4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BD818FD"/>
    <w:multiLevelType w:val="multilevel"/>
    <w:tmpl w:val="6BD81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6EA57512"/>
    <w:multiLevelType w:val="multilevel"/>
    <w:tmpl w:val="6EA575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9D1BBC"/>
    <w:multiLevelType w:val="multilevel"/>
    <w:tmpl w:val="7A9D1B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AB6078"/>
    <w:multiLevelType w:val="multilevel"/>
    <w:tmpl w:val="7DAB60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2"/>
  </w:num>
  <w:num w:numId="2">
    <w:abstractNumId w:val="39"/>
  </w:num>
  <w:num w:numId="3">
    <w:abstractNumId w:val="24"/>
  </w:num>
  <w:num w:numId="4">
    <w:abstractNumId w:val="2"/>
  </w:num>
  <w:num w:numId="5">
    <w:abstractNumId w:val="12"/>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19"/>
  </w:num>
  <w:num w:numId="22">
    <w:abstractNumId w:val="47"/>
  </w:num>
  <w:num w:numId="23">
    <w:abstractNumId w:val="44"/>
  </w:num>
  <w:num w:numId="24">
    <w:abstractNumId w:val="40"/>
  </w:num>
  <w:num w:numId="25">
    <w:abstractNumId w:val="21"/>
  </w:num>
  <w:num w:numId="26">
    <w:abstractNumId w:val="9"/>
  </w:num>
  <w:num w:numId="27">
    <w:abstractNumId w:val="15"/>
  </w:num>
  <w:num w:numId="28">
    <w:abstractNumId w:val="29"/>
  </w:num>
  <w:num w:numId="29">
    <w:abstractNumId w:val="16"/>
  </w:num>
  <w:num w:numId="30">
    <w:abstractNumId w:val="25"/>
  </w:num>
  <w:num w:numId="31">
    <w:abstractNumId w:val="46"/>
  </w:num>
  <w:num w:numId="32">
    <w:abstractNumId w:val="27"/>
  </w:num>
  <w:num w:numId="33">
    <w:abstractNumId w:val="36"/>
  </w:num>
  <w:num w:numId="34">
    <w:abstractNumId w:val="4"/>
  </w:num>
  <w:num w:numId="35">
    <w:abstractNumId w:val="35"/>
  </w:num>
  <w:num w:numId="36">
    <w:abstractNumId w:val="3"/>
  </w:num>
  <w:num w:numId="37">
    <w:abstractNumId w:val="31"/>
  </w:num>
  <w:num w:numId="38">
    <w:abstractNumId w:val="38"/>
  </w:num>
  <w:num w:numId="39">
    <w:abstractNumId w:val="1"/>
  </w:num>
  <w:num w:numId="40">
    <w:abstractNumId w:val="0"/>
  </w:num>
  <w:num w:numId="41">
    <w:abstractNumId w:val="5"/>
  </w:num>
  <w:num w:numId="42">
    <w:abstractNumId w:val="43"/>
  </w:num>
  <w:num w:numId="43">
    <w:abstractNumId w:val="13"/>
  </w:num>
  <w:num w:numId="44">
    <w:abstractNumId w:val="18"/>
  </w:num>
  <w:num w:numId="45">
    <w:abstractNumId w:val="8"/>
  </w:num>
  <w:num w:numId="46">
    <w:abstractNumId w:val="34"/>
  </w:num>
  <w:num w:numId="47">
    <w:abstractNumId w:val="7"/>
  </w:num>
  <w:num w:numId="48">
    <w:abstractNumId w:val="3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ECF"/>
    <w:rsid w:val="00023F25"/>
    <w:rsid w:val="00E75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8307D-4FDC-4031-B087-5793A560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ECF"/>
    <w:pPr>
      <w:spacing w:after="200" w:line="276" w:lineRule="auto"/>
    </w:pPr>
    <w:rPr>
      <w:rFonts w:asciiTheme="minorHAnsi" w:hAnsiTheme="minorHAnsi"/>
      <w:sz w:val="22"/>
    </w:rPr>
  </w:style>
  <w:style w:type="paragraph" w:styleId="Heading3">
    <w:name w:val="heading 3"/>
    <w:basedOn w:val="Normal"/>
    <w:next w:val="Normal"/>
    <w:link w:val="Heading3Char"/>
    <w:uiPriority w:val="9"/>
    <w:semiHidden/>
    <w:unhideWhenUsed/>
    <w:qFormat/>
    <w:rsid w:val="00E75E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75ECF"/>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unhideWhenUsed/>
    <w:rsid w:val="00E75E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75ECF"/>
    <w:rPr>
      <w:rFonts w:ascii="Segoe UI" w:hAnsi="Segoe UI" w:cs="Segoe UI"/>
      <w:sz w:val="18"/>
      <w:szCs w:val="18"/>
    </w:rPr>
  </w:style>
  <w:style w:type="paragraph" w:styleId="BodyText">
    <w:name w:val="Body Text"/>
    <w:basedOn w:val="Normal"/>
    <w:link w:val="BodyTextChar"/>
    <w:qFormat/>
    <w:rsid w:val="00E75ECF"/>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basedOn w:val="DefaultParagraphFont"/>
    <w:link w:val="BodyText"/>
    <w:rsid w:val="00E75ECF"/>
    <w:rPr>
      <w:rFonts w:eastAsia="Times New Roman" w:cs="Times New Roman"/>
      <w:sz w:val="48"/>
      <w:szCs w:val="48"/>
      <w:shd w:val="clear" w:color="auto" w:fill="FFFFFF"/>
      <w:lang w:eastAsia="ja-JP"/>
    </w:rPr>
  </w:style>
  <w:style w:type="character" w:styleId="Emphasis">
    <w:name w:val="Emphasis"/>
    <w:basedOn w:val="DefaultParagraphFont"/>
    <w:uiPriority w:val="20"/>
    <w:qFormat/>
    <w:rsid w:val="00E75ECF"/>
    <w:rPr>
      <w:i/>
      <w:iCs/>
    </w:rPr>
  </w:style>
  <w:style w:type="paragraph" w:styleId="Footer">
    <w:name w:val="footer"/>
    <w:basedOn w:val="Normal"/>
    <w:link w:val="FooterChar"/>
    <w:uiPriority w:val="99"/>
    <w:unhideWhenUsed/>
    <w:rsid w:val="00E75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ECF"/>
    <w:rPr>
      <w:rFonts w:asciiTheme="minorHAnsi" w:hAnsiTheme="minorHAnsi"/>
      <w:sz w:val="22"/>
    </w:rPr>
  </w:style>
  <w:style w:type="paragraph" w:styleId="Header">
    <w:name w:val="header"/>
    <w:basedOn w:val="Normal"/>
    <w:link w:val="HeaderChar"/>
    <w:uiPriority w:val="99"/>
    <w:unhideWhenUsed/>
    <w:rsid w:val="00E75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ECF"/>
    <w:rPr>
      <w:rFonts w:asciiTheme="minorHAnsi" w:hAnsiTheme="minorHAnsi"/>
      <w:sz w:val="22"/>
    </w:rPr>
  </w:style>
  <w:style w:type="character" w:styleId="Hyperlink">
    <w:name w:val="Hyperlink"/>
    <w:basedOn w:val="DefaultParagraphFont"/>
    <w:uiPriority w:val="99"/>
    <w:semiHidden/>
    <w:unhideWhenUsed/>
    <w:rsid w:val="00E75ECF"/>
    <w:rPr>
      <w:color w:val="0000FF"/>
      <w:u w:val="single"/>
    </w:rPr>
  </w:style>
  <w:style w:type="paragraph" w:styleId="NormalWeb">
    <w:name w:val="Normal (Web)"/>
    <w:basedOn w:val="Normal"/>
    <w:uiPriority w:val="99"/>
    <w:unhideWhenUsed/>
    <w:rsid w:val="00E75E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5ECF"/>
    <w:rPr>
      <w:b/>
      <w:bCs/>
    </w:rPr>
  </w:style>
  <w:style w:type="table" w:styleId="TableGrid">
    <w:name w:val="Table Grid"/>
    <w:basedOn w:val="TableNormal"/>
    <w:uiPriority w:val="59"/>
    <w:rsid w:val="00E75ECF"/>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ECF"/>
    <w:pPr>
      <w:ind w:left="720"/>
      <w:contextualSpacing/>
    </w:pPr>
  </w:style>
  <w:style w:type="table" w:customStyle="1" w:styleId="TableGrid1">
    <w:name w:val="Table Grid1"/>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E75ECF"/>
    <w:rPr>
      <w:rFonts w:ascii="Times New Roman" w:hAnsi="Times New Roman" w:cs="Times New Roman" w:hint="default"/>
      <w:b/>
      <w:bCs/>
    </w:rPr>
  </w:style>
  <w:style w:type="table" w:customStyle="1" w:styleId="TableGrid7">
    <w:name w:val="Table Grid7"/>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E75ECF"/>
    <w:rPr>
      <w:rFonts w:eastAsia="Times New Roman" w:cs="Times New Roman"/>
      <w:sz w:val="48"/>
      <w:szCs w:val="48"/>
      <w:shd w:val="clear" w:color="auto" w:fill="FFFFFF"/>
    </w:rPr>
  </w:style>
  <w:style w:type="paragraph" w:customStyle="1" w:styleId="Other0">
    <w:name w:val="Other"/>
    <w:basedOn w:val="Normal"/>
    <w:link w:val="Other"/>
    <w:rsid w:val="00E75ECF"/>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E75ECF"/>
    <w:rPr>
      <w:rFonts w:asciiTheme="minorHAnsi" w:eastAsiaTheme="minorHAnsi" w:hAnsiTheme="minorHAnsi"/>
      <w:sz w:val="22"/>
      <w:lang w:eastAsia="en-US"/>
    </w:rPr>
  </w:style>
  <w:style w:type="table" w:customStyle="1" w:styleId="TableGrid9">
    <w:name w:val="Table Grid9"/>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rsid w:val="00E75EC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package" Target="embeddings/Microsoft_PowerPoint_Slide.sldx"/><Relationship Id="rId4" Type="http://schemas.openxmlformats.org/officeDocument/2006/relationships/webSettings" Target="webSettings.xml"/><Relationship Id="rId9" Type="http://schemas.openxmlformats.org/officeDocument/2006/relationships/hyperlink" Target="https://www.britishcouncil.vn/hoc-tieng-anh/hoc-tieng-anh-truc-tuyen/ung-dung-di-dong" TargetMode="External"/><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5598</Words>
  <Characters>31915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2023-07-30T22:46:00Z</dcterms:created>
  <dcterms:modified xsi:type="dcterms:W3CDTF">2023-07-30T22:46:00Z</dcterms:modified>
</cp:coreProperties>
</file>