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55D89" w14:textId="77777777" w:rsidR="00AB4FC4" w:rsidRDefault="00AB4FC4" w:rsidP="00AB4FC4">
      <w:pPr>
        <w:pStyle w:val="Heading2"/>
        <w:spacing w:before="120" w:after="120" w:line="240" w:lineRule="auto"/>
        <w:rPr>
          <w:rFonts w:cs="Times New Roman"/>
          <w:szCs w:val="28"/>
        </w:rPr>
      </w:pPr>
      <w:r>
        <w:rPr>
          <w:rFonts w:cs="Times New Roman"/>
          <w:szCs w:val="28"/>
        </w:rPr>
        <w:t>TUẦN 11 – TIẾT 1: SINH HOẠT DƯỚI CƠ</w:t>
      </w:r>
    </w:p>
    <w:p w14:paraId="5F820B5D" w14:textId="77777777" w:rsidR="00AB4FC4" w:rsidRDefault="00AB4FC4" w:rsidP="00AB4FC4">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Thầy trò qua các thế hệ: Mời các cựu giáo chức và học sinh toạ đàm</w:t>
      </w:r>
    </w:p>
    <w:p w14:paraId="1AFACA46"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222EB0F4"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4474C17"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6E3F0B2F" w14:textId="77777777" w:rsidR="00AB4FC4" w:rsidRDefault="00AB4FC4" w:rsidP="00AB4FC4">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039CFB98" w14:textId="77777777" w:rsidR="00AB4FC4" w:rsidRDefault="00AB4FC4" w:rsidP="00AB4FC4">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86CB0E3" w14:textId="77777777" w:rsidR="00AB4FC4" w:rsidRDefault="00AB4FC4" w:rsidP="00AB4FC4">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3CCAD6EC" w14:textId="77777777" w:rsidR="00AB4FC4" w:rsidRDefault="00AB4FC4" w:rsidP="00AB4FC4">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4CA3E923" w14:textId="77777777" w:rsidR="00AB4FC4" w:rsidRDefault="00AB4FC4" w:rsidP="00AB4FC4">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4733AF8B"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Thầy trò qua các thế hệ: Mời các cựu giáo chức và học sinh toạ đàm</w:t>
      </w:r>
    </w:p>
    <w:p w14:paraId="24E23A72"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5E8DDD1"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Thể hiện lòng biết ơn với thầy cô cựu giáo chức</w:t>
      </w:r>
    </w:p>
    <w:p w14:paraId="21924975"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cùng BGH tổ chức buổi tọa đàm</w:t>
      </w:r>
    </w:p>
    <w:p w14:paraId="0418DFA1" w14:textId="77777777" w:rsidR="00AB4FC4" w:rsidRDefault="00AB4FC4" w:rsidP="00AB4FC4">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w:t>
      </w:r>
      <w:r>
        <w:rPr>
          <w:rFonts w:ascii="Times New Roman" w:hAnsi="Times New Roman" w:cs="Times New Roman"/>
          <w:color w:val="000000" w:themeColor="text1"/>
          <w:sz w:val="28"/>
          <w:szCs w:val="28"/>
          <w:lang w:val="nl-NL"/>
        </w:rPr>
        <w:t>kết quả buổi tọa đàm.</w:t>
      </w:r>
    </w:p>
    <w:p w14:paraId="4947D9F6" w14:textId="77777777" w:rsidR="00AB4FC4" w:rsidRDefault="00AB4FC4" w:rsidP="00AB4FC4">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64818E3A" w14:textId="77777777" w:rsidR="00AB4FC4" w:rsidRDefault="00AB4FC4" w:rsidP="00AB4FC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Được sự đồng ý của Cấp ủy, BGH nhà trường đã tổ chức buổi tọa đàm, gặp gỡ giao lưu với cựu giáo chức, cán bộ và học sinh nhà trường qua các thời kì chào mừng kỉ niệm Ngày Nhà giáo Việt Nam.</w:t>
      </w:r>
    </w:p>
    <w:p w14:paraId="593A3B6F" w14:textId="77777777" w:rsidR="00AB4FC4" w:rsidRDefault="00AB4FC4" w:rsidP="00AB4FC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Tới dự buổi tọa đàm, có các thầy cô cựu giáo chức, Ban đại diện Hội cha mẹ học sinh, BGH, thầy cô giáo và học sinh toàn trường.</w:t>
      </w:r>
    </w:p>
    <w:p w14:paraId="2A06EE89" w14:textId="77777777" w:rsidR="00AB4FC4" w:rsidRDefault="00AB4FC4" w:rsidP="00AB4FC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Đại diện thầy cô cựu giáo chức phát biểu cảm ơn các cô giáo, thầy giáo, cán bộ nhân viên nhà trường qua các thời kì, đã có nhiều đóng góp cho sự phát triển của nhà trường; đã và đang dõi theo sự phát triển của Trường .</w:t>
      </w:r>
    </w:p>
    <w:p w14:paraId="66F9D61C" w14:textId="77777777" w:rsidR="00AB4FC4" w:rsidRDefault="00AB4FC4" w:rsidP="00AB4FC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Thầy cô cựu giáo chức chia sẻ về nghề giáo.</w:t>
      </w:r>
    </w:p>
    <w:p w14:paraId="1997CFEF" w14:textId="77777777" w:rsidR="00AB4FC4" w:rsidRDefault="00AB4FC4" w:rsidP="00AB4FC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BGH tặng hoa thầy cô cựu giáo chức và nói lười cảm ơn.</w:t>
      </w:r>
    </w:p>
    <w:p w14:paraId="7010BC8B" w14:textId="77777777" w:rsidR="00AB4FC4" w:rsidRDefault="00AB4FC4" w:rsidP="00AB4FC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các lớp được phân công chuẩn bị các tiết mục văn nghệ.</w:t>
      </w:r>
    </w:p>
    <w:p w14:paraId="4D1E0D97" w14:textId="77777777" w:rsidR="00AB4FC4" w:rsidRDefault="00AB4FC4" w:rsidP="00AB4FC4">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TPT tổng kết buổi tọa đàm.</w:t>
      </w:r>
    </w:p>
    <w:p w14:paraId="14FC45AE" w14:textId="77777777" w:rsidR="00AB4FC4" w:rsidRDefault="00AB4FC4" w:rsidP="00AB4FC4">
      <w:pPr>
        <w:pStyle w:val="Heading2"/>
        <w:spacing w:before="120" w:after="120" w:line="240" w:lineRule="auto"/>
        <w:rPr>
          <w:rFonts w:cs="Times New Roman"/>
          <w:szCs w:val="28"/>
        </w:rPr>
      </w:pPr>
      <w:r>
        <w:rPr>
          <w:rFonts w:cs="Times New Roman"/>
          <w:szCs w:val="28"/>
        </w:rPr>
        <w:t>TUẦN 11 – TIẾT 2: HOẠT ĐỘNG GIÁO DỤC</w:t>
      </w:r>
    </w:p>
    <w:p w14:paraId="2D09E64D" w14:textId="77777777" w:rsidR="00AB4FC4" w:rsidRDefault="00AB4FC4" w:rsidP="00AB4FC4">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Lập kế hoạch tổ chức hoạt động tri ân thầy cô</w:t>
      </w:r>
    </w:p>
    <w:p w14:paraId="6FD4D363" w14:textId="77777777" w:rsidR="00AB4FC4" w:rsidRDefault="00AB4FC4" w:rsidP="00AB4FC4">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Bộ sưu tập về tình nghĩa thầy trò</w:t>
      </w:r>
    </w:p>
    <w:p w14:paraId="52BE7EBD"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Lập kế hoạch tổ chức hoạt động tri ân thầy cô</w:t>
      </w:r>
    </w:p>
    <w:p w14:paraId="71110993"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5A94257"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biết cách lập kế hoạch cho hoạt động tri ân thầy cô: văn nghệ, thi báo tưởng, thi các video truyền thông. </w:t>
      </w:r>
    </w:p>
    <w:p w14:paraId="3962D9D9"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cách làm việc nhóm.</w:t>
      </w:r>
    </w:p>
    <w:p w14:paraId="204C364C"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Thể hiện thái độ tri ân thầy cô.</w:t>
      </w:r>
    </w:p>
    <w:p w14:paraId="26CBBAA2"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tổ chức Hội diễn nghệ thuật Tri ân thầy cô.</w:t>
      </w:r>
    </w:p>
    <w:p w14:paraId="70C39517"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lập kế hoạch cho hoạt động tri ân thầy cô.</w:t>
      </w:r>
    </w:p>
    <w:p w14:paraId="1A3B950F"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AB4FC4" w14:paraId="67B8837D" w14:textId="77777777" w:rsidTr="00B812F1">
        <w:tc>
          <w:tcPr>
            <w:tcW w:w="5670" w:type="dxa"/>
          </w:tcPr>
          <w:p w14:paraId="7AD2241B" w14:textId="77777777" w:rsidR="00AB4FC4" w:rsidRDefault="00AB4FC4"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6AC020D5" w14:textId="77777777" w:rsidR="00AB4FC4" w:rsidRDefault="00AB4FC4"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B4FC4" w14:paraId="20201E39" w14:textId="77777777" w:rsidTr="00B812F1">
        <w:tc>
          <w:tcPr>
            <w:tcW w:w="5670" w:type="dxa"/>
          </w:tcPr>
          <w:p w14:paraId="2C9932C5" w14:textId="77777777" w:rsidR="00AB4FC4" w:rsidRDefault="00AB4FC4"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0C3D79AD"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Chuẩn bị tổ chức Hội diễn nghệ thuật Tri ân thầy cô: GV hướng dẫn HS trong lớp thực hiện các nhiệm vụ sau: </w:t>
            </w:r>
          </w:p>
          <w:p w14:paraId="2D71879D"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Bầu ban tổ chức. Ban tổ chức gồm: lớp trưởng, lớp phó, các tổ trưởng. Ban tổ chức chịu trách nhiệm thiết kế kế hoạch hội thi: thời gian, địa điểm, chương trình. </w:t>
            </w:r>
          </w:p>
          <w:p w14:paraId="776C5A7D"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Bầu ban giám khảo để chấm các tiết mục, sản phẩm nghệ thuật. Ban giảm khảo bao gồm: thầy/cô chủ nhiệm, thầy cô bộ môn (nếu có thể mời), phụ huynh (nếu có thể mời), các bạn có năng khiếu trong các lĩnh vực khác nhau.</w:t>
            </w:r>
          </w:p>
          <w:p w14:paraId="12D8600E"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Phân chia các nhóm theo nguyện vọng và năng khiếu của HS.</w:t>
            </w:r>
          </w:p>
          <w:p w14:paraId="11E9A945"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Mỗi nhóm lựa chọn và chuẩn bị các tiết mục sản phẩm để tham gia hội diễn nghệ thuật với </w:t>
            </w:r>
            <w:r>
              <w:rPr>
                <w:rFonts w:ascii="Times New Roman" w:hAnsi="Times New Roman" w:cs="Times New Roman"/>
                <w:sz w:val="28"/>
                <w:szCs w:val="28"/>
              </w:rPr>
              <w:lastRenderedPageBreak/>
              <w:t>chủ đề Tri ân thầy cô.</w:t>
            </w:r>
          </w:p>
          <w:p w14:paraId="4C0F67AD"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tiết mục có thể là: hát, múa, nhảy, đọc thơ, biểu diễn nhạc cụ, đóng kịch, vẽ tranh.....</w:t>
            </w:r>
          </w:p>
          <w:p w14:paraId="060926C0" w14:textId="77777777" w:rsidR="00AB4FC4" w:rsidRDefault="00AB4FC4"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Mỗi tiết mục trình bày từ 5 đến 7 phút.</w:t>
            </w:r>
          </w:p>
          <w:p w14:paraId="2820517E" w14:textId="77777777" w:rsidR="00AB4FC4" w:rsidRDefault="00AB4FC4"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7AE31C05"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75B6F66E"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0718DBAA" w14:textId="77777777" w:rsidR="00AB4FC4" w:rsidRDefault="00AB4FC4"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5FAFCC6B"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7641FF88" w14:textId="77777777" w:rsidR="00AB4FC4" w:rsidRDefault="00AB4FC4"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5CF4FC5D" w14:textId="77777777" w:rsidR="00AB4FC4" w:rsidRDefault="00AB4FC4"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D8274A5"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50C1B741" w14:textId="77777777" w:rsidR="00AB4FC4" w:rsidRDefault="00AB4FC4"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Lập kế hoạch tổ chức hoạt động tri ân thầy cô</w:t>
            </w:r>
          </w:p>
          <w:p w14:paraId="32A0263C"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Tháng 11 là thời điểm mà HS có nhiều cơ hội thể hiện sự tri ân thầy cô bằng nhiều hoạt động ý nghĩa. Cùng nhau lập kế hoạch tổ chức các hoạt động tri ân thầy cô sẽ giúp các em thực hiện được nhiều hoạt động có giá trị và biết cách làm việc nhóm, làm việc có tổ chức, có định hướng và đạt hiệu quả cao.</w:t>
            </w:r>
          </w:p>
          <w:p w14:paraId="44E79BAC"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Kế hoạch gồm:</w:t>
            </w:r>
          </w:p>
          <w:p w14:paraId="044BE117"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Bầu ban tổ chức</w:t>
            </w:r>
          </w:p>
          <w:p w14:paraId="6E06ED65"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Bầu ban giám khảo để chấm các tiết mục</w:t>
            </w:r>
          </w:p>
          <w:p w14:paraId="1ACE24D2" w14:textId="77777777" w:rsidR="00AB4FC4" w:rsidRDefault="00AB4FC4"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nhóm phân công chuẩn bị và thực hiện các tiết mục (múa, </w:t>
            </w:r>
            <w:r>
              <w:rPr>
                <w:rFonts w:ascii="Times New Roman" w:hAnsi="Times New Roman" w:cs="Times New Roman"/>
                <w:sz w:val="28"/>
                <w:szCs w:val="28"/>
              </w:rPr>
              <w:lastRenderedPageBreak/>
              <w:t>hát, kể chuyện, đọc thơ, nhảy,…)</w:t>
            </w:r>
          </w:p>
          <w:p w14:paraId="716739C5" w14:textId="77777777" w:rsidR="00AB4FC4" w:rsidRDefault="00AB4FC4" w:rsidP="00B812F1">
            <w:pPr>
              <w:spacing w:before="120" w:after="120" w:line="240" w:lineRule="auto"/>
              <w:rPr>
                <w:rFonts w:ascii="Times New Roman" w:hAnsi="Times New Roman" w:cs="Times New Roman"/>
                <w:sz w:val="28"/>
                <w:szCs w:val="28"/>
              </w:rPr>
            </w:pPr>
          </w:p>
        </w:tc>
      </w:tr>
    </w:tbl>
    <w:p w14:paraId="0B343AAA"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Hoạt động 2: Bộ sưu tập về tình nghĩa thầy trò</w:t>
      </w:r>
    </w:p>
    <w:p w14:paraId="6DBB49F2"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510BFFA"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thể hiện được khả năng chủ động tạo ra sản phẩm có ý nghĩa. </w:t>
      </w:r>
    </w:p>
    <w:p w14:paraId="2EA1A56D"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Thể hiện tình cảm của HS với thầy cô.</w:t>
      </w:r>
    </w:p>
    <w:p w14:paraId="0A5404A4"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chia nhóm và giao nhiệm vụ mỗi nhóm làm một bộ sưu tập về tình nghĩa thầy trò </w:t>
      </w:r>
    </w:p>
    <w:p w14:paraId="5442CA57"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bộ sưu tập của HS.</w:t>
      </w:r>
    </w:p>
    <w:p w14:paraId="21593F61"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AB4FC4" w14:paraId="44FD4667" w14:textId="77777777" w:rsidTr="00B812F1">
        <w:tc>
          <w:tcPr>
            <w:tcW w:w="5670" w:type="dxa"/>
          </w:tcPr>
          <w:p w14:paraId="77E1228F" w14:textId="77777777" w:rsidR="00AB4FC4" w:rsidRDefault="00AB4FC4"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12F7BC3E" w14:textId="77777777" w:rsidR="00AB4FC4" w:rsidRDefault="00AB4FC4"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B4FC4" w14:paraId="108BA1F4" w14:textId="77777777" w:rsidTr="00B812F1">
        <w:tc>
          <w:tcPr>
            <w:tcW w:w="5670" w:type="dxa"/>
          </w:tcPr>
          <w:p w14:paraId="4382B9E1" w14:textId="77777777" w:rsidR="00AB4FC4" w:rsidRDefault="00AB4FC4"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0921CC20"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phân chia nhóm. Mỗi nhóm 5 HS. Giao nhiệm vụ cho mỗi nhóm làm một bộ sưu tập về tình nghĩa thầy trò. Có thể là sưu tập các bài thơ, tác phẩm hội hoạ, các bài hát,... và làm </w:t>
            </w:r>
            <w:r>
              <w:rPr>
                <w:rFonts w:ascii="Times New Roman" w:hAnsi="Times New Roman" w:cs="Times New Roman"/>
                <w:sz w:val="28"/>
                <w:szCs w:val="28"/>
              </w:rPr>
              <w:lastRenderedPageBreak/>
              <w:t>thành tập san, bảo tường hoặc hình thức trình bày khác.</w:t>
            </w:r>
          </w:p>
          <w:p w14:paraId="70A0A3DD"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Các nhóm giới thiệu bộ sưu tập mà nhóm mình đã sưu tầm được với các bạn trong lớp.</w:t>
            </w:r>
          </w:p>
          <w:p w14:paraId="5DBB56FC"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Cùng bình chọn bộ sưu tập tiêu biểu của lớp theo các tiêu chí:</w:t>
            </w:r>
          </w:p>
          <w:p w14:paraId="7704EB91" w14:textId="77777777" w:rsidR="00AB4FC4" w:rsidRDefault="00AB4FC4" w:rsidP="00B812F1">
            <w:pPr>
              <w:pStyle w:val="ListParagraph"/>
              <w:numPr>
                <w:ilvl w:val="0"/>
                <w:numId w:val="1"/>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Ý nghĩa</w:t>
            </w:r>
          </w:p>
          <w:p w14:paraId="12CE1AB5" w14:textId="77777777" w:rsidR="00AB4FC4" w:rsidRDefault="00AB4FC4" w:rsidP="00B812F1">
            <w:pPr>
              <w:pStyle w:val="ListParagraph"/>
              <w:numPr>
                <w:ilvl w:val="0"/>
                <w:numId w:val="1"/>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Đa dạng</w:t>
            </w:r>
          </w:p>
          <w:p w14:paraId="07E33D24" w14:textId="77777777" w:rsidR="00AB4FC4" w:rsidRDefault="00AB4FC4" w:rsidP="00B812F1">
            <w:pPr>
              <w:pStyle w:val="ListParagraph"/>
              <w:numPr>
                <w:ilvl w:val="0"/>
                <w:numId w:val="1"/>
              </w:num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Trang trí đẹp</w:t>
            </w:r>
          </w:p>
          <w:p w14:paraId="33AD4813" w14:textId="77777777" w:rsidR="00AB4FC4" w:rsidRDefault="00AB4FC4"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19B2CB02"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7B22D7DA"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02BFB505" w14:textId="77777777" w:rsidR="00AB4FC4" w:rsidRDefault="00AB4FC4"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0F9026CF"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Đại diện các nhóm giới thiệu bộ sưu tập mà nhóm mình đã sưu tầm được với các bạn trong lớp.</w:t>
            </w:r>
          </w:p>
          <w:p w14:paraId="282D8A33" w14:textId="77777777" w:rsidR="00AB4FC4" w:rsidRDefault="00AB4FC4"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w:t>
            </w:r>
          </w:p>
          <w:p w14:paraId="761B9D71"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cho HS bình chọn bộ sưu tập tiêu biểu của lớp theo các tiêu chí:</w:t>
            </w:r>
          </w:p>
          <w:p w14:paraId="1C73ECDE" w14:textId="77777777" w:rsidR="00AB4FC4" w:rsidRDefault="00AB4FC4" w:rsidP="00B812F1">
            <w:pPr>
              <w:pStyle w:val="ListParagraph"/>
              <w:numPr>
                <w:ilvl w:val="0"/>
                <w:numId w:val="1"/>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Ý nghĩa</w:t>
            </w:r>
          </w:p>
          <w:p w14:paraId="2652BB05" w14:textId="77777777" w:rsidR="00AB4FC4" w:rsidRDefault="00AB4FC4" w:rsidP="00B812F1">
            <w:pPr>
              <w:pStyle w:val="ListParagraph"/>
              <w:numPr>
                <w:ilvl w:val="0"/>
                <w:numId w:val="1"/>
              </w:num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Đa dạng</w:t>
            </w:r>
          </w:p>
          <w:p w14:paraId="4EDD7566" w14:textId="77777777" w:rsidR="00AB4FC4" w:rsidRDefault="00AB4FC4" w:rsidP="00B812F1">
            <w:pPr>
              <w:pStyle w:val="ListParagraph"/>
              <w:numPr>
                <w:ilvl w:val="0"/>
                <w:numId w:val="1"/>
              </w:num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Trang trí đẹp</w:t>
            </w:r>
          </w:p>
          <w:p w14:paraId="20EDA7F1"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chia sẻ cảm xúc sau khi thoàn thành sản phẩm</w:t>
            </w:r>
          </w:p>
          <w:p w14:paraId="585092E1" w14:textId="77777777" w:rsidR="00AB4FC4" w:rsidRDefault="00AB4FC4"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261FA2C6"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26B44206" w14:textId="77777777" w:rsidR="00AB4FC4" w:rsidRDefault="00AB4FC4"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2. Bộ sưu tập về tình nghĩa thầy trò</w:t>
            </w:r>
          </w:p>
          <w:p w14:paraId="6C55AD94"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Tôn sư trọng đạo là truyền thống tốt đẹp của dân tộc ta. Dù xã hội có thay đổi thì tình nghĩa </w:t>
            </w:r>
            <w:r>
              <w:rPr>
                <w:rFonts w:ascii="Times New Roman" w:hAnsi="Times New Roman" w:cs="Times New Roman"/>
                <w:sz w:val="28"/>
                <w:szCs w:val="28"/>
              </w:rPr>
              <w:lastRenderedPageBreak/>
              <w:t>thầy trò vẫn luôn là giá trị mà mỗi chúng ta nên gìn giữ.</w:t>
            </w:r>
          </w:p>
          <w:p w14:paraId="2DF0F8F5" w14:textId="77777777" w:rsidR="00AB4FC4" w:rsidRDefault="00AB4FC4"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trưng bày các bộ sưu tập</w:t>
            </w:r>
          </w:p>
        </w:tc>
      </w:tr>
    </w:tbl>
    <w:p w14:paraId="57D0C40A" w14:textId="77777777" w:rsidR="00AB4FC4" w:rsidRDefault="00AB4FC4" w:rsidP="00AB4FC4">
      <w:pPr>
        <w:spacing w:before="120" w:after="120" w:line="240" w:lineRule="auto"/>
        <w:rPr>
          <w:rFonts w:ascii="Times New Roman" w:hAnsi="Times New Roman" w:cs="Times New Roman"/>
          <w:sz w:val="28"/>
          <w:szCs w:val="28"/>
        </w:rPr>
      </w:pPr>
    </w:p>
    <w:p w14:paraId="7EFD8886" w14:textId="77777777" w:rsidR="00AB4FC4" w:rsidRDefault="00AB4FC4" w:rsidP="00AB4FC4">
      <w:pPr>
        <w:pStyle w:val="Heading2"/>
        <w:spacing w:before="120" w:after="120" w:line="240" w:lineRule="auto"/>
        <w:rPr>
          <w:rFonts w:cs="Times New Roman"/>
          <w:szCs w:val="28"/>
        </w:rPr>
      </w:pPr>
      <w:r>
        <w:rPr>
          <w:rFonts w:cs="Times New Roman"/>
          <w:szCs w:val="28"/>
        </w:rPr>
        <w:t>TUẦN 11 – TIẾT 3: SINH HOẠT LỚP</w:t>
      </w:r>
    </w:p>
    <w:p w14:paraId="5F6B752A" w14:textId="77777777" w:rsidR="00AB4FC4" w:rsidRDefault="00AB4FC4" w:rsidP="00AB4FC4">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Hùng biện về nguồn gốc và ý nghĩa của ngày Nhà giáo VN 20-11.</w:t>
      </w:r>
    </w:p>
    <w:p w14:paraId="387AA918" w14:textId="77777777" w:rsidR="00AB4FC4" w:rsidRDefault="00AB4FC4" w:rsidP="00AB4FC4">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Cảm nghĩ về nghề giáo viên</w:t>
      </w:r>
    </w:p>
    <w:p w14:paraId="54B5D994"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Hùng biện về nguồn gốc và ý nghĩa của ngày Nhà giáo VN 20-11</w:t>
      </w:r>
    </w:p>
    <w:p w14:paraId="5F68F721"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58DD8A33"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Rèn luyện năng lực thiết kế nội dung và thuyết trình.</w:t>
      </w:r>
    </w:p>
    <w:p w14:paraId="460B9EDE"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Củng cố ý thức tôn sư trọng đạo.</w:t>
      </w:r>
    </w:p>
    <w:p w14:paraId="46DA8A68"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hùng biện về chủ đề: Nguồn gốc và ý nghĩa của ngày Nhà giáo Việt Nam 20-11.</w:t>
      </w:r>
    </w:p>
    <w:p w14:paraId="48FC96DD"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1D348962"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03873A10" w14:textId="77777777" w:rsidR="00AB4FC4" w:rsidRDefault="00AB4FC4" w:rsidP="00AB4FC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75CB39E5"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các nhóm, mỗi nhóm 5 HS. Giao nhiệm vụ cho các nhóm xây dựng nội dung và cử người hùng biện về chủ đề: Nguồn gốc và ý nghĩa của ngày Nhà giáo Việt Nam 20-11.</w:t>
      </w:r>
    </w:p>
    <w:p w14:paraId="10790E57"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nhóm xây dựng nội dung bài hùng biện trong vòng 10 phút. </w:t>
      </w:r>
    </w:p>
    <w:p w14:paraId="0F27D4BC"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 nhóm đánh giá kết quả hùng biện của mỗi nhóm bằng cách cho điểm chung của nhóm cho bài trình bày đó theo thang điểm 10 và giải thích lí do cho điểm đó.</w:t>
      </w:r>
    </w:p>
    <w:p w14:paraId="0618DB76" w14:textId="77777777" w:rsidR="00AB4FC4" w:rsidRDefault="00AB4FC4" w:rsidP="00AB4FC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02A7E2F6"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xây dựng nội dung và cử người hùng biện về chủ đề: Nguồn gốc và ý nghĩa của ngày Nhà giáo Việt Nam 20-11.</w:t>
      </w:r>
    </w:p>
    <w:p w14:paraId="7DBAA778" w14:textId="77777777" w:rsidR="00AB4FC4" w:rsidRDefault="00AB4FC4" w:rsidP="00AB4FC4">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7CB797F6" w14:textId="77777777" w:rsidR="00AB4FC4" w:rsidRDefault="00AB4FC4" w:rsidP="00AB4FC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2A4DA264"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bài hùng biện trong tối đa 5 phút.</w:t>
      </w:r>
    </w:p>
    <w:p w14:paraId="7F5BB110"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7BA4B1BD" w14:textId="77777777" w:rsidR="00AB4FC4" w:rsidRDefault="00AB4FC4" w:rsidP="00AB4FC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78439478"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53A3C6B0" w14:textId="77777777" w:rsidR="00AB4FC4" w:rsidRDefault="00AB4FC4" w:rsidP="00AB4FC4">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GV kết luận: Ng</w:t>
      </w:r>
      <w:r>
        <w:rPr>
          <w:rFonts w:ascii="Times New Roman" w:hAnsi="Times New Roman" w:cs="Times New Roman"/>
          <w:i/>
          <w:sz w:val="28"/>
          <w:szCs w:val="28"/>
        </w:rPr>
        <w:t>ày Nhà giáo Việt Nam 20-11 là ngày tôn vinh nghề dạy học, nhưng cũng là ngày thể hiện sự hiếu học của người Việt Nam. Cả thầy và trò cần nỗ lực dạy và học để xứng đáng với sự quan tâm của xã hội.</w:t>
      </w:r>
    </w:p>
    <w:p w14:paraId="4D0A3AF5"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Cảm nghĩ về nghề giáo viên</w:t>
      </w:r>
    </w:p>
    <w:p w14:paraId="1C84ADDC"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290E9722"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Giúp HS chia sẻ các suy nghĩ của mình về nghề GV, từ đó có sự đồng cảm, thấu hiểu, chia sẻ với GV.</w:t>
      </w:r>
    </w:p>
    <w:p w14:paraId="2FC8AE65"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Xây dựng được mối quan hệ thầy trò tốt đẹp.</w:t>
      </w:r>
    </w:p>
    <w:p w14:paraId="40D737A0"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Hãy viết các suy nghĩ của em về nghề GV lên các tấm thẻ màu:</w:t>
      </w:r>
    </w:p>
    <w:p w14:paraId="1B7DD449"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Viết lên thẻ màu xanh những điều em thích về nghề GV. </w:t>
      </w:r>
    </w:p>
    <w:p w14:paraId="4545C238"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Viết lên thẻ màu vàng những điều em thấy khó khăn đối với nghề GV.</w:t>
      </w:r>
    </w:p>
    <w:p w14:paraId="2038C60C"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Chia sẻ thẻ màu với các bạn và giải thích những điều em đã viết. </w:t>
      </w:r>
    </w:p>
    <w:p w14:paraId="3D127CD2"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094B628D" w14:textId="77777777" w:rsidR="00AB4FC4" w:rsidRDefault="00AB4FC4" w:rsidP="00AB4FC4">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2C108208" w14:textId="77777777" w:rsidR="00AB4FC4" w:rsidRDefault="00AB4FC4" w:rsidP="00AB4FC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10593956"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cả lớp: Hãy viết các suy nghĩ của em về nghề GV lên các tấm thẻ màu:</w:t>
      </w:r>
    </w:p>
    <w:p w14:paraId="49F95635"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Viết lên thẻ màu xanh những điều em thích về nghề GV. </w:t>
      </w:r>
    </w:p>
    <w:p w14:paraId="7D6D1168"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Viết lên thẻ màu vàng những điều em thấy khó khăn đối với nghề GV.</w:t>
      </w:r>
    </w:p>
    <w:p w14:paraId="5C41C109"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Chia sẻ thẻ màu với các bạn và giải thích những điều em đã viết. </w:t>
      </w:r>
    </w:p>
    <w:p w14:paraId="619752A8"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có thể mời vài HS chia sẻ suy nghĩ của mình trước lớp.</w:t>
      </w:r>
    </w:p>
    <w:p w14:paraId="054ACF73" w14:textId="77777777" w:rsidR="00AB4FC4" w:rsidRDefault="00AB4FC4" w:rsidP="00AB4FC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22052F25"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viết các suy nghĩ của em về nghề GV lên các tấm thẻ màu.</w:t>
      </w:r>
    </w:p>
    <w:p w14:paraId="3BEE530B" w14:textId="77777777" w:rsidR="00AB4FC4" w:rsidRDefault="00AB4FC4" w:rsidP="00AB4FC4">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40F4941A" w14:textId="77777777" w:rsidR="00AB4FC4" w:rsidRDefault="00AB4FC4" w:rsidP="00AB4FC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01E291C0"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suy nghĩ của em về nghề GV.</w:t>
      </w:r>
    </w:p>
    <w:p w14:paraId="6BFE203B"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0F275B18" w14:textId="77777777" w:rsidR="00AB4FC4" w:rsidRDefault="00AB4FC4" w:rsidP="00AB4FC4">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73DE623C" w14:textId="77777777" w:rsidR="00AB4FC4" w:rsidRDefault="00AB4FC4" w:rsidP="00AB4FC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356B92AE" w14:textId="77777777" w:rsidR="00AB4FC4" w:rsidRDefault="00AB4FC4" w:rsidP="00AB4FC4">
      <w:pPr>
        <w:spacing w:before="120" w:after="120" w:line="240" w:lineRule="auto"/>
        <w:rPr>
          <w:rFonts w:ascii="Times New Roman" w:hAnsi="Times New Roman" w:cs="Times New Roman"/>
          <w:i/>
          <w:sz w:val="28"/>
          <w:szCs w:val="28"/>
        </w:rPr>
        <w:sectPr w:rsidR="00AB4FC4">
          <w:headerReference w:type="default" r:id="rId5"/>
          <w:footerReference w:type="default" r:id="rId6"/>
          <w:pgSz w:w="12240" w:h="15840"/>
          <w:pgMar w:top="1440" w:right="1183" w:bottom="1440" w:left="1440" w:header="720" w:footer="720" w:gutter="0"/>
          <w:cols w:space="720"/>
          <w:docGrid w:linePitch="360"/>
        </w:sectPr>
      </w:pPr>
      <w:r>
        <w:rPr>
          <w:rFonts w:ascii="Times New Roman" w:hAnsi="Times New Roman" w:cs="Times New Roman"/>
          <w:sz w:val="28"/>
          <w:szCs w:val="28"/>
        </w:rPr>
        <w:t xml:space="preserve">- GV kết luận: </w:t>
      </w:r>
      <w:r>
        <w:rPr>
          <w:rFonts w:ascii="Times New Roman" w:hAnsi="Times New Roman" w:cs="Times New Roman"/>
          <w:i/>
          <w:sz w:val="28"/>
          <w:szCs w:val="28"/>
        </w:rPr>
        <w:t>Mỗi nghề đều có những thuận lợi, khó khăn riêng, nghề giáo viên cũng vậy. tiểu và chia sẻ những điều em yêu thích ở nghề giáo viên, nêu ra được những khó chăn mà GV gặp phải giúp các em thêm yêu quý, trân trọng các thầy cô.</w:t>
      </w:r>
    </w:p>
    <w:p w14:paraId="7EE26926"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4DDCF55A"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30BD6B3E" w14:textId="77777777" w:rsidR="00AE2EB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6F2DA"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D3BA9"/>
    <w:multiLevelType w:val="multilevel"/>
    <w:tmpl w:val="200D3B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5860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85250"/>
    <w:rsid w:val="00684718"/>
    <w:rsid w:val="00AB4FC4"/>
    <w:rsid w:val="00CD4E2E"/>
    <w:rsid w:val="00E85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735703-4514-4529-9E73-051601B7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FC4"/>
    <w:pPr>
      <w:spacing w:after="200" w:line="276" w:lineRule="auto"/>
    </w:pPr>
    <w:rPr>
      <w:kern w:val="0"/>
      <w:lang w:val="en-US"/>
    </w:rPr>
  </w:style>
  <w:style w:type="paragraph" w:styleId="Heading2">
    <w:name w:val="heading 2"/>
    <w:basedOn w:val="Normal"/>
    <w:next w:val="Normal"/>
    <w:link w:val="Heading2Char"/>
    <w:uiPriority w:val="9"/>
    <w:unhideWhenUsed/>
    <w:qFormat/>
    <w:rsid w:val="00AB4FC4"/>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4FC4"/>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AB4FC4"/>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AB4FC4"/>
    <w:rPr>
      <w:kern w:val="0"/>
      <w:sz w:val="18"/>
      <w:szCs w:val="18"/>
      <w:lang w:val="en-US"/>
    </w:rPr>
  </w:style>
  <w:style w:type="paragraph" w:styleId="Header">
    <w:name w:val="header"/>
    <w:basedOn w:val="Normal"/>
    <w:link w:val="HeaderChar"/>
    <w:uiPriority w:val="99"/>
    <w:unhideWhenUsed/>
    <w:rsid w:val="00AB4FC4"/>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AB4FC4"/>
    <w:rPr>
      <w:kern w:val="0"/>
      <w:sz w:val="18"/>
      <w:szCs w:val="18"/>
      <w:lang w:val="en-US"/>
    </w:rPr>
  </w:style>
  <w:style w:type="table" w:styleId="TableGrid">
    <w:name w:val="Table Grid"/>
    <w:basedOn w:val="TableNormal"/>
    <w:uiPriority w:val="59"/>
    <w:rsid w:val="00AB4FC4"/>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B4FC4"/>
    <w:pPr>
      <w:ind w:left="720"/>
      <w:contextualSpacing/>
    </w:pPr>
  </w:style>
  <w:style w:type="character" w:customStyle="1" w:styleId="ListParagraphChar">
    <w:name w:val="List Paragraph Char"/>
    <w:link w:val="ListParagraph"/>
    <w:uiPriority w:val="34"/>
    <w:qFormat/>
    <w:locked/>
    <w:rsid w:val="00AB4FC4"/>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1300</Words>
  <Characters>7410</Characters>
  <Application>Microsoft Office Word</Application>
  <DocSecurity>0</DocSecurity>
  <Lines>61</Lines>
  <Paragraphs>17</Paragraphs>
  <ScaleCrop>false</ScaleCrop>
  <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2023-07-28T20:55:00Z</dcterms:created>
  <dcterms:modified xsi:type="dcterms:W3CDTF">2023-07-28T20:55:00Z</dcterms:modified>
</cp:coreProperties>
</file>