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857541" w14:textId="77777777" w:rsidR="00850275" w:rsidRDefault="00850275" w:rsidP="00850275">
      <w:pPr>
        <w:pStyle w:val="Heading2"/>
        <w:spacing w:before="120" w:after="120" w:line="240" w:lineRule="auto"/>
        <w:rPr>
          <w:rFonts w:cs="Times New Roman"/>
          <w:szCs w:val="28"/>
        </w:rPr>
      </w:pPr>
      <w:r>
        <w:rPr>
          <w:rFonts w:cs="Times New Roman"/>
          <w:szCs w:val="28"/>
        </w:rPr>
        <w:t xml:space="preserve">TUẦN 20 – TIẾT </w:t>
      </w:r>
      <w:r>
        <w:rPr>
          <w:rFonts w:cs="Times New Roman"/>
          <w:szCs w:val="28"/>
          <w:lang w:val="vi-VN"/>
        </w:rPr>
        <w:t>20</w:t>
      </w:r>
      <w:r>
        <w:rPr>
          <w:rFonts w:cs="Times New Roman"/>
          <w:szCs w:val="28"/>
        </w:rPr>
        <w:t>: SINH HOẠT LỚP</w:t>
      </w:r>
    </w:p>
    <w:p w14:paraId="21F01F20" w14:textId="77777777" w:rsidR="00850275" w:rsidRDefault="00850275" w:rsidP="00850275">
      <w:pPr>
        <w:spacing w:before="120" w:after="120" w:line="240" w:lineRule="auto"/>
        <w:jc w:val="center"/>
        <w:rPr>
          <w:rFonts w:ascii="Times New Roman" w:hAnsi="Times New Roman" w:cs="Times New Roman"/>
          <w:b/>
          <w:sz w:val="28"/>
          <w:szCs w:val="28"/>
        </w:rPr>
      </w:pPr>
      <w:r>
        <w:rPr>
          <w:rFonts w:ascii="Times New Roman" w:eastAsia="Times New Roman" w:hAnsi="Times New Roman" w:cs="Times New Roman"/>
          <w:b/>
          <w:color w:val="000000"/>
          <w:sz w:val="28"/>
          <w:szCs w:val="28"/>
        </w:rPr>
        <w:t>Đánh giá việc ứng xử có văn hóa</w:t>
      </w:r>
    </w:p>
    <w:p w14:paraId="13E6C04E" w14:textId="77777777" w:rsidR="00850275" w:rsidRDefault="00850275" w:rsidP="00850275">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I. MỤC TIÊU</w:t>
      </w:r>
    </w:p>
    <w:p w14:paraId="166C3439" w14:textId="77777777" w:rsidR="00850275" w:rsidRDefault="00850275" w:rsidP="00850275">
      <w:pPr>
        <w:spacing w:before="120" w:after="120" w:line="240" w:lineRule="auto"/>
        <w:rPr>
          <w:rFonts w:ascii="Times New Roman" w:hAnsi="Times New Roman" w:cs="Times New Roman"/>
          <w:b/>
          <w:i/>
          <w:sz w:val="28"/>
          <w:szCs w:val="28"/>
        </w:rPr>
      </w:pPr>
      <w:r>
        <w:rPr>
          <w:rFonts w:ascii="Times New Roman" w:hAnsi="Times New Roman" w:cs="Times New Roman"/>
          <w:b/>
          <w:i/>
          <w:sz w:val="28"/>
          <w:szCs w:val="28"/>
        </w:rPr>
        <w:t>1. Về kiến thức</w:t>
      </w:r>
    </w:p>
    <w:p w14:paraId="501C37E9" w14:textId="77777777" w:rsidR="00850275" w:rsidRDefault="00850275" w:rsidP="00850275">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Trình bày được thế nào là hành vi ứng xử có văn hoá và ý nghĩa của hành vi có văn hoá nơi công cộng.</w:t>
      </w:r>
    </w:p>
    <w:p w14:paraId="6599D13D" w14:textId="77777777" w:rsidR="00850275" w:rsidRDefault="00850275" w:rsidP="00850275">
      <w:pPr>
        <w:spacing w:before="120" w:after="120" w:line="240" w:lineRule="auto"/>
        <w:rPr>
          <w:rFonts w:ascii="Times New Roman" w:hAnsi="Times New Roman" w:cs="Times New Roman"/>
          <w:b/>
          <w:i/>
          <w:sz w:val="28"/>
          <w:szCs w:val="28"/>
        </w:rPr>
      </w:pPr>
      <w:r>
        <w:rPr>
          <w:rFonts w:ascii="Times New Roman" w:hAnsi="Times New Roman" w:cs="Times New Roman"/>
          <w:b/>
          <w:i/>
          <w:sz w:val="28"/>
          <w:szCs w:val="28"/>
        </w:rPr>
        <w:t xml:space="preserve">2. Về năng lực </w:t>
      </w:r>
      <w:r>
        <w:rPr>
          <w:rFonts w:ascii="Times New Roman" w:hAnsi="Times New Roman" w:cs="Times New Roman"/>
          <w:sz w:val="28"/>
          <w:szCs w:val="28"/>
        </w:rPr>
        <w:t>HS được phát triển các năng lực:</w:t>
      </w:r>
    </w:p>
    <w:p w14:paraId="58FD0B11" w14:textId="77777777" w:rsidR="00850275" w:rsidRDefault="00850275" w:rsidP="00850275">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Tự chủ và tự học: Tự giác học hỏi để thực hiện các hành vi ứng xử có văn hoá nơi công cộng.</w:t>
      </w:r>
    </w:p>
    <w:p w14:paraId="7E9E7951" w14:textId="77777777" w:rsidR="00850275" w:rsidRDefault="00850275" w:rsidP="00850275">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Giao tiếp và hợp tác: Biết giao tiếp văn minh, lịch sự nơi công cộng.</w:t>
      </w:r>
    </w:p>
    <w:p w14:paraId="20A11914" w14:textId="77777777" w:rsidR="00850275" w:rsidRDefault="00850275" w:rsidP="00850275">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Giải quyết vấn đề và sáng tạo: Sử dụng được các hình ảnh, biểu tượng, vận dụng hiểu biết của mình để xây dựng quy tắc ứng xử của lớp; giải quyết được các tình huống giả định về ứng xử có văn hoá nơi công cộng.</w:t>
      </w:r>
    </w:p>
    <w:p w14:paraId="5F4BE975" w14:textId="77777777" w:rsidR="00850275" w:rsidRDefault="00850275" w:rsidP="00850275">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Thích ứng với cuộc sống: Vận dụng kiến thức, hiểu biết để giải quyết tình huống về ứng xử có văn hoá nơi công cộng; biết ứng xử phù hợp ở những không gian công cộng khác nhau.</w:t>
      </w:r>
    </w:p>
    <w:p w14:paraId="7E481B7F" w14:textId="77777777" w:rsidR="00850275" w:rsidRDefault="00850275" w:rsidP="00850275">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Tổ chức và thiết kế hoạt động: Tham gia và tổ chức được các hoạt động nhóm của chủ đề.</w:t>
      </w:r>
    </w:p>
    <w:p w14:paraId="2F53C9DA" w14:textId="77777777" w:rsidR="00850275" w:rsidRDefault="00850275" w:rsidP="00850275">
      <w:pPr>
        <w:spacing w:before="120" w:after="120" w:line="240" w:lineRule="auto"/>
        <w:rPr>
          <w:rFonts w:ascii="Times New Roman" w:hAnsi="Times New Roman" w:cs="Times New Roman"/>
          <w:b/>
          <w:i/>
          <w:sz w:val="28"/>
          <w:szCs w:val="28"/>
        </w:rPr>
      </w:pPr>
      <w:r>
        <w:rPr>
          <w:rFonts w:ascii="Times New Roman" w:hAnsi="Times New Roman" w:cs="Times New Roman"/>
          <w:b/>
          <w:i/>
          <w:sz w:val="28"/>
          <w:szCs w:val="28"/>
        </w:rPr>
        <w:t>3. Về phẩm chất</w:t>
      </w:r>
    </w:p>
    <w:p w14:paraId="3C738DA2" w14:textId="77777777" w:rsidR="00850275" w:rsidRDefault="00850275" w:rsidP="00850275">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Trách nhiệm: Tôn trọng và thực hiện nội quy nơi công cộng; có ý thức trách nhiệm khi tham gia các sinh hoạt cộng đồng; không đồng tình với những hành vi chưa phù hợp với nếp sống văn hoá và quy định ở nơi công cộng.</w:t>
      </w:r>
    </w:p>
    <w:p w14:paraId="380D46BC" w14:textId="77777777" w:rsidR="00850275" w:rsidRDefault="00850275" w:rsidP="00850275">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Chăm chỉ: Nỗ lực học hỏi những cách ứng xử có văn hoá nơi công cộng.</w:t>
      </w:r>
    </w:p>
    <w:p w14:paraId="705F6DB0" w14:textId="77777777" w:rsidR="00850275" w:rsidRDefault="00850275" w:rsidP="00850275">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Trung thực: Tôn trọng lẽ phải, khách quan, công bằng trong ứng xử nơi công cộng; nhất quán giữa lời nói và việc làm trong ứng xử.</w:t>
      </w:r>
    </w:p>
    <w:p w14:paraId="17FFFF83" w14:textId="77777777" w:rsidR="00850275" w:rsidRDefault="00850275" w:rsidP="00850275">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II. THIẾT BỊ DẠY HỌC VÀ HỌC LIỆU</w:t>
      </w:r>
    </w:p>
    <w:p w14:paraId="52FA00C2" w14:textId="77777777" w:rsidR="00850275" w:rsidRDefault="00850275" w:rsidP="00850275">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1. Đối với GV</w:t>
      </w:r>
    </w:p>
    <w:p w14:paraId="5BFBE6D8" w14:textId="77777777" w:rsidR="00850275" w:rsidRDefault="00850275" w:rsidP="00850275">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Hướng dẫn HS sưu tầm những câu ca dao, tục ngữ (hoặc lời nhắc nhở của ông bà, cha mẹ,...) về hành vi có văn hoá nơi công cộng. </w:t>
      </w:r>
    </w:p>
    <w:p w14:paraId="69D3DA89" w14:textId="77777777" w:rsidR="00850275" w:rsidRDefault="00850275" w:rsidP="00850275">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Đề nghị HS tìm hiểu những quy tắc ứng xử có văn hoá trong nhà trường.</w:t>
      </w:r>
    </w:p>
    <w:p w14:paraId="7F73B373" w14:textId="77777777" w:rsidR="00850275" w:rsidRDefault="00850275" w:rsidP="00850275">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GV chuẩn bị (hoặc hướng dẫn cán bộ lớp cùng hỗ trợ mình) bộ thẻ màu (khoảng 15 đến 20 thẻ), trên mỗi thẻ in/viết sẵn một câu hỏi về cách ứng xử có văn hoá nơi công cộng hoặc trong nhà trường (Hoạt động 3, trò chơi “Tia chớp”).</w:t>
      </w:r>
    </w:p>
    <w:p w14:paraId="14B84262" w14:textId="77777777" w:rsidR="00850275" w:rsidRDefault="00850275" w:rsidP="00850275">
      <w:pPr>
        <w:spacing w:before="120" w:after="120" w:line="240" w:lineRule="auto"/>
        <w:rPr>
          <w:rFonts w:ascii="Times New Roman" w:hAnsi="Times New Roman" w:cs="Times New Roman"/>
          <w:sz w:val="28"/>
          <w:szCs w:val="28"/>
        </w:rPr>
      </w:pPr>
      <w:r>
        <w:rPr>
          <w:rFonts w:ascii="Times New Roman" w:hAnsi="Times New Roman" w:cs="Times New Roman"/>
          <w:sz w:val="28"/>
          <w:szCs w:val="28"/>
        </w:rPr>
        <w:t>Ví dụ về các câu hỏi:</w:t>
      </w:r>
    </w:p>
    <w:p w14:paraId="7BD769F6" w14:textId="77777777" w:rsidR="00850275" w:rsidRDefault="00850275" w:rsidP="00850275">
      <w:pPr>
        <w:spacing w:before="120" w:after="120" w:line="240" w:lineRule="auto"/>
        <w:rPr>
          <w:rFonts w:ascii="Times New Roman" w:hAnsi="Times New Roman" w:cs="Times New Roman"/>
          <w:sz w:val="28"/>
          <w:szCs w:val="28"/>
        </w:rPr>
      </w:pPr>
      <w:r>
        <w:rPr>
          <w:rFonts w:ascii="Times New Roman" w:hAnsi="Times New Roman" w:cs="Times New Roman"/>
          <w:sz w:val="28"/>
          <w:szCs w:val="28"/>
        </w:rPr>
        <w:lastRenderedPageBreak/>
        <w:t>+ Em sẽ làm gì nếu trên đường đi học chẳng may bị bạn khác bất ngờ đâm xe vào?</w:t>
      </w:r>
    </w:p>
    <w:p w14:paraId="120903B2" w14:textId="77777777" w:rsidR="00850275" w:rsidRDefault="00850275" w:rsidP="00850275">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Trên xe bus, em vô tình giẫm vào chân người bên cạnh, lúc đó em sẽ... </w:t>
      </w:r>
    </w:p>
    <w:p w14:paraId="7EDF8AEB" w14:textId="77777777" w:rsidR="00850275" w:rsidRDefault="00850275" w:rsidP="00850275">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Em sẽ làm gì nếu nhìn thấy một ông bố dắt con đi dạo trong vườn hoa, cậu bé vừa ăn uống, vừa vứt lại vỏ thức ăn vương vãi trên đường đi.</w:t>
      </w:r>
    </w:p>
    <w:p w14:paraId="60E14F9B" w14:textId="77777777" w:rsidR="00850275" w:rsidRDefault="00850275" w:rsidP="00850275">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Chuẩn bị bộ thẻ màu (xanh và vàng hoặc xanh và đỏ) cho Hoạt động 5, số lượng thẻ màu đủ cho mỗi HS ít nhất 2 thẻ.</w:t>
      </w:r>
    </w:p>
    <w:p w14:paraId="3EB7DF6D" w14:textId="77777777" w:rsidR="00850275" w:rsidRDefault="00850275" w:rsidP="00850275">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2. Đối với HS</w:t>
      </w:r>
    </w:p>
    <w:p w14:paraId="2F032494" w14:textId="77777777" w:rsidR="00850275" w:rsidRDefault="00850275" w:rsidP="00850275">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SGK, đồ dùng học tập chuẩn bị theo hướng dẫn của GV</w:t>
      </w:r>
    </w:p>
    <w:p w14:paraId="269EFC49" w14:textId="77777777" w:rsidR="00850275" w:rsidRDefault="00850275" w:rsidP="00850275">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III. TIẾT TRÌNH DẠY HỌC</w:t>
      </w:r>
    </w:p>
    <w:p w14:paraId="3C41510A" w14:textId="77777777" w:rsidR="00850275" w:rsidRDefault="00850275" w:rsidP="00850275">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t>a. Mục tiêu:</w:t>
      </w:r>
      <w:r>
        <w:rPr>
          <w:rFonts w:ascii="Times New Roman" w:hAnsi="Times New Roman" w:cs="Times New Roman"/>
          <w:sz w:val="28"/>
          <w:szCs w:val="28"/>
        </w:rPr>
        <w:t xml:space="preserve"> </w:t>
      </w:r>
    </w:p>
    <w:p w14:paraId="30CEC247" w14:textId="77777777" w:rsidR="00850275" w:rsidRDefault="00850275" w:rsidP="00850275">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HS tổng kết, đánh giá được kết quả việc thực hiện hành vi có văn hoá nơi công cộng của bản thân mình và tập thể lớp trong tuần vừa qua.</w:t>
      </w:r>
    </w:p>
    <w:p w14:paraId="06FFE8E0" w14:textId="77777777" w:rsidR="00850275" w:rsidRDefault="00850275" w:rsidP="00850275">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t>b. Nội dung:</w:t>
      </w:r>
      <w:r>
        <w:rPr>
          <w:rFonts w:ascii="Times New Roman" w:hAnsi="Times New Roman" w:cs="Times New Roman"/>
          <w:sz w:val="28"/>
          <w:szCs w:val="28"/>
        </w:rPr>
        <w:t xml:space="preserve"> GV hướng dẫn, HS nhận xét, đánh giá việc thực hiện hành vi ứng xử có văn hoá nơi công cộng</w:t>
      </w:r>
    </w:p>
    <w:p w14:paraId="22958D01" w14:textId="77777777" w:rsidR="00850275" w:rsidRDefault="00850275" w:rsidP="00850275">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t>c. Sản phẩm:</w:t>
      </w:r>
      <w:r>
        <w:rPr>
          <w:rFonts w:ascii="Times New Roman" w:hAnsi="Times New Roman" w:cs="Times New Roman"/>
          <w:sz w:val="28"/>
          <w:szCs w:val="28"/>
        </w:rPr>
        <w:t xml:space="preserve"> Câu trả lời của HS.</w:t>
      </w:r>
    </w:p>
    <w:p w14:paraId="5E4F189B" w14:textId="77777777" w:rsidR="00850275" w:rsidRDefault="00850275" w:rsidP="00850275">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d. Tổ chức thực hiện:</w:t>
      </w:r>
    </w:p>
    <w:p w14:paraId="1B6FE9D2" w14:textId="77777777" w:rsidR="00850275" w:rsidRDefault="00850275" w:rsidP="00850275">
      <w:pPr>
        <w:spacing w:before="120" w:after="120" w:line="240" w:lineRule="auto"/>
        <w:rPr>
          <w:rFonts w:ascii="Times New Roman" w:hAnsi="Times New Roman" w:cs="Times New Roman"/>
          <w:b/>
          <w:i/>
          <w:sz w:val="28"/>
          <w:szCs w:val="28"/>
        </w:rPr>
      </w:pPr>
      <w:r>
        <w:rPr>
          <w:rFonts w:ascii="Times New Roman" w:hAnsi="Times New Roman" w:cs="Times New Roman"/>
          <w:b/>
          <w:i/>
          <w:sz w:val="28"/>
          <w:szCs w:val="28"/>
        </w:rPr>
        <w:t>Bước 1: GV chuyển giao nhiệm vụ học tập</w:t>
      </w:r>
    </w:p>
    <w:p w14:paraId="2F69EC44" w14:textId="77777777" w:rsidR="00850275" w:rsidRDefault="00850275" w:rsidP="00850275">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GV hướng dẫn các nhóm tự nhận xét, đánh giá việc thực hiện hành vi ứng xử có văn hoá nơi công cộng của tổ mình tuần vừa qua:</w:t>
      </w:r>
    </w:p>
    <w:p w14:paraId="0D99B16A" w14:textId="77777777" w:rsidR="00850275" w:rsidRDefault="00850275" w:rsidP="00850275">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Từng thành viên trong nhóm tự nhận xét;</w:t>
      </w:r>
    </w:p>
    <w:p w14:paraId="5C37F8A3" w14:textId="77777777" w:rsidR="00850275" w:rsidRDefault="00850275" w:rsidP="00850275">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Đánh giá chung của cả nhóm.</w:t>
      </w:r>
    </w:p>
    <w:p w14:paraId="6A4A69D7" w14:textId="77777777" w:rsidR="00850275" w:rsidRDefault="00850275" w:rsidP="00850275">
      <w:pPr>
        <w:spacing w:before="120" w:after="120" w:line="240" w:lineRule="auto"/>
        <w:rPr>
          <w:rFonts w:ascii="Times New Roman" w:hAnsi="Times New Roman" w:cs="Times New Roman"/>
          <w:b/>
          <w:i/>
          <w:sz w:val="28"/>
          <w:szCs w:val="28"/>
        </w:rPr>
      </w:pPr>
      <w:r>
        <w:rPr>
          <w:rFonts w:ascii="Times New Roman" w:hAnsi="Times New Roman" w:cs="Times New Roman"/>
          <w:b/>
          <w:i/>
          <w:sz w:val="28"/>
          <w:szCs w:val="28"/>
        </w:rPr>
        <w:t>Bước 2: HS thực hiện nhiệm vụ học tập</w:t>
      </w:r>
    </w:p>
    <w:p w14:paraId="43CB5B23" w14:textId="77777777" w:rsidR="00850275" w:rsidRDefault="00850275" w:rsidP="00850275">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GV hướng dẫn HS cách lập kế hoạch</w:t>
      </w:r>
    </w:p>
    <w:p w14:paraId="6B74151F" w14:textId="77777777" w:rsidR="00850275" w:rsidRDefault="00850275" w:rsidP="00850275">
      <w:pPr>
        <w:spacing w:before="120" w:after="120" w:line="240" w:lineRule="auto"/>
        <w:rPr>
          <w:rFonts w:ascii="Times New Roman" w:hAnsi="Times New Roman" w:cs="Times New Roman"/>
          <w:i/>
          <w:sz w:val="28"/>
          <w:szCs w:val="28"/>
        </w:rPr>
      </w:pPr>
      <w:r>
        <w:rPr>
          <w:rFonts w:ascii="Times New Roman" w:hAnsi="Times New Roman" w:cs="Times New Roman"/>
          <w:sz w:val="28"/>
          <w:szCs w:val="28"/>
        </w:rPr>
        <w:t>- HS thực hiện nhiệm vụ.</w:t>
      </w:r>
    </w:p>
    <w:p w14:paraId="5F5B2412" w14:textId="77777777" w:rsidR="00850275" w:rsidRDefault="00850275" w:rsidP="00850275">
      <w:pPr>
        <w:spacing w:before="120" w:after="120" w:line="240" w:lineRule="auto"/>
        <w:rPr>
          <w:rFonts w:ascii="Times New Roman" w:hAnsi="Times New Roman" w:cs="Times New Roman"/>
          <w:b/>
          <w:i/>
          <w:sz w:val="28"/>
          <w:szCs w:val="28"/>
        </w:rPr>
      </w:pPr>
      <w:r>
        <w:rPr>
          <w:rFonts w:ascii="Times New Roman" w:hAnsi="Times New Roman" w:cs="Times New Roman"/>
          <w:b/>
          <w:i/>
          <w:sz w:val="28"/>
          <w:szCs w:val="28"/>
        </w:rPr>
        <w:t>Bước 3: Báo cáo kết quả hoạt động và thảo luận</w:t>
      </w:r>
    </w:p>
    <w:p w14:paraId="4683B043" w14:textId="77777777" w:rsidR="00850275" w:rsidRDefault="00850275" w:rsidP="00850275">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HS chia sẻ trước lớp về kế hoạch rèn luyện của bản thân.</w:t>
      </w:r>
    </w:p>
    <w:p w14:paraId="450DDF7E" w14:textId="77777777" w:rsidR="00850275" w:rsidRDefault="00850275" w:rsidP="00850275">
      <w:pPr>
        <w:spacing w:before="120" w:after="120" w:line="240" w:lineRule="auto"/>
        <w:rPr>
          <w:rFonts w:ascii="Times New Roman" w:hAnsi="Times New Roman" w:cs="Times New Roman"/>
          <w:b/>
          <w:i/>
          <w:sz w:val="28"/>
          <w:szCs w:val="28"/>
        </w:rPr>
      </w:pPr>
      <w:r>
        <w:rPr>
          <w:rFonts w:ascii="Times New Roman" w:hAnsi="Times New Roman" w:cs="Times New Roman"/>
          <w:sz w:val="28"/>
          <w:szCs w:val="28"/>
        </w:rPr>
        <w:t>- Các nhóm nhận xét chéo, góp ý cho nhau về việc thực hiện ứng xử có văn hoá nơi công cộng</w:t>
      </w:r>
      <w:r>
        <w:rPr>
          <w:rFonts w:ascii="Times New Roman" w:hAnsi="Times New Roman" w:cs="Times New Roman"/>
          <w:b/>
          <w:i/>
          <w:sz w:val="28"/>
          <w:szCs w:val="28"/>
        </w:rPr>
        <w:t xml:space="preserve"> </w:t>
      </w:r>
    </w:p>
    <w:p w14:paraId="4043C6DB" w14:textId="77777777" w:rsidR="00850275" w:rsidRDefault="00850275" w:rsidP="00850275">
      <w:pPr>
        <w:spacing w:before="120" w:after="120" w:line="240" w:lineRule="auto"/>
        <w:rPr>
          <w:rFonts w:ascii="Times New Roman" w:hAnsi="Times New Roman" w:cs="Times New Roman"/>
          <w:b/>
          <w:i/>
          <w:sz w:val="28"/>
          <w:szCs w:val="28"/>
        </w:rPr>
      </w:pPr>
      <w:r>
        <w:rPr>
          <w:rFonts w:ascii="Times New Roman" w:hAnsi="Times New Roman" w:cs="Times New Roman"/>
          <w:b/>
          <w:i/>
          <w:sz w:val="28"/>
          <w:szCs w:val="28"/>
        </w:rPr>
        <w:t>Bước 4: Đánh giá kết quả, thực hiện nhiệm vụ học tập</w:t>
      </w:r>
    </w:p>
    <w:p w14:paraId="0330907C" w14:textId="77777777" w:rsidR="00850275" w:rsidRDefault="00850275" w:rsidP="00850275">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GV nhận xét sự tích cực, tinh thần, thái độ của HS trong hoạt động vừa rồi.</w:t>
      </w:r>
    </w:p>
    <w:p w14:paraId="79239F1D" w14:textId="77777777" w:rsidR="00850275" w:rsidRDefault="00850275" w:rsidP="00850275">
      <w:pPr>
        <w:spacing w:before="120" w:after="120" w:line="240" w:lineRule="auto"/>
        <w:rPr>
          <w:rFonts w:ascii="Times New Roman" w:hAnsi="Times New Roman" w:cs="Times New Roman"/>
          <w:i/>
          <w:sz w:val="28"/>
          <w:szCs w:val="28"/>
        </w:rPr>
      </w:pPr>
      <w:r>
        <w:rPr>
          <w:rFonts w:ascii="Times New Roman" w:hAnsi="Times New Roman" w:cs="Times New Roman"/>
          <w:sz w:val="28"/>
          <w:szCs w:val="28"/>
        </w:rPr>
        <w:t xml:space="preserve">- GV kết luận: </w:t>
      </w:r>
      <w:r>
        <w:rPr>
          <w:rFonts w:ascii="Times New Roman" w:hAnsi="Times New Roman" w:cs="Times New Roman"/>
          <w:i/>
          <w:sz w:val="28"/>
          <w:szCs w:val="28"/>
        </w:rPr>
        <w:t xml:space="preserve">Trong quá trình rèn luyện, thực hiện các hành vi ứng xử có văn hoá nơi công cộng cần thường xuyên có sự tự đánh giá, đánh giá lẫn nhau để </w:t>
      </w:r>
      <w:r>
        <w:rPr>
          <w:rFonts w:ascii="Times New Roman" w:hAnsi="Times New Roman" w:cs="Times New Roman"/>
          <w:i/>
          <w:sz w:val="28"/>
          <w:szCs w:val="28"/>
        </w:rPr>
        <w:lastRenderedPageBreak/>
        <w:t>rút kinh nghiệm và tiếp tục thực hiện các hành vi có văn hoá một cách thường xuyên, chủ động, tích cực.</w:t>
      </w:r>
    </w:p>
    <w:p w14:paraId="677F732E" w14:textId="77777777" w:rsidR="00684718" w:rsidRDefault="00684718"/>
    <w:sectPr w:rsidR="0068471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7208B3"/>
    <w:rsid w:val="00684718"/>
    <w:rsid w:val="007208B3"/>
    <w:rsid w:val="00850275"/>
    <w:rsid w:val="00CD4E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B3C14F2-EC8F-45C5-B37C-B1621B44C5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0275"/>
    <w:pPr>
      <w:spacing w:after="200" w:line="276" w:lineRule="auto"/>
    </w:pPr>
    <w:rPr>
      <w:kern w:val="0"/>
      <w:lang w:val="en-US"/>
    </w:rPr>
  </w:style>
  <w:style w:type="paragraph" w:styleId="Heading2">
    <w:name w:val="heading 2"/>
    <w:basedOn w:val="Normal"/>
    <w:next w:val="Normal"/>
    <w:link w:val="Heading2Char"/>
    <w:uiPriority w:val="9"/>
    <w:unhideWhenUsed/>
    <w:qFormat/>
    <w:rsid w:val="00850275"/>
    <w:pPr>
      <w:keepNext/>
      <w:keepLines/>
      <w:spacing w:before="240" w:after="240"/>
      <w:jc w:val="center"/>
      <w:outlineLvl w:val="1"/>
    </w:pPr>
    <w:rPr>
      <w:rFonts w:ascii="Times New Roman" w:eastAsiaTheme="majorEastAsia" w:hAnsi="Times New Roman" w:cstheme="majorBidi"/>
      <w:b/>
      <w:bCs/>
      <w:i/>
      <w:color w:val="323E4F" w:themeColor="text2" w:themeShade="BF"/>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50275"/>
    <w:rPr>
      <w:rFonts w:ascii="Times New Roman" w:eastAsiaTheme="majorEastAsia" w:hAnsi="Times New Roman" w:cstheme="majorBidi"/>
      <w:b/>
      <w:bCs/>
      <w:i/>
      <w:color w:val="323E4F" w:themeColor="text2" w:themeShade="BF"/>
      <w:kern w:val="0"/>
      <w:sz w:val="28"/>
      <w:szCs w:val="2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531</Words>
  <Characters>3030</Characters>
  <Application>Microsoft Office Word</Application>
  <DocSecurity>0</DocSecurity>
  <Lines>25</Lines>
  <Paragraphs>7</Paragraphs>
  <ScaleCrop>false</ScaleCrop>
  <Company/>
  <LinksUpToDate>false</LinksUpToDate>
  <CharactersWithSpaces>3554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Tuan Anh Le</dc:creator>
  <cp:keywords/>
  <dc:description/>
  <cp:lastModifiedBy>Tuan Anh Le</cp:lastModifiedBy>
  <cp:revision>2</cp:revision>
  <dcterms:created xsi:type="dcterms:W3CDTF">2023-07-28T20:59:00Z</dcterms:created>
  <dcterms:modified xsi:type="dcterms:W3CDTF">2023-07-28T20:59:00Z</dcterms:modified>
</cp:coreProperties>
</file>