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1B" w:rsidRPr="002D5945" w:rsidRDefault="00E3731B" w:rsidP="002D5945">
      <w:pPr>
        <w:tabs>
          <w:tab w:val="left" w:pos="10080"/>
        </w:tabs>
        <w:spacing w:before="0" w:after="0" w:line="288" w:lineRule="auto"/>
        <w:jc w:val="center"/>
        <w:rPr>
          <w:b/>
          <w:color w:val="0000FF"/>
          <w:szCs w:val="26"/>
        </w:rPr>
      </w:pPr>
      <w:r w:rsidRPr="002D5945">
        <w:rPr>
          <w:b/>
          <w:color w:val="0000FF"/>
          <w:szCs w:val="26"/>
        </w:rPr>
        <w:t>B</w:t>
      </w:r>
      <w:r w:rsidR="000F7839" w:rsidRPr="002D5945">
        <w:rPr>
          <w:b/>
          <w:color w:val="0000FF"/>
          <w:szCs w:val="26"/>
        </w:rPr>
        <w:t>ài</w:t>
      </w:r>
      <w:r w:rsidRPr="002D5945">
        <w:rPr>
          <w:b/>
          <w:color w:val="0000FF"/>
          <w:szCs w:val="26"/>
        </w:rPr>
        <w:t xml:space="preserve"> 24. RỪNG NHIỆT ĐỚI </w:t>
      </w:r>
    </w:p>
    <w:p w:rsidR="002D5945" w:rsidRPr="009767B0" w:rsidRDefault="002D5945" w:rsidP="002D5945">
      <w:pPr>
        <w:spacing w:before="0" w:after="0" w:line="288" w:lineRule="auto"/>
        <w:jc w:val="center"/>
        <w:rPr>
          <w:b/>
          <w:color w:val="FF0000"/>
          <w:sz w:val="26"/>
          <w:szCs w:val="26"/>
        </w:rPr>
      </w:pPr>
      <w:r w:rsidRPr="009767B0">
        <w:rPr>
          <w:b/>
          <w:color w:val="FF0000"/>
          <w:sz w:val="26"/>
          <w:szCs w:val="26"/>
        </w:rPr>
        <w:t>Thời gian thực hiện: 1 tiết</w:t>
      </w:r>
    </w:p>
    <w:p w:rsidR="00E3731B" w:rsidRPr="002D5945" w:rsidRDefault="00E3731B" w:rsidP="005C13D7">
      <w:pPr>
        <w:tabs>
          <w:tab w:val="left" w:pos="10080"/>
        </w:tabs>
        <w:spacing w:before="0" w:after="0" w:line="312" w:lineRule="auto"/>
        <w:jc w:val="both"/>
        <w:rPr>
          <w:b/>
          <w:color w:val="0000FF"/>
          <w:sz w:val="26"/>
          <w:szCs w:val="26"/>
        </w:rPr>
      </w:pPr>
      <w:r w:rsidRPr="002D5945">
        <w:rPr>
          <w:b/>
          <w:color w:val="0000FF"/>
          <w:sz w:val="26"/>
          <w:szCs w:val="26"/>
        </w:rPr>
        <w:t>I. MỤC TIÊU BÀI HỌC</w:t>
      </w: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1. Kiến thức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>- Trình bày được các đặc điểm của rừng nhiệt đới</w:t>
      </w:r>
      <w:r w:rsidRPr="002D5945">
        <w:rPr>
          <w:sz w:val="26"/>
          <w:szCs w:val="26"/>
        </w:rPr>
        <w:t>; phân biệt sự khác nhau giữa rừng mưa nhiệt đới và rừng nhiệt đới gió mùa</w:t>
      </w:r>
      <w:r w:rsidRPr="002D5945">
        <w:rPr>
          <w:sz w:val="26"/>
          <w:szCs w:val="26"/>
          <w:lang w:val="vi-VN"/>
        </w:rPr>
        <w:t xml:space="preserve">. 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Có ý thức bảo vệ rừng.</w:t>
      </w: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2. Năng lực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*Năng lực chung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>- Năng lực</w:t>
      </w:r>
      <w:r w:rsidRPr="002D5945">
        <w:rPr>
          <w:sz w:val="26"/>
          <w:szCs w:val="26"/>
        </w:rPr>
        <w:t xml:space="preserve"> tự chủ và tự học: 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 xml:space="preserve">- Năng lực </w:t>
      </w:r>
      <w:r w:rsidRPr="002D5945">
        <w:rPr>
          <w:sz w:val="26"/>
          <w:szCs w:val="26"/>
        </w:rPr>
        <w:t>giao tiếp và hợp tác: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 xml:space="preserve">- Năng lực </w:t>
      </w:r>
      <w:r w:rsidRPr="002D5945">
        <w:rPr>
          <w:sz w:val="26"/>
          <w:szCs w:val="26"/>
        </w:rPr>
        <w:t>giải quyết vấn đề và sáng tạo: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*Năng lực địa lí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 xml:space="preserve">- </w:t>
      </w:r>
      <w:r w:rsidRPr="002D5945">
        <w:rPr>
          <w:sz w:val="26"/>
          <w:szCs w:val="26"/>
        </w:rPr>
        <w:t>Năng lực nhận thức khoa học đị</w:t>
      </w:r>
      <w:r w:rsidR="002D5945">
        <w:rPr>
          <w:sz w:val="26"/>
          <w:szCs w:val="26"/>
        </w:rPr>
        <w:t>a lí</w:t>
      </w:r>
      <w:r w:rsidRPr="002D5945">
        <w:rPr>
          <w:sz w:val="26"/>
          <w:szCs w:val="26"/>
        </w:rPr>
        <w:t>;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Sử dụng bản đồ địa lí để xác định được phạm vi phân bố các kiểu rừng nhiệt đớ</w:t>
      </w:r>
      <w:r w:rsidR="00873DCF" w:rsidRPr="002D5945">
        <w:rPr>
          <w:sz w:val="26"/>
          <w:szCs w:val="26"/>
        </w:rPr>
        <w:t>i trên Trái Đất.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Có khả năng hình thành, phát triển ý tưởng và trình bày kết quả một bài tập củ</w:t>
      </w:r>
      <w:r w:rsidR="00873DCF" w:rsidRPr="002D5945">
        <w:rPr>
          <w:sz w:val="26"/>
          <w:szCs w:val="26"/>
        </w:rPr>
        <w:t>a cá nhân về các nội dung yêu cầu của bài học.</w:t>
      </w:r>
      <w:r w:rsidRPr="002D5945">
        <w:rPr>
          <w:sz w:val="26"/>
          <w:szCs w:val="26"/>
        </w:rPr>
        <w:t xml:space="preserve"> </w:t>
      </w: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3. Phẩm chất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 xml:space="preserve">- Yêu </w:t>
      </w:r>
      <w:r w:rsidRPr="002D5945">
        <w:rPr>
          <w:sz w:val="26"/>
          <w:szCs w:val="26"/>
        </w:rPr>
        <w:t>nước: tích cực, chủ động tham gia các hoạt động bảo vệ thiên nhiên.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Nhân ái: tích cực, chủ động tham gia các hoạt động từ thiện và hoạt động phục vụ cộng đồng; cảm thông, sẵn sàng giúp đỡ mọi người.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  <w:lang w:val="vi-VN"/>
        </w:rPr>
      </w:pPr>
      <w:r w:rsidRPr="002D5945">
        <w:rPr>
          <w:sz w:val="26"/>
          <w:szCs w:val="26"/>
        </w:rPr>
        <w:t xml:space="preserve">- </w:t>
      </w:r>
      <w:r w:rsidR="002D5945">
        <w:rPr>
          <w:sz w:val="26"/>
          <w:szCs w:val="26"/>
        </w:rPr>
        <w:t>S</w:t>
      </w:r>
      <w:r w:rsidRPr="002D5945">
        <w:rPr>
          <w:sz w:val="26"/>
          <w:szCs w:val="26"/>
        </w:rPr>
        <w:t>ống hòa hợp, thân thiện với thiên nhiên; có ý thức tìm hiểu và sẵn sàng tham gia các hoạt động tuyên truyền, chăm sóc, bảo vệ thiên nhiên; phản đối những hành vi xâm hại thiên nhiên.</w:t>
      </w:r>
    </w:p>
    <w:p w:rsidR="00E3731B" w:rsidRPr="002D5945" w:rsidRDefault="00E3731B" w:rsidP="005C13D7">
      <w:pPr>
        <w:tabs>
          <w:tab w:val="left" w:pos="10080"/>
        </w:tabs>
        <w:spacing w:before="0" w:after="0" w:line="312" w:lineRule="auto"/>
        <w:jc w:val="both"/>
        <w:rPr>
          <w:b/>
          <w:color w:val="0000FF"/>
          <w:sz w:val="26"/>
          <w:szCs w:val="26"/>
        </w:rPr>
      </w:pPr>
      <w:r w:rsidRPr="002D5945">
        <w:rPr>
          <w:b/>
          <w:color w:val="0000FF"/>
          <w:sz w:val="26"/>
          <w:szCs w:val="26"/>
        </w:rPr>
        <w:t>II. THIẾT BỊ DẠY HỌC VÀ HỌC LIỆU</w:t>
      </w: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1. Giáo viên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>- Máy tính, máy chiếu.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Giáo án phân môn Địa lí 6 (gồm giáo án word và giáo án điện tử).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  <w:lang w:val="vi-VN"/>
        </w:rPr>
      </w:pPr>
      <w:r w:rsidRPr="002D5945">
        <w:rPr>
          <w:sz w:val="26"/>
          <w:szCs w:val="26"/>
          <w:lang w:val="vi-VN"/>
        </w:rPr>
        <w:t xml:space="preserve">- Tranh ảnh </w:t>
      </w:r>
      <w:r w:rsidRPr="002D5945">
        <w:rPr>
          <w:sz w:val="26"/>
          <w:szCs w:val="26"/>
        </w:rPr>
        <w:t xml:space="preserve">có liên quan đến nội dung </w:t>
      </w:r>
      <w:r w:rsidRPr="002D5945">
        <w:rPr>
          <w:sz w:val="26"/>
          <w:szCs w:val="26"/>
          <w:lang w:val="vi-VN"/>
        </w:rPr>
        <w:t>rừng nhiệt đới trên Trái Đất</w:t>
      </w:r>
      <w:r w:rsidRPr="002D5945">
        <w:rPr>
          <w:sz w:val="26"/>
          <w:szCs w:val="26"/>
        </w:rPr>
        <w:t xml:space="preserve">; </w:t>
      </w:r>
      <w:r w:rsidRPr="002D5945">
        <w:rPr>
          <w:sz w:val="26"/>
          <w:szCs w:val="26"/>
          <w:lang w:val="vi-VN"/>
        </w:rPr>
        <w:t xml:space="preserve"> 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  <w:lang w:val="vi-VN"/>
        </w:rPr>
      </w:pPr>
      <w:r w:rsidRPr="002D5945">
        <w:rPr>
          <w:sz w:val="26"/>
          <w:szCs w:val="26"/>
          <w:lang w:val="vi-VN"/>
        </w:rPr>
        <w:t xml:space="preserve">- Tập bản đồ </w:t>
      </w:r>
      <w:r w:rsidRPr="002D5945">
        <w:rPr>
          <w:sz w:val="26"/>
          <w:szCs w:val="26"/>
        </w:rPr>
        <w:t>Lịch sử và Đ</w:t>
      </w:r>
      <w:r w:rsidRPr="002D5945">
        <w:rPr>
          <w:sz w:val="26"/>
          <w:szCs w:val="26"/>
          <w:lang w:val="vi-VN"/>
        </w:rPr>
        <w:t>ịa lí lớp 6</w:t>
      </w:r>
      <w:r w:rsidRPr="002D5945">
        <w:rPr>
          <w:sz w:val="26"/>
          <w:szCs w:val="26"/>
        </w:rPr>
        <w:t xml:space="preserve"> (phần Địa lí)</w:t>
      </w:r>
      <w:r w:rsidRPr="002D5945">
        <w:rPr>
          <w:sz w:val="26"/>
          <w:szCs w:val="26"/>
          <w:lang w:val="vi-VN"/>
        </w:rPr>
        <w:t>.</w:t>
      </w: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2. Học sinh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  <w:lang w:val="vi-VN"/>
        </w:rPr>
      </w:pPr>
      <w:r w:rsidRPr="002D5945">
        <w:rPr>
          <w:sz w:val="26"/>
          <w:szCs w:val="26"/>
          <w:lang w:val="vi-VN"/>
        </w:rPr>
        <w:t>- SGK</w:t>
      </w:r>
      <w:r w:rsidRPr="002D5945">
        <w:rPr>
          <w:sz w:val="26"/>
          <w:szCs w:val="26"/>
        </w:rPr>
        <w:t xml:space="preserve"> Lịch sử và Địa lí 6</w:t>
      </w:r>
      <w:r w:rsidRPr="002D5945">
        <w:rPr>
          <w:sz w:val="26"/>
          <w:szCs w:val="26"/>
          <w:lang w:val="vi-VN"/>
        </w:rPr>
        <w:t>, vở ghi, dụng cụ học tập.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  <w:lang w:val="vi-VN"/>
        </w:rPr>
      </w:pPr>
      <w:r w:rsidRPr="002D5945">
        <w:rPr>
          <w:sz w:val="26"/>
          <w:szCs w:val="26"/>
          <w:lang w:val="vi-VN"/>
        </w:rPr>
        <w:t xml:space="preserve">- Tập bản đồ </w:t>
      </w:r>
      <w:r w:rsidRPr="002D5945">
        <w:rPr>
          <w:sz w:val="26"/>
          <w:szCs w:val="26"/>
        </w:rPr>
        <w:t>Lịch sử và Đ</w:t>
      </w:r>
      <w:r w:rsidRPr="002D5945">
        <w:rPr>
          <w:sz w:val="26"/>
          <w:szCs w:val="26"/>
          <w:lang w:val="vi-VN"/>
        </w:rPr>
        <w:t>ịa lí lớp 6</w:t>
      </w:r>
      <w:r w:rsidRPr="002D5945">
        <w:rPr>
          <w:sz w:val="26"/>
          <w:szCs w:val="26"/>
        </w:rPr>
        <w:t xml:space="preserve"> (phần Địa lí)</w:t>
      </w:r>
      <w:r w:rsidRPr="002D5945">
        <w:rPr>
          <w:sz w:val="26"/>
          <w:szCs w:val="26"/>
          <w:lang w:val="vi-VN"/>
        </w:rPr>
        <w:t>.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>- Tranh ảnh về rừng nhiệt đới trên Trái Đất</w:t>
      </w:r>
      <w:r w:rsidRPr="002D5945">
        <w:rPr>
          <w:sz w:val="26"/>
          <w:szCs w:val="26"/>
        </w:rPr>
        <w:t>.</w:t>
      </w:r>
    </w:p>
    <w:p w:rsidR="00E3731B" w:rsidRPr="002D5945" w:rsidRDefault="00E3731B" w:rsidP="005C13D7">
      <w:pPr>
        <w:tabs>
          <w:tab w:val="left" w:pos="10080"/>
        </w:tabs>
        <w:spacing w:before="0" w:after="0" w:line="312" w:lineRule="auto"/>
        <w:jc w:val="both"/>
        <w:rPr>
          <w:b/>
          <w:color w:val="0000FF"/>
          <w:sz w:val="26"/>
          <w:szCs w:val="26"/>
        </w:rPr>
      </w:pPr>
      <w:r w:rsidRPr="002D5945">
        <w:rPr>
          <w:b/>
          <w:color w:val="0000FF"/>
          <w:sz w:val="26"/>
          <w:szCs w:val="26"/>
        </w:rPr>
        <w:t>III. TIẾN TRÌNH DẠY HỌC</w:t>
      </w: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1. Hoạt động 1. Xác định nhiệm vụ học tập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 Mục tiêu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  <w:lang w:val="nb-NO"/>
        </w:rPr>
      </w:pPr>
      <w:r w:rsidRPr="002D5945">
        <w:rPr>
          <w:sz w:val="26"/>
          <w:szCs w:val="26"/>
          <w:lang w:val="nb-NO"/>
        </w:rPr>
        <w:lastRenderedPageBreak/>
        <w:t xml:space="preserve">- Củng cố kiến thức ban đầu về đặc điểm khí hậu </w:t>
      </w:r>
      <w:r w:rsidR="00873DCF" w:rsidRPr="002D5945">
        <w:rPr>
          <w:sz w:val="26"/>
          <w:szCs w:val="26"/>
          <w:lang w:val="nb-NO"/>
        </w:rPr>
        <w:t>ở</w:t>
      </w:r>
      <w:r w:rsidRPr="002D5945">
        <w:rPr>
          <w:sz w:val="26"/>
          <w:szCs w:val="26"/>
          <w:lang w:val="nb-NO"/>
        </w:rPr>
        <w:t xml:space="preserve"> các đới khí hậu trên Trái Đất; huy động kĩ năng quan sát, giúp học sinh kết nối kiến thức đã có với kiến thứ</w:t>
      </w:r>
      <w:r w:rsidR="00873DCF" w:rsidRPr="002D5945">
        <w:rPr>
          <w:sz w:val="26"/>
          <w:szCs w:val="26"/>
          <w:lang w:val="nb-NO"/>
        </w:rPr>
        <w:t xml:space="preserve">c </w:t>
      </w:r>
      <w:r w:rsidRPr="002D5945">
        <w:rPr>
          <w:sz w:val="26"/>
          <w:szCs w:val="26"/>
          <w:lang w:val="nb-NO"/>
        </w:rPr>
        <w:t>bài học mới.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 Tổ chức hoạt động</w:t>
      </w:r>
    </w:p>
    <w:p w:rsidR="00E3731B" w:rsidRPr="002D5945" w:rsidRDefault="00E3731B" w:rsidP="005C13D7">
      <w:pPr>
        <w:spacing w:before="0" w:after="0" w:line="312" w:lineRule="auto"/>
        <w:jc w:val="center"/>
        <w:rPr>
          <w:b/>
          <w:bCs/>
          <w:iCs/>
          <w:color w:val="684F00"/>
          <w:szCs w:val="28"/>
        </w:rPr>
      </w:pPr>
      <w:r w:rsidRPr="002D5945">
        <w:rPr>
          <w:b/>
          <w:bCs/>
          <w:iCs/>
          <w:color w:val="684F00"/>
          <w:szCs w:val="28"/>
        </w:rPr>
        <w:t>Hoạt động cá nhân, cặp/bàn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1. </w:t>
      </w:r>
      <w:r w:rsidRPr="002D5945">
        <w:rPr>
          <w:b/>
          <w:i/>
          <w:color w:val="001746"/>
          <w:sz w:val="26"/>
          <w:szCs w:val="26"/>
        </w:rPr>
        <w:t>G</w:t>
      </w:r>
      <w:r w:rsidRPr="002D5945">
        <w:rPr>
          <w:b/>
          <w:i/>
          <w:color w:val="001746"/>
          <w:sz w:val="26"/>
          <w:szCs w:val="26"/>
          <w:lang w:val="vi-VN"/>
        </w:rPr>
        <w:t>iao 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i/>
          <w:sz w:val="26"/>
          <w:szCs w:val="26"/>
        </w:rPr>
      </w:pPr>
      <w:r w:rsidRPr="002D5945">
        <w:rPr>
          <w:rFonts w:eastAsia="Cambria"/>
          <w:i/>
          <w:sz w:val="26"/>
          <w:szCs w:val="26"/>
        </w:rPr>
        <w:t>- GV yêu cầu HS khai thác thông tin đã học trả lời câu hỏi dưới đây:</w:t>
      </w:r>
    </w:p>
    <w:p w:rsidR="00E3731B" w:rsidRPr="002D5945" w:rsidRDefault="00E3731B" w:rsidP="005C13D7">
      <w:pPr>
        <w:spacing w:before="0" w:after="0" w:line="312" w:lineRule="auto"/>
        <w:jc w:val="center"/>
        <w:rPr>
          <w:rFonts w:eastAsia="Cambria"/>
          <w:sz w:val="26"/>
          <w:szCs w:val="26"/>
        </w:rPr>
      </w:pPr>
      <w:r w:rsidRPr="002D5945">
        <w:rPr>
          <w:rFonts w:eastAsia="Cambria"/>
          <w:noProof/>
          <w:sz w:val="26"/>
          <w:szCs w:val="26"/>
        </w:rPr>
        <w:drawing>
          <wp:inline distT="0" distB="0" distL="0" distR="0">
            <wp:extent cx="5807961" cy="1121434"/>
            <wp:effectExtent l="19050" t="0" r="2289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416960" cy="2129062"/>
                      <a:chOff x="361058" y="818841"/>
                      <a:chExt cx="11416960" cy="2129062"/>
                    </a:xfrm>
                  </a:grpSpPr>
                  <a:sp>
                    <a:nvSpPr>
                      <a:cNvPr id="13" name="Rectangle: Rounded Corners 12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id="{E3024BE4-EA3B-4C9C-A125-1774E240CAA6}"/>
                          </a:ext>
                        </a:extLst>
                      </a:cNvPr>
                      <a:cNvSpPr/>
                    </a:nvSpPr>
                    <a:spPr>
                      <a:xfrm>
                        <a:off x="2496143" y="1772197"/>
                        <a:ext cx="9281875" cy="1175706"/>
                      </a:xfrm>
                      <a:prstGeom prst="roundRect">
                        <a:avLst/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  <a:prstDash val="sysDot"/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just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endParaRPr kumimoji="0" lang="en-US" sz="1800" b="0" i="0" u="none" strike="noStrike" kern="1200" cap="none" spc="0" normalizeH="0" baseline="0" noProof="0">
                            <a:ln>
                              <a:noFill/>
                            </a:ln>
                            <a:solidFill>
                              <a:prstClr val="white"/>
                            </a:solidFill>
                            <a:effectLst/>
                            <a:uLnTx/>
                            <a:uFillTx/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5" name="TextBox 24"/>
                      <a:cNvSpPr txBox="1"/>
                    </a:nvSpPr>
                    <a:spPr>
                      <a:xfrm>
                        <a:off x="2592678" y="1795162"/>
                        <a:ext cx="8994272" cy="113261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>
                            <a:lnSpc>
                              <a:spcPct val="130000"/>
                            </a:lnSpc>
                          </a:pPr>
                          <a:r>
                            <a:rPr lang="en-US" sz="2600" b="1" i="1" dirty="0" smtClean="0">
                              <a:solidFill>
                                <a:srgbClr val="001132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Em hãy cho biết đặc trưng về nhiệt độ và lượng mưa trung bình năm ở </a:t>
                          </a:r>
                          <a:r>
                            <a:rPr lang="en-US" sz="2600" b="1" i="1" dirty="0">
                              <a:solidFill>
                                <a:srgbClr val="001132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vùng nhiệt </a:t>
                          </a:r>
                          <a:r>
                            <a:rPr lang="en-US" sz="2600" b="1" i="1" dirty="0" smtClean="0">
                              <a:solidFill>
                                <a:srgbClr val="001132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đới.</a:t>
                          </a:r>
                          <a:endParaRPr lang="en-US" sz="2600" dirty="0">
                            <a:solidFill>
                              <a:srgbClr val="001132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026" name="Picture 2" descr="D:\Icons\Icon\40.png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61058" y="818841"/>
                        <a:ext cx="1990905" cy="1981199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p w:rsidR="00873DCF" w:rsidRPr="002D5945" w:rsidRDefault="00873DCF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2. </w:t>
      </w:r>
      <w:r w:rsidRPr="002D5945">
        <w:rPr>
          <w:b/>
          <w:i/>
          <w:color w:val="001746"/>
          <w:sz w:val="26"/>
          <w:szCs w:val="26"/>
        </w:rPr>
        <w:t xml:space="preserve">Thực hiện </w:t>
      </w:r>
      <w:r w:rsidRPr="002D5945">
        <w:rPr>
          <w:b/>
          <w:i/>
          <w:color w:val="001746"/>
          <w:sz w:val="26"/>
          <w:szCs w:val="26"/>
          <w:lang w:val="vi-VN"/>
        </w:rPr>
        <w:t>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HS dựa vào thông tin đã được học tìm kiếm câu trả lời;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Trao đổi kết quả làm việc với bạn bên cạnh và ghi vào giấy nháp;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GV quan sát, theo dõi, đánh giá thái độ thực hiện nhiệm vụ của HS.</w:t>
      </w:r>
    </w:p>
    <w:p w:rsidR="00E3731B" w:rsidRPr="002D5945" w:rsidRDefault="00E3731B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3. Báo cáo, thảo luận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 xml:space="preserve">- HS trình bày trước lớp kết quả theo sự hiểu biết của bản thân.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HS khác theo dõi bạn trình bày, nhận xét, bổ sung, đánh giá.</w:t>
      </w:r>
    </w:p>
    <w:p w:rsidR="00E3731B" w:rsidRPr="002D5945" w:rsidRDefault="00E3731B" w:rsidP="005C13D7">
      <w:pPr>
        <w:spacing w:before="0" w:after="0" w:line="312" w:lineRule="auto"/>
        <w:jc w:val="center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noProof/>
          <w:color w:val="001746"/>
          <w:sz w:val="26"/>
          <w:szCs w:val="26"/>
          <w:bdr w:val="single" w:sz="4" w:space="0" w:color="auto"/>
        </w:rPr>
        <w:drawing>
          <wp:inline distT="0" distB="0" distL="0" distR="0">
            <wp:extent cx="5891841" cy="1302589"/>
            <wp:effectExtent l="0" t="0" r="0" b="0"/>
            <wp:docPr id="2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38782" cy="1823576"/>
                      <a:chOff x="2320120" y="3652102"/>
                      <a:chExt cx="8338782" cy="1823576"/>
                    </a:xfrm>
                  </a:grpSpPr>
                  <a:sp>
                    <a:nvSpPr>
                      <a:cNvPr id="12" name="Rectangle 11"/>
                      <a:cNvSpPr/>
                    </a:nvSpPr>
                    <a:spPr>
                      <a:xfrm>
                        <a:off x="2320120" y="3652102"/>
                        <a:ext cx="8338782" cy="182357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indent="-342900" algn="just" defTabSz="609630">
                            <a:lnSpc>
                              <a:spcPct val="150000"/>
                            </a:lnSpc>
                          </a:pPr>
                          <a:r>
                            <a:rPr lang="en-US" sz="2500" dirty="0" smtClean="0">
                              <a:solidFill>
                                <a:srgbClr val="001132"/>
                              </a:solidFill>
                              <a:latin typeface="#9Slide07 IcielBaliho Script"/>
                            </a:rPr>
                            <a:t>* Đặc trưng về nhiệt độ và lượng mưa trung bình năm ở vùng nhiệt đới:</a:t>
                          </a:r>
                        </a:p>
                        <a:p>
                          <a:pPr marL="342900" indent="-342900" defTabSz="609630">
                            <a:lnSpc>
                              <a:spcPct val="150000"/>
                            </a:lnSpc>
                          </a:pP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- Nhiệt độ:</a:t>
                          </a:r>
                          <a:r>
                            <a:rPr lang="en-US" sz="2500" dirty="0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 trên 20 độ C.</a:t>
                          </a:r>
                        </a:p>
                        <a:p>
                          <a:pPr marL="342900" indent="-342900" defTabSz="609630">
                            <a:lnSpc>
                              <a:spcPct val="150000"/>
                            </a:lnSpc>
                          </a:pP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- Lượng mưa:</a:t>
                          </a:r>
                          <a:r>
                            <a:rPr lang="en-US" sz="2500" dirty="0" smtClean="0">
                              <a:solidFill>
                                <a:srgbClr val="0000FF"/>
                              </a:solidFill>
                              <a:latin typeface="#9Slide07 IcielBaliho Script"/>
                            </a:rPr>
                            <a:t> từ 1000 đến trên 2000mm.</a:t>
                          </a:r>
                          <a:endParaRPr lang="en-US" sz="2500" dirty="0">
                            <a:solidFill>
                              <a:srgbClr val="0000FF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3731B" w:rsidRPr="002D5945" w:rsidRDefault="00E3731B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>Bước 4. Kết luận, nhận định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Times New Roman"/>
          <w:b/>
          <w:i/>
          <w:color w:val="7030A0"/>
          <w:sz w:val="26"/>
          <w:szCs w:val="26"/>
          <w:lang w:val="fr-FR" w:eastAsia="vi-VN"/>
        </w:rPr>
      </w:pPr>
      <w:r w:rsidRPr="002D5945">
        <w:rPr>
          <w:rFonts w:eastAsia="Times New Roman"/>
          <w:sz w:val="26"/>
          <w:szCs w:val="26"/>
          <w:lang w:val="fr-FR" w:eastAsia="vi-VN"/>
        </w:rPr>
        <w:t xml:space="preserve">- GV nhận xét và dẫn dắt vào bài mới: </w:t>
      </w:r>
      <w:r w:rsidR="00873DCF" w:rsidRPr="002D5945">
        <w:rPr>
          <w:rFonts w:eastAsia="Times New Roman"/>
          <w:i/>
          <w:sz w:val="26"/>
          <w:szCs w:val="26"/>
          <w:lang w:val="fr-FR" w:eastAsia="vi-VN"/>
        </w:rPr>
        <w:t>T</w:t>
      </w:r>
      <w:r w:rsidRPr="002D5945">
        <w:rPr>
          <w:rFonts w:eastAsia="Times New Roman"/>
          <w:i/>
          <w:sz w:val="26"/>
          <w:szCs w:val="26"/>
          <w:lang w:val="fr-FR" w:eastAsia="vi-VN"/>
        </w:rPr>
        <w:t>rong các thảm thực vật ở đới nóng, rừng nhiệt đới có vai trò hết sức quan trọng đối với môi trường trên Trái Đất. Rừng nhiệt đới có đặc điểm gì ? Việt Nam chúng ta có rừng nhiệt đới không ? Chúng ta cần phải làm gì để bảo vệ những cánh rừng nhiệt đới ?</w:t>
      </w:r>
      <w:r w:rsidR="00873DCF" w:rsidRPr="002D5945">
        <w:rPr>
          <w:rFonts w:eastAsia="Times New Roman"/>
          <w:i/>
          <w:sz w:val="26"/>
          <w:szCs w:val="26"/>
          <w:lang w:val="fr-FR" w:eastAsia="vi-VN"/>
        </w:rPr>
        <w:t>Để phần nào trả lời các câu hỏi trên, thầy trò chúng ta cùng vào bài học hôm nay.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GV có thể chuẩn bị phần thưởng như điểm số, tràng pháo tay, hiện vật,...</w:t>
      </w:r>
    </w:p>
    <w:p w:rsidR="00E3731B" w:rsidRPr="002D5945" w:rsidRDefault="00E3731B" w:rsidP="005C13D7">
      <w:pPr>
        <w:spacing w:before="0" w:after="0" w:line="312" w:lineRule="auto"/>
        <w:jc w:val="center"/>
        <w:rPr>
          <w:sz w:val="26"/>
          <w:szCs w:val="26"/>
        </w:rPr>
      </w:pPr>
      <w:r w:rsidRPr="002D5945">
        <w:rPr>
          <w:noProof/>
          <w:sz w:val="26"/>
          <w:szCs w:val="26"/>
        </w:rPr>
        <w:lastRenderedPageBreak/>
        <w:drawing>
          <wp:inline distT="0" distB="0" distL="0" distR="0">
            <wp:extent cx="5676181" cy="3431192"/>
            <wp:effectExtent l="19050" t="0" r="719" b="0"/>
            <wp:docPr id="3" name="Picture 35" descr="C:\Users\PTS\Desktop\Ảnh\z2990592956533_7d448edf66afd8533a24b9372060db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TS\Desktop\Ảnh\z2990592956533_7d448edf66afd8533a24b9372060db6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343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85" w:rsidRPr="002D5945" w:rsidRDefault="00BE2685" w:rsidP="005C13D7">
      <w:pPr>
        <w:spacing w:before="0" w:after="0" w:line="312" w:lineRule="auto"/>
        <w:rPr>
          <w:b/>
          <w:bCs/>
          <w:color w:val="004D86"/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2. Hoạt động 2. Hình thành kiến thức mới</w:t>
      </w:r>
    </w:p>
    <w:p w:rsidR="00E3731B" w:rsidRPr="002D5945" w:rsidRDefault="00E3731B" w:rsidP="005C13D7">
      <w:pPr>
        <w:spacing w:before="0" w:after="0" w:line="312" w:lineRule="auto"/>
        <w:jc w:val="center"/>
        <w:rPr>
          <w:b/>
          <w:color w:val="002060"/>
          <w:sz w:val="26"/>
          <w:szCs w:val="26"/>
          <w:lang w:val="pt-BR"/>
        </w:rPr>
      </w:pPr>
      <w:r w:rsidRPr="002D5945">
        <w:rPr>
          <w:b/>
          <w:color w:val="002060"/>
          <w:sz w:val="26"/>
          <w:szCs w:val="26"/>
          <w:lang w:val="pt-BR"/>
        </w:rPr>
        <w:t>Hoạt động 2.1. Tìm hiểu về đặc điểm chung của rừng nhiệt đới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 Mục tiêu</w:t>
      </w:r>
    </w:p>
    <w:p w:rsidR="00E3731B" w:rsidRPr="002D5945" w:rsidRDefault="00E3731B" w:rsidP="005C13D7">
      <w:pPr>
        <w:spacing w:before="0" w:after="0" w:line="312" w:lineRule="auto"/>
        <w:ind w:firstLine="720"/>
        <w:jc w:val="both"/>
        <w:rPr>
          <w:sz w:val="26"/>
          <w:szCs w:val="26"/>
        </w:rPr>
      </w:pPr>
      <w:r w:rsidRPr="002D5945">
        <w:rPr>
          <w:sz w:val="26"/>
          <w:szCs w:val="26"/>
          <w:lang w:val="vi-VN"/>
        </w:rPr>
        <w:t xml:space="preserve">- </w:t>
      </w:r>
      <w:r w:rsidRPr="002D5945">
        <w:rPr>
          <w:sz w:val="26"/>
          <w:szCs w:val="26"/>
        </w:rPr>
        <w:t xml:space="preserve">Trình bày và giải thích được ở mức độ đơn giản về </w:t>
      </w:r>
      <w:r w:rsidR="00873DCF" w:rsidRPr="002D5945">
        <w:rPr>
          <w:sz w:val="26"/>
          <w:szCs w:val="26"/>
        </w:rPr>
        <w:t xml:space="preserve">sự phân bố và </w:t>
      </w:r>
      <w:r w:rsidRPr="002D5945">
        <w:rPr>
          <w:sz w:val="26"/>
          <w:szCs w:val="26"/>
        </w:rPr>
        <w:t>đặc điểm chung của rừng nhiệt đới trên Trái Đất.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 Tổ chức hoạt động</w:t>
      </w:r>
    </w:p>
    <w:p w:rsidR="00E3731B" w:rsidRPr="002D5945" w:rsidRDefault="00E3731B" w:rsidP="005C13D7">
      <w:pPr>
        <w:spacing w:before="0" w:after="0" w:line="312" w:lineRule="auto"/>
        <w:jc w:val="center"/>
        <w:rPr>
          <w:b/>
          <w:bCs/>
          <w:iCs/>
          <w:color w:val="684F00"/>
          <w:szCs w:val="28"/>
        </w:rPr>
      </w:pPr>
      <w:r w:rsidRPr="002D5945">
        <w:rPr>
          <w:b/>
          <w:bCs/>
          <w:iCs/>
          <w:color w:val="684F00"/>
          <w:szCs w:val="28"/>
        </w:rPr>
        <w:t>Thảo luận cá nhân, cặp/bàn</w:t>
      </w:r>
    </w:p>
    <w:p w:rsidR="00873DCF" w:rsidRPr="002D5945" w:rsidRDefault="00873DCF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1. </w:t>
      </w:r>
      <w:r w:rsidRPr="002D5945">
        <w:rPr>
          <w:b/>
          <w:i/>
          <w:color w:val="001746"/>
          <w:sz w:val="26"/>
          <w:szCs w:val="26"/>
        </w:rPr>
        <w:t>G</w:t>
      </w:r>
      <w:r w:rsidRPr="002D5945">
        <w:rPr>
          <w:b/>
          <w:i/>
          <w:color w:val="001746"/>
          <w:sz w:val="26"/>
          <w:szCs w:val="26"/>
          <w:lang w:val="vi-VN"/>
        </w:rPr>
        <w:t>iao 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jc w:val="both"/>
        <w:rPr>
          <w:i/>
          <w:sz w:val="26"/>
          <w:szCs w:val="26"/>
        </w:rPr>
      </w:pPr>
      <w:r w:rsidRPr="002D5945">
        <w:rPr>
          <w:i/>
          <w:sz w:val="26"/>
          <w:szCs w:val="26"/>
        </w:rPr>
        <w:t>*Quan sát Lược đồ dưới đây, em hãy trả lời các câu hỏi sau: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Xác định phạm vi phân bố của các kiểu rừng nhiệt đới trên Trái Đất.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 xml:space="preserve">- Kể tên các khu vực phân bố rừng nhiệt đới  trên Trái Đất.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Ở Việt Nam có rừng nhiệt đới không?</w:t>
      </w:r>
    </w:p>
    <w:p w:rsidR="00873DCF" w:rsidRPr="002D5945" w:rsidRDefault="00873DCF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jc w:val="center"/>
        <w:rPr>
          <w:sz w:val="26"/>
          <w:szCs w:val="26"/>
        </w:rPr>
      </w:pPr>
      <w:r w:rsidRPr="002D5945">
        <w:rPr>
          <w:noProof/>
          <w:sz w:val="26"/>
          <w:szCs w:val="26"/>
        </w:rPr>
        <w:lastRenderedPageBreak/>
        <w:drawing>
          <wp:inline distT="0" distB="0" distL="0" distR="0">
            <wp:extent cx="5546725" cy="4175125"/>
            <wp:effectExtent l="0" t="0" r="0" b="0"/>
            <wp:docPr id="9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943946" cy="5189273"/>
                      <a:chOff x="5021659" y="1118673"/>
                      <a:chExt cx="6943946" cy="5189273"/>
                    </a:xfrm>
                  </a:grpSpPr>
                  <a:pic>
                    <a:nvPicPr>
                      <a:cNvPr id="10" name="Picture 9"/>
                      <a:cNvPicPr>
                        <a:picLocks noChangeAspect="1"/>
                      </a:cNvPicPr>
                    </a:nvPicPr>
                    <a:blipFill>
                      <a:blip r:embed="rId9"/>
                      <a:stretch>
                        <a:fillRect/>
                      </a:stretch>
                    </a:blipFill>
                    <a:spPr>
                      <a:xfrm>
                        <a:off x="5021659" y="1118673"/>
                        <a:ext cx="6943946" cy="4548010"/>
                      </a:xfrm>
                      <a:prstGeom prst="rect">
                        <a:avLst/>
                      </a:prstGeom>
                      <a:solidFill>
                        <a:srgbClr val="FFFFFF">
                          <a:shade val="85000"/>
                        </a:srgbClr>
                      </a:solidFill>
                      <a:ln w="88900" cap="sq">
                        <a:solidFill>
                          <a:srgbClr val="FFFFFF"/>
                        </a:solidFill>
                        <a:miter lim="800000"/>
                      </a:ln>
                      <a:effectLst>
                        <a:outerShdw blurRad="55000" dist="1800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a:spPr>
                  </a:pic>
                  <a:sp>
                    <a:nvSpPr>
                      <a:cNvPr id="26" name="TextBox 25">
                        <a:extLst>
                          <a:ext uri="{FF2B5EF4-FFF2-40B4-BE49-F238E27FC236}"/>
                        </a:extLst>
                      </a:cNvPr>
                      <a:cNvSpPr txBox="1"/>
                    </a:nvSpPr>
                    <a:spPr>
                      <a:xfrm>
                        <a:off x="5170680" y="5903702"/>
                        <a:ext cx="6645904" cy="404244"/>
                      </a:xfrm>
                      <a:prstGeom prst="rect">
                        <a:avLst/>
                      </a:prstGeom>
                      <a:ln/>
                    </a:spPr>
                    <a:txSp>
                      <a:txBody>
                        <a:bodyPr wrap="square" lIns="126013" tIns="63007" rIns="126013" bIns="63007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121917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en-US" b="1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Arima Madurai Bold" charset="0"/>
                              <a:cs typeface="#9Slide03 Arima Madurai Bold" charset="0"/>
                            </a:rPr>
                            <a:t>Lược đồ sự phân bố các kiểu </a:t>
                          </a:r>
                          <a:r>
                            <a:rPr kumimoji="0" lang="en-US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Arima Madurai Bold" charset="0"/>
                              <a:cs typeface="#9Slide03 Arima Madurai Bold" charset="0"/>
                            </a:rPr>
                            <a:t>rừng nhiệt</a:t>
                          </a:r>
                          <a:r>
                            <a:rPr kumimoji="0" lang="en-US" b="1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Arima Madurai Bold" charset="0"/>
                              <a:cs typeface="#9Slide03 Arima Madurai Bold" charset="0"/>
                            </a:rPr>
                            <a:t> đới</a:t>
                          </a:r>
                          <a:r>
                            <a:rPr kumimoji="0" lang="en-US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Arima Madurai Bold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b="1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Arima Madurai Bold" charset="0"/>
                              <a:cs typeface="#9Slide03 Arima Madurai Bold" charset="0"/>
                            </a:rPr>
                            <a:t>trên Trái Đất</a:t>
                          </a:r>
                          <a:endParaRPr kumimoji="0" lang="en-US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prstClr val="white"/>
                            </a:solidFill>
                            <a:effectLst/>
                            <a:uLnTx/>
                            <a:uFillTx/>
                            <a:latin typeface="#9Slide03 Arima Madurai Bold" charset="0"/>
                            <a:cs typeface="#9Slide03 Arima Madurai Bold" charset="0"/>
                          </a:endParaRPr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873DCF" w:rsidRPr="002D5945" w:rsidRDefault="00873DCF" w:rsidP="005C13D7">
      <w:pPr>
        <w:spacing w:before="0" w:after="0" w:line="312" w:lineRule="auto"/>
        <w:jc w:val="both"/>
        <w:rPr>
          <w:i/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jc w:val="both"/>
        <w:rPr>
          <w:i/>
          <w:sz w:val="26"/>
          <w:szCs w:val="26"/>
        </w:rPr>
      </w:pPr>
      <w:r w:rsidRPr="002D5945">
        <w:rPr>
          <w:i/>
          <w:sz w:val="26"/>
          <w:szCs w:val="26"/>
        </w:rPr>
        <w:t>*Khai thác thông tin mục 1 và quan sát H.1 SGK trang 173 cho biết: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 xml:space="preserve">- Đặc điểm thực, động vật ở rừng nhiệt đới.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Rừng nhiệt đới trên Trái Đất được chia thành mấy kiểu chính? Đó là những kiểu nào?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2. </w:t>
      </w:r>
      <w:r w:rsidRPr="002D5945">
        <w:rPr>
          <w:b/>
          <w:i/>
          <w:color w:val="001746"/>
          <w:sz w:val="26"/>
          <w:szCs w:val="26"/>
        </w:rPr>
        <w:t xml:space="preserve">Thực hiện </w:t>
      </w:r>
      <w:r w:rsidRPr="002D5945">
        <w:rPr>
          <w:b/>
          <w:i/>
          <w:color w:val="001746"/>
          <w:sz w:val="26"/>
          <w:szCs w:val="26"/>
          <w:lang w:val="vi-VN"/>
        </w:rPr>
        <w:t>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HS dựa vào thông tin mục 1 SGK, H.1 và Lược đồ tìm kiếm câu trả lời;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Trao đổi kết quả làm việc với bạn bên cạnh và ghi vào giấy nháp;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GV quan sát, theo dõi, đánh giá thái độ thực hiện nhiệm vụ của HS.</w:t>
      </w:r>
    </w:p>
    <w:p w:rsidR="00E3731B" w:rsidRPr="002D5945" w:rsidRDefault="00E3731B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3. Báo cáo, thảo luận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 xml:space="preserve">- HS trình bày trước lớp kết quả theo sự hiểu biết của bản thân.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HS khác theo dõi bạn trình bày, nhận xét, bổ sung, đánh giá.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4. </w:t>
      </w:r>
      <w:r w:rsidRPr="002D5945">
        <w:rPr>
          <w:b/>
          <w:i/>
          <w:color w:val="001746"/>
          <w:sz w:val="26"/>
          <w:szCs w:val="26"/>
          <w:lang w:val="vi-VN"/>
        </w:rPr>
        <w:t>Kết luận, nhận định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 xml:space="preserve">- </w:t>
      </w:r>
      <w:r w:rsidR="00873DCF" w:rsidRPr="002D5945">
        <w:rPr>
          <w:sz w:val="26"/>
          <w:szCs w:val="26"/>
        </w:rPr>
        <w:t>GV</w:t>
      </w:r>
      <w:r w:rsidRPr="002D5945">
        <w:rPr>
          <w:sz w:val="26"/>
          <w:szCs w:val="26"/>
        </w:rPr>
        <w:t xml:space="preserve"> nhận xét phần trình bày của </w:t>
      </w:r>
      <w:r w:rsidR="00873DCF" w:rsidRPr="002D5945">
        <w:rPr>
          <w:sz w:val="26"/>
          <w:szCs w:val="26"/>
        </w:rPr>
        <w:t>HS</w:t>
      </w:r>
      <w:r w:rsidRPr="002D5945">
        <w:rPr>
          <w:sz w:val="26"/>
          <w:szCs w:val="26"/>
        </w:rPr>
        <w:t xml:space="preserve"> và chốt kiến thức.</w:t>
      </w:r>
    </w:p>
    <w:p w:rsidR="00BE2685" w:rsidRPr="002D5945" w:rsidRDefault="00BE2685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88"/>
      </w:tblGrid>
      <w:tr w:rsidR="00E3731B" w:rsidRPr="002D5945" w:rsidTr="00F947F0">
        <w:trPr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2D"/>
            <w:hideMark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b/>
                <w:color w:val="002060"/>
                <w:sz w:val="32"/>
                <w:szCs w:val="32"/>
                <w:lang w:val="pt-BR"/>
              </w:rPr>
            </w:pPr>
            <w:r w:rsidRPr="002D5945">
              <w:rPr>
                <w:b/>
                <w:color w:val="002060"/>
                <w:sz w:val="32"/>
                <w:szCs w:val="32"/>
                <w:lang w:val="pt-BR"/>
              </w:rPr>
              <w:t>1. Đặc điểm rừng nhiệt đới</w:t>
            </w:r>
          </w:p>
        </w:tc>
      </w:tr>
      <w:tr w:rsidR="00E3731B" w:rsidRPr="002D5945" w:rsidTr="00F947F0">
        <w:trPr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D45E"/>
            <w:hideMark/>
          </w:tcPr>
          <w:p w:rsidR="00E3731B" w:rsidRPr="002D5945" w:rsidRDefault="00E3731B" w:rsidP="005C13D7">
            <w:pPr>
              <w:pStyle w:val="NormalWeb"/>
              <w:spacing w:before="0" w:beforeAutospacing="0" w:after="0" w:afterAutospacing="0" w:line="312" w:lineRule="auto"/>
              <w:jc w:val="both"/>
              <w:rPr>
                <w:rFonts w:eastAsia="Calibri"/>
                <w:color w:val="000000"/>
                <w:sz w:val="26"/>
                <w:szCs w:val="26"/>
                <w:lang w:val="pt-BR"/>
              </w:rPr>
            </w:pPr>
            <w:r w:rsidRPr="002D5945">
              <w:rPr>
                <w:rFonts w:eastAsia="Calibri"/>
                <w:color w:val="000000"/>
                <w:sz w:val="26"/>
                <w:szCs w:val="26"/>
                <w:lang w:val="pt-BR"/>
              </w:rPr>
              <w:t xml:space="preserve">- Phạm vi: từ vùng Xích đạo đến hết vành đai nhiệt đới ở cả hai bán cầu. </w:t>
            </w:r>
          </w:p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  <w:lang w:val="pt-BR"/>
              </w:rPr>
            </w:pPr>
            <w:r w:rsidRPr="002D5945">
              <w:rPr>
                <w:sz w:val="26"/>
                <w:szCs w:val="26"/>
                <w:lang w:val="pt-BR"/>
              </w:rPr>
              <w:t xml:space="preserve">- Đặc điểm: </w:t>
            </w:r>
          </w:p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  <w:lang w:val="pt-BR"/>
              </w:rPr>
            </w:pPr>
            <w:r w:rsidRPr="002D5945">
              <w:rPr>
                <w:sz w:val="26"/>
                <w:szCs w:val="26"/>
                <w:lang w:val="pt-BR"/>
              </w:rPr>
              <w:t>+ Rừng gồm nhiều tầng, dây leo chằng chịt, phong lan, tầm gửi, địa y bám trên thân cây</w:t>
            </w:r>
          </w:p>
          <w:p w:rsidR="00E3731B" w:rsidRPr="002D5945" w:rsidRDefault="00E3731B" w:rsidP="005C13D7">
            <w:pPr>
              <w:pStyle w:val="NormalWeb"/>
              <w:spacing w:before="0" w:beforeAutospacing="0" w:after="0" w:afterAutospacing="0" w:line="312" w:lineRule="auto"/>
              <w:jc w:val="both"/>
              <w:rPr>
                <w:rFonts w:eastAsia="Calibri"/>
                <w:color w:val="000000"/>
                <w:sz w:val="26"/>
                <w:szCs w:val="26"/>
                <w:lang w:val="pt-BR"/>
              </w:rPr>
            </w:pPr>
            <w:r w:rsidRPr="002D5945">
              <w:rPr>
                <w:rFonts w:eastAsia="Calibri"/>
                <w:color w:val="000000"/>
                <w:sz w:val="26"/>
                <w:szCs w:val="26"/>
                <w:lang w:val="pt-BR"/>
              </w:rPr>
              <w:t xml:space="preserve">+ Động vật phong phú: nhiều loài sống trên cây, leo trèo giỏi, chim có màu sắc sặc sỡ... </w:t>
            </w:r>
          </w:p>
          <w:p w:rsidR="00E3731B" w:rsidRPr="002D5945" w:rsidRDefault="00E3731B" w:rsidP="005C13D7">
            <w:pPr>
              <w:pStyle w:val="NormalWeb"/>
              <w:spacing w:before="0" w:beforeAutospacing="0" w:after="0" w:afterAutospacing="0" w:line="312" w:lineRule="auto"/>
              <w:jc w:val="both"/>
              <w:rPr>
                <w:rFonts w:eastAsia="Calibri"/>
                <w:color w:val="000000"/>
                <w:sz w:val="26"/>
                <w:szCs w:val="26"/>
                <w:lang w:val="pt-BR"/>
              </w:rPr>
            </w:pPr>
            <w:r w:rsidRPr="002D5945">
              <w:rPr>
                <w:rFonts w:eastAsia="Calibri"/>
                <w:color w:val="000000"/>
                <w:sz w:val="26"/>
                <w:szCs w:val="26"/>
                <w:lang w:val="pt-BR"/>
              </w:rPr>
              <w:t xml:space="preserve">- Rừng nhiệt đới có hai kiểu chính: rừng mưa nhiệt đới và rừng nhiệt đới gió mùa. </w:t>
            </w:r>
          </w:p>
        </w:tc>
      </w:tr>
    </w:tbl>
    <w:p w:rsidR="00E3731B" w:rsidRPr="002D5945" w:rsidRDefault="00E3731B" w:rsidP="005C13D7">
      <w:pPr>
        <w:spacing w:before="0" w:after="0" w:line="312" w:lineRule="auto"/>
        <w:jc w:val="center"/>
        <w:rPr>
          <w:b/>
          <w:noProof/>
          <w:color w:val="002060"/>
          <w:sz w:val="26"/>
          <w:szCs w:val="26"/>
        </w:rPr>
      </w:pPr>
    </w:p>
    <w:p w:rsidR="00BE2685" w:rsidRPr="002D5945" w:rsidRDefault="00BE2685" w:rsidP="005C13D7">
      <w:pPr>
        <w:spacing w:before="0" w:after="0" w:line="312" w:lineRule="auto"/>
        <w:jc w:val="center"/>
        <w:rPr>
          <w:b/>
          <w:noProof/>
          <w:color w:val="002060"/>
          <w:sz w:val="26"/>
          <w:szCs w:val="26"/>
        </w:rPr>
      </w:pPr>
    </w:p>
    <w:p w:rsidR="00BE2685" w:rsidRPr="002D5945" w:rsidRDefault="00BE2685" w:rsidP="005C13D7">
      <w:pPr>
        <w:spacing w:before="0" w:after="0" w:line="312" w:lineRule="auto"/>
        <w:jc w:val="center"/>
        <w:rPr>
          <w:b/>
          <w:color w:val="002060"/>
          <w:sz w:val="26"/>
          <w:szCs w:val="26"/>
          <w:lang w:val="pt-BR"/>
        </w:rPr>
      </w:pPr>
      <w:r w:rsidRPr="002D5945">
        <w:rPr>
          <w:b/>
          <w:noProof/>
          <w:color w:val="002060"/>
          <w:sz w:val="26"/>
          <w:szCs w:val="26"/>
        </w:rPr>
        <w:drawing>
          <wp:inline distT="0" distB="0" distL="0" distR="0">
            <wp:extent cx="6047740" cy="3955130"/>
            <wp:effectExtent l="19050" t="0" r="0" b="0"/>
            <wp:docPr id="7" name="Picture 16" descr="C:\Users\PTS\Desktop\video bài dạy\z2990906662394_3b53728bc35b753cf91023b7fac8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TS\Desktop\video bài dạy\z2990906662394_3b53728bc35b753cf91023b7fac8533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95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31B" w:rsidRPr="002D5945" w:rsidRDefault="00E3731B" w:rsidP="005C13D7">
      <w:pPr>
        <w:spacing w:before="0" w:after="0" w:line="312" w:lineRule="auto"/>
        <w:jc w:val="center"/>
        <w:rPr>
          <w:b/>
          <w:color w:val="002060"/>
          <w:sz w:val="26"/>
          <w:szCs w:val="26"/>
          <w:lang w:val="pt-BR"/>
        </w:rPr>
      </w:pPr>
      <w:r w:rsidRPr="002D5945">
        <w:rPr>
          <w:b/>
          <w:noProof/>
          <w:color w:val="002060"/>
          <w:sz w:val="26"/>
          <w:szCs w:val="26"/>
        </w:rPr>
        <w:drawing>
          <wp:inline distT="0" distB="0" distL="0" distR="0">
            <wp:extent cx="5434330" cy="353695"/>
            <wp:effectExtent l="0" t="0" r="0" b="0"/>
            <wp:docPr id="14" name="Object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22877" cy="435021"/>
                      <a:chOff x="6305266" y="5903702"/>
                      <a:chExt cx="5622877" cy="435021"/>
                    </a:xfrm>
                  </a:grpSpPr>
                  <a:sp>
                    <a:nvSpPr>
                      <a:cNvPr id="26" name="TextBox 25">
                        <a:extLst>
                          <a:ext uri="{FF2B5EF4-FFF2-40B4-BE49-F238E27FC236}"/>
                        </a:extLst>
                      </a:cNvPr>
                      <a:cNvSpPr txBox="1"/>
                    </a:nvSpPr>
                    <a:spPr>
                      <a:xfrm>
                        <a:off x="6305266" y="5903702"/>
                        <a:ext cx="5622877" cy="435021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/>
                    </a:spPr>
                    <a:txSp>
                      <a:txBody>
                        <a:bodyPr wrap="square" lIns="126013" tIns="63007" rIns="126013" bIns="63007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defTabSz="1219170">
                            <a:defRPr/>
                          </a:pPr>
                          <a:r>
                            <a:rPr lang="en-US" sz="2000" b="1" dirty="0" smtClean="0">
                              <a:solidFill>
                                <a:srgbClr val="001132"/>
                              </a:solidFill>
                              <a:latin typeface="#9Slide03 Arima Madurai Bold" charset="0"/>
                              <a:cs typeface="#9Slide03 Arima Madurai Bold" charset="0"/>
                            </a:rPr>
                            <a:t>Một số cánh rừng nhiệt đới trên </a:t>
                          </a:r>
                          <a:r>
                            <a:rPr lang="en-US" sz="2000" b="1" dirty="0">
                              <a:solidFill>
                                <a:srgbClr val="001132"/>
                              </a:solidFill>
                              <a:latin typeface="#9Slide03 Arima Madurai Bold" charset="0"/>
                              <a:cs typeface="#9Slide03 Arima Madurai Bold" charset="0"/>
                            </a:rPr>
                            <a:t>Trái Đất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E3731B" w:rsidRPr="002D5945" w:rsidRDefault="00E3731B" w:rsidP="005C13D7">
      <w:pPr>
        <w:spacing w:before="0" w:after="0" w:line="312" w:lineRule="auto"/>
        <w:rPr>
          <w:sz w:val="26"/>
          <w:szCs w:val="26"/>
        </w:rPr>
      </w:pPr>
    </w:p>
    <w:p w:rsidR="00344E1C" w:rsidRPr="002D5945" w:rsidRDefault="00344E1C" w:rsidP="005C13D7">
      <w:pPr>
        <w:spacing w:before="0" w:after="0" w:line="312" w:lineRule="auto"/>
        <w:jc w:val="center"/>
        <w:rPr>
          <w:b/>
          <w:color w:val="002060"/>
          <w:sz w:val="26"/>
          <w:szCs w:val="26"/>
          <w:lang w:val="pt-BR"/>
        </w:rPr>
      </w:pPr>
      <w:r w:rsidRPr="002D5945">
        <w:rPr>
          <w:b/>
          <w:color w:val="002060"/>
          <w:sz w:val="26"/>
          <w:szCs w:val="26"/>
          <w:lang w:val="pt-BR"/>
        </w:rPr>
        <w:t xml:space="preserve">Hoạt động 2.2. So sánh sự khác nhau giữa kiểu rừng mưa nhiệt đới </w:t>
      </w:r>
    </w:p>
    <w:p w:rsidR="00344E1C" w:rsidRPr="002D5945" w:rsidRDefault="00344E1C" w:rsidP="005C13D7">
      <w:pPr>
        <w:spacing w:before="0" w:after="0" w:line="312" w:lineRule="auto"/>
        <w:jc w:val="center"/>
        <w:rPr>
          <w:b/>
          <w:color w:val="002060"/>
          <w:sz w:val="26"/>
          <w:szCs w:val="26"/>
          <w:lang w:val="pt-BR"/>
        </w:rPr>
      </w:pPr>
      <w:r w:rsidRPr="002D5945">
        <w:rPr>
          <w:b/>
          <w:color w:val="002060"/>
          <w:sz w:val="26"/>
          <w:szCs w:val="26"/>
          <w:lang w:val="pt-BR"/>
        </w:rPr>
        <w:t>và rừng nhiệt đới gió mùa</w:t>
      </w:r>
    </w:p>
    <w:p w:rsidR="00344E1C" w:rsidRPr="002D5945" w:rsidRDefault="00344E1C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 Mục tiêu</w:t>
      </w: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Trình bày được sự khác nhau giữa kiểu rừng mưa nhiệt đới và kiểu rừng nhiệt đới gió mùa.</w:t>
      </w:r>
    </w:p>
    <w:p w:rsidR="00344E1C" w:rsidRPr="002D5945" w:rsidRDefault="00344E1C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 Tổ chức hoạt động</w:t>
      </w:r>
    </w:p>
    <w:p w:rsidR="00344E1C" w:rsidRPr="002D5945" w:rsidRDefault="00344E1C" w:rsidP="005C13D7">
      <w:pPr>
        <w:spacing w:before="0" w:after="0" w:line="312" w:lineRule="auto"/>
        <w:jc w:val="center"/>
        <w:rPr>
          <w:b/>
          <w:bCs/>
          <w:iCs/>
          <w:color w:val="684F00"/>
          <w:szCs w:val="28"/>
        </w:rPr>
      </w:pPr>
      <w:r w:rsidRPr="002D5945">
        <w:rPr>
          <w:b/>
          <w:bCs/>
          <w:iCs/>
          <w:color w:val="684F00"/>
          <w:szCs w:val="28"/>
        </w:rPr>
        <w:t>Thảo luận cá nhân/cặp, bàn</w:t>
      </w:r>
    </w:p>
    <w:p w:rsidR="00344E1C" w:rsidRPr="002D5945" w:rsidRDefault="00344E1C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1. </w:t>
      </w:r>
      <w:r w:rsidRPr="002D5945">
        <w:rPr>
          <w:b/>
          <w:i/>
          <w:color w:val="001746"/>
          <w:sz w:val="26"/>
          <w:szCs w:val="26"/>
        </w:rPr>
        <w:t>G</w:t>
      </w:r>
      <w:r w:rsidRPr="002D5945">
        <w:rPr>
          <w:b/>
          <w:i/>
          <w:color w:val="001746"/>
          <w:sz w:val="26"/>
          <w:szCs w:val="26"/>
          <w:lang w:val="vi-VN"/>
        </w:rPr>
        <w:t>iao 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i/>
          <w:sz w:val="26"/>
          <w:szCs w:val="26"/>
        </w:rPr>
      </w:pPr>
      <w:r w:rsidRPr="002D5945">
        <w:rPr>
          <w:i/>
          <w:sz w:val="26"/>
          <w:szCs w:val="26"/>
        </w:rPr>
        <w:t xml:space="preserve">*HS khai thác thông tin mục 1; H.2, H.3 SGK, </w:t>
      </w:r>
      <w:r w:rsidR="00873DCF" w:rsidRPr="002D5945">
        <w:rPr>
          <w:i/>
          <w:sz w:val="26"/>
          <w:szCs w:val="26"/>
        </w:rPr>
        <w:t>hoàn thành bảng dưới đây</w:t>
      </w:r>
      <w:r w:rsidRPr="002D5945">
        <w:rPr>
          <w:i/>
          <w:sz w:val="26"/>
          <w:szCs w:val="26"/>
        </w:rPr>
        <w:t>:</w:t>
      </w:r>
    </w:p>
    <w:p w:rsidR="00344E1C" w:rsidRPr="002D5945" w:rsidRDefault="00344E1C" w:rsidP="005C13D7">
      <w:pPr>
        <w:spacing w:before="0" w:after="0" w:line="312" w:lineRule="auto"/>
        <w:jc w:val="center"/>
        <w:rPr>
          <w:rFonts w:eastAsia="Cambria"/>
          <w:b/>
          <w:sz w:val="26"/>
          <w:szCs w:val="26"/>
        </w:rPr>
      </w:pPr>
      <w:r w:rsidRPr="002D5945">
        <w:rPr>
          <w:rFonts w:eastAsia="Cambria"/>
          <w:b/>
          <w:noProof/>
          <w:sz w:val="26"/>
          <w:szCs w:val="26"/>
        </w:rPr>
        <w:lastRenderedPageBreak/>
        <w:drawing>
          <wp:inline distT="0" distB="0" distL="0" distR="0">
            <wp:extent cx="5684520" cy="3088005"/>
            <wp:effectExtent l="0" t="0" r="0" b="0"/>
            <wp:docPr id="52" name="Objec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114649" cy="4708598"/>
                      <a:chOff x="281058" y="945980"/>
                      <a:chExt cx="7114649" cy="4708598"/>
                    </a:xfrm>
                  </a:grpSpPr>
                  <a:pic>
                    <a:nvPicPr>
                      <a:cNvPr id="4" name="table"/>
                      <a:cNvPicPr>
                        <a:picLocks noChangeAspect="1"/>
                      </a:cNvPicPr>
                    </a:nvPicPr>
                    <a:blipFill>
                      <a:blip r:embed="rId11"/>
                      <a:stretch>
                        <a:fillRect/>
                      </a:stretch>
                    </a:blipFill>
                    <a:spPr>
                      <a:xfrm>
                        <a:off x="281058" y="2088109"/>
                        <a:ext cx="7114649" cy="3566469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19" name="TextBox 18"/>
                      <a:cNvSpPr txBox="1"/>
                    </a:nvSpPr>
                    <a:spPr>
                      <a:xfrm>
                        <a:off x="304272" y="945980"/>
                        <a:ext cx="6915394" cy="106253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 lIns="0" tIns="0" rIns="0" bIns="0" rtlCol="0" anchor="t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defTabSz="609630">
                            <a:lnSpc>
                              <a:spcPct val="130000"/>
                            </a:lnSpc>
                          </a:pPr>
                          <a:r>
                            <a:rPr lang="en-US" sz="2800" b="1" dirty="0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Sự khác nhau giữa rừng mưa nhiệt đới </a:t>
                          </a:r>
                        </a:p>
                        <a:p>
                          <a:pPr algn="ctr" defTabSz="609630">
                            <a:lnSpc>
                              <a:spcPct val="130000"/>
                            </a:lnSpc>
                          </a:pPr>
                          <a:r>
                            <a:rPr lang="en-US" sz="2800" b="1" dirty="0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và rừng nhiệt đới gió mùa</a:t>
                          </a:r>
                          <a:endParaRPr lang="en-US" sz="2800" b="1" dirty="0">
                            <a:solidFill>
                              <a:srgbClr val="FF0000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85439" w:rsidRPr="002D5945" w:rsidRDefault="00C85439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rFonts w:eastAsia="Cambria"/>
          <w:color w:val="002060"/>
          <w:szCs w:val="28"/>
        </w:rPr>
      </w:pPr>
      <w:r w:rsidRPr="002D5945">
        <w:rPr>
          <w:rFonts w:eastAsia="Cambria"/>
          <w:color w:val="002060"/>
          <w:szCs w:val="28"/>
        </w:rPr>
        <w:t>- Ở Việt Nam, kiểu rừng nhiệt đới nào chiếm ưu thế?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3"/>
        <w:gridCol w:w="8267"/>
      </w:tblGrid>
      <w:tr w:rsidR="00BE2685" w:rsidRPr="002D5945" w:rsidTr="00BE2685">
        <w:tc>
          <w:tcPr>
            <w:tcW w:w="1473" w:type="dxa"/>
          </w:tcPr>
          <w:p w:rsidR="00BE2685" w:rsidRPr="002D5945" w:rsidRDefault="00BE2685" w:rsidP="005C13D7">
            <w:pPr>
              <w:spacing w:before="0" w:after="0" w:line="312" w:lineRule="auto"/>
              <w:jc w:val="both"/>
              <w:rPr>
                <w:rFonts w:eastAsia="Cambria"/>
                <w:b/>
                <w:i/>
                <w:color w:val="001746"/>
                <w:sz w:val="26"/>
                <w:szCs w:val="26"/>
              </w:rPr>
            </w:pPr>
            <w:r w:rsidRPr="002D5945">
              <w:rPr>
                <w:rFonts w:eastAsia="Cambria"/>
                <w:b/>
                <w:i/>
                <w:noProof/>
                <w:color w:val="001746"/>
                <w:sz w:val="26"/>
                <w:szCs w:val="26"/>
              </w:rPr>
              <w:drawing>
                <wp:inline distT="0" distB="0" distL="0" distR="0">
                  <wp:extent cx="791833" cy="1061050"/>
                  <wp:effectExtent l="0" t="0" r="8267" b="0"/>
                  <wp:docPr id="22" name="Picture 5" descr="Cartoon boy with a good idea Royalty Free Vector Image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AB6CAA0B-9A7E-4339-96B5-153F4A1D3A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Cartoon boy with a good idea Royalty Free Vector Image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AB6CAA0B-9A7E-4339-96B5-153F4A1D3A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6907" t="21635" r="16486" b="7633"/>
                          <a:stretch/>
                        </pic:blipFill>
                        <pic:spPr bwMode="auto">
                          <a:xfrm>
                            <a:off x="0" y="0"/>
                            <a:ext cx="803654" cy="1076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7" w:type="dxa"/>
            <w:vMerge w:val="restart"/>
          </w:tcPr>
          <w:p w:rsidR="00BE2685" w:rsidRPr="002D5945" w:rsidRDefault="00BE2685" w:rsidP="005C13D7">
            <w:pPr>
              <w:spacing w:line="312" w:lineRule="auto"/>
              <w:jc w:val="both"/>
              <w:rPr>
                <w:rFonts w:eastAsia="Cambria"/>
                <w:b/>
                <w:i/>
                <w:color w:val="001746"/>
                <w:sz w:val="26"/>
                <w:szCs w:val="26"/>
              </w:rPr>
            </w:pPr>
          </w:p>
          <w:p w:rsidR="00BE2685" w:rsidRPr="002D5945" w:rsidRDefault="00BE2685" w:rsidP="005C13D7">
            <w:pPr>
              <w:spacing w:line="312" w:lineRule="auto"/>
              <w:jc w:val="both"/>
              <w:rPr>
                <w:rFonts w:eastAsia="Cambria"/>
                <w:b/>
                <w:i/>
                <w:color w:val="001746"/>
                <w:sz w:val="26"/>
                <w:szCs w:val="26"/>
              </w:rPr>
            </w:pPr>
            <w:r w:rsidRPr="002D5945">
              <w:rPr>
                <w:rFonts w:eastAsia="Cambria"/>
                <w:b/>
                <w:i/>
                <w:noProof/>
                <w:color w:val="001746"/>
                <w:sz w:val="26"/>
                <w:szCs w:val="26"/>
              </w:rPr>
              <w:drawing>
                <wp:inline distT="0" distB="0" distL="0" distR="0">
                  <wp:extent cx="5098211" cy="939598"/>
                  <wp:effectExtent l="19050" t="0" r="7189" b="0"/>
                  <wp:docPr id="23" name="Picture 116" descr="C:\Users\PTS\Desktop\video bài dạy\z2990958649405_f4946ab123fc9cb3fd49b35a29525f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PTS\Desktop\video bài dạy\z2990958649405_f4946ab123fc9cb3fd49b35a29525f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252" cy="939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685" w:rsidRPr="002D5945" w:rsidTr="00BE2685">
        <w:tc>
          <w:tcPr>
            <w:tcW w:w="1473" w:type="dxa"/>
          </w:tcPr>
          <w:p w:rsidR="00BE2685" w:rsidRPr="002D5945" w:rsidRDefault="00BE2685" w:rsidP="005C13D7">
            <w:pPr>
              <w:spacing w:before="0" w:after="0" w:line="312" w:lineRule="auto"/>
              <w:jc w:val="both"/>
              <w:rPr>
                <w:rFonts w:eastAsia="Cambria"/>
                <w:b/>
                <w:i/>
                <w:color w:val="001746"/>
                <w:sz w:val="26"/>
                <w:szCs w:val="26"/>
              </w:rPr>
            </w:pPr>
          </w:p>
        </w:tc>
        <w:tc>
          <w:tcPr>
            <w:tcW w:w="8267" w:type="dxa"/>
            <w:vMerge/>
          </w:tcPr>
          <w:p w:rsidR="00BE2685" w:rsidRPr="002D5945" w:rsidRDefault="00BE2685" w:rsidP="005C13D7">
            <w:pPr>
              <w:spacing w:before="0" w:after="0" w:line="312" w:lineRule="auto"/>
              <w:jc w:val="both"/>
              <w:rPr>
                <w:rFonts w:eastAsia="Cambria"/>
                <w:b/>
                <w:i/>
                <w:color w:val="001746"/>
                <w:sz w:val="26"/>
                <w:szCs w:val="26"/>
              </w:rPr>
            </w:pPr>
          </w:p>
        </w:tc>
      </w:tr>
    </w:tbl>
    <w:p w:rsidR="00BE2685" w:rsidRPr="002D5945" w:rsidRDefault="00C85439" w:rsidP="005C13D7">
      <w:pPr>
        <w:spacing w:before="0" w:after="0" w:line="312" w:lineRule="auto"/>
        <w:jc w:val="center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noProof/>
          <w:color w:val="001746"/>
          <w:sz w:val="26"/>
          <w:szCs w:val="26"/>
        </w:rPr>
        <w:drawing>
          <wp:inline distT="0" distB="0" distL="0" distR="0">
            <wp:extent cx="5943600" cy="3375660"/>
            <wp:effectExtent l="0" t="0" r="0" b="0"/>
            <wp:docPr id="5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614321" cy="6596513"/>
                      <a:chOff x="354766" y="144208"/>
                      <a:chExt cx="11614321" cy="6596513"/>
                    </a:xfrm>
                  </a:grpSpPr>
                  <a:pic>
                    <a:nvPicPr>
                      <a:cNvPr id="1027" name="Picture 3" descr="C:\Users\PTS\Desktop\images.jpg"/>
                      <a:cNvPicPr>
                        <a:picLocks noChangeAspect="1" noChangeArrowheads="1"/>
                      </a:cNvPicPr>
                    </a:nvPicPr>
                    <a:blipFill>
                      <a:blip r:embed="rId1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01258" y="3487001"/>
                        <a:ext cx="3968829" cy="2674962"/>
                      </a:xfrm>
                      <a:prstGeom prst="rect">
                        <a:avLst/>
                      </a:prstGeom>
                      <a:ln w="190500" cap="sq">
                        <a:solidFill>
                          <a:srgbClr val="C8C6BD"/>
                        </a:solidFill>
                        <a:prstDash val="solid"/>
                        <a:miter lim="800000"/>
                      </a:ln>
                      <a:effectLst>
                        <a:outerShdw blurRad="254000" algn="bl" rotWithShape="0">
                          <a:srgbClr val="000000">
                            <a:alpha val="43000"/>
                          </a:srgbClr>
                        </a:outerShdw>
                      </a:effectLst>
                      <a:scene3d>
                        <a:camera prst="perspectiveFront" fov="5400000"/>
                        <a:lightRig rig="threePt" dir="t">
                          <a:rot lat="0" lon="0" rev="2100000"/>
                        </a:lightRig>
                      </a:scene3d>
                      <a:sp3d extrusionH="25400">
                        <a:bevelT w="304800" h="152400" prst="hardEdge"/>
                        <a:extrusionClr>
                          <a:srgbClr val="000000"/>
                        </a:extrusionClr>
                      </a:sp3d>
                    </a:spPr>
                  </a:pic>
                  <a:pic>
                    <a:nvPicPr>
                      <a:cNvPr id="1028" name="Picture 4" descr="C:\Users\PTS\Desktop\images (1).jpg"/>
                      <a:cNvPicPr>
                        <a:picLocks noChangeAspect="1" noChangeArrowheads="1"/>
                      </a:cNvPicPr>
                    </a:nvPicPr>
                    <a:blipFill>
                      <a:blip r:embed="rId1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279176" y="144208"/>
                        <a:ext cx="4499490" cy="2641339"/>
                      </a:xfrm>
                      <a:prstGeom prst="ellipse">
                        <a:avLst/>
                      </a:prstGeom>
                      <a:ln>
                        <a:noFill/>
                      </a:ln>
                      <a:effectLst>
                        <a:softEdge rad="112500"/>
                      </a:effectLst>
                    </a:spPr>
                  </a:pic>
                  <a:pic>
                    <a:nvPicPr>
                      <a:cNvPr id="2050" name="Picture 2" descr="C:\Users\PTS\Desktop\Ảnh\unnamed (1).jpg"/>
                      <a:cNvPicPr>
                        <a:picLocks noChangeAspect="1" noChangeArrowheads="1"/>
                      </a:cNvPicPr>
                    </a:nvPicPr>
                    <a:blipFill>
                      <a:blip r:embed="rId1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368157" y="245660"/>
                        <a:ext cx="4600930" cy="6495061"/>
                      </a:xfrm>
                      <a:prstGeom prst="rect">
                        <a:avLst/>
                      </a:prstGeom>
                      <a:solidFill>
                        <a:srgbClr val="FFFFFF">
                          <a:shade val="85000"/>
                        </a:srgbClr>
                      </a:solidFill>
                      <a:ln w="190500" cap="rnd">
                        <a:solidFill>
                          <a:srgbClr val="FFFFFF"/>
                        </a:solidFill>
                      </a:ln>
                      <a:effectLst>
                        <a:outerShdw blurRad="50000" algn="tl" rotWithShape="0">
                          <a:srgbClr val="000000">
                            <a:alpha val="41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800000"/>
                        </a:lightRig>
                      </a:scene3d>
                      <a:sp3d contourW="6350">
                        <a:bevelT w="50800" h="16510"/>
                        <a:contourClr>
                          <a:srgbClr val="C0C0C0"/>
                        </a:contourClr>
                      </a:sp3d>
                    </a:spPr>
                  </a:pic>
                  <a:sp>
                    <a:nvSpPr>
                      <a:cNvPr id="7" name="TextBox 6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id="{1B32C447-6B45-4478-8878-7E835A244A56}"/>
                          </a:ext>
                        </a:extLst>
                      </a:cNvPr>
                      <a:cNvSpPr txBox="1"/>
                    </a:nvSpPr>
                    <a:spPr>
                      <a:xfrm>
                        <a:off x="2429292" y="2823341"/>
                        <a:ext cx="3812473" cy="430887"/>
                      </a:xfrm>
                      <a:prstGeom prst="rect">
                        <a:avLst/>
                      </a:prstGeom>
                      <a:solidFill>
                        <a:srgbClr val="52B110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85750" indent="-285750" algn="ctr"/>
                          <a:r>
                            <a:rPr lang="en-GB" sz="2200" dirty="0" smtClean="0">
                              <a:solidFill>
                                <a:schemeClr val="bg1"/>
                              </a:solidFill>
                              <a:latin typeface="#9Slide03 Arima Madurai Bold" charset="0"/>
                              <a:cs typeface="#9Slide03 Arima Madurai Bold" charset="0"/>
                            </a:rPr>
                            <a:t>VQG Đền Hùng (TP. Việt Trì)</a:t>
                          </a:r>
                          <a:endParaRPr lang="en-US" sz="2200" dirty="0">
                            <a:solidFill>
                              <a:schemeClr val="bg1"/>
                            </a:solidFill>
                            <a:latin typeface="#9Slide03 Arima Madurai Bold" charset="0"/>
                            <a:cs typeface="#9Slide03 Arima Madurai Bold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TextBox 7">
                        <a:extLst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id="{1B32C447-6B45-4478-8878-7E835A244A56}"/>
                          </a:ext>
                        </a:extLst>
                      </a:cNvPr>
                      <a:cNvSpPr txBox="1"/>
                    </a:nvSpPr>
                    <a:spPr>
                      <a:xfrm>
                        <a:off x="354766" y="6264853"/>
                        <a:ext cx="4039813" cy="430887"/>
                      </a:xfrm>
                      <a:prstGeom prst="rect">
                        <a:avLst/>
                      </a:prstGeom>
                      <a:solidFill>
                        <a:srgbClr val="52B110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85750" indent="-285750" algn="ctr"/>
                          <a:r>
                            <a:rPr lang="en-GB" sz="2200" dirty="0" smtClean="0">
                              <a:solidFill>
                                <a:schemeClr val="bg1"/>
                              </a:solidFill>
                              <a:latin typeface="#9Slide03 Arima Madurai Bold" charset="0"/>
                              <a:cs typeface="#9Slide03 Arima Madurai Bold" charset="0"/>
                            </a:rPr>
                            <a:t>VQG Xuân </a:t>
                          </a:r>
                          <a:r>
                            <a:rPr lang="en-GB" sz="2200" dirty="0" smtClean="0">
                              <a:solidFill>
                                <a:schemeClr val="bg1"/>
                              </a:solidFill>
                              <a:latin typeface="#9Slide03 Arima Madurai Bold" charset="0"/>
                              <a:cs typeface="#9Slide03 Arima Madurai Bold" charset="0"/>
                            </a:rPr>
                            <a:t>Sơn(H. </a:t>
                          </a:r>
                          <a:r>
                            <a:rPr lang="en-GB" sz="2200" dirty="0" smtClean="0">
                              <a:solidFill>
                                <a:schemeClr val="bg1"/>
                              </a:solidFill>
                              <a:latin typeface="#9Slide03 Arima Madurai Bold" charset="0"/>
                              <a:cs typeface="#9Slide03 Arima Madurai Bold" charset="0"/>
                            </a:rPr>
                            <a:t>Tân Sơn)</a:t>
                          </a:r>
                          <a:endParaRPr lang="en-US" sz="2200" dirty="0">
                            <a:solidFill>
                              <a:schemeClr val="bg1"/>
                            </a:solidFill>
                            <a:latin typeface="#9Slide03 Arima Madurai Bold" charset="0"/>
                            <a:cs typeface="#9Slide03 Arima Madurai Bold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051" name="Picture 3" descr="D:\Icons\icon - Lan 1\148.png"/>
                      <a:cNvPicPr>
                        <a:picLocks noChangeAspect="1" noChangeArrowheads="1"/>
                      </a:cNvPicPr>
                    </a:nvPicPr>
                    <a:blipFill>
                      <a:blip r:embed="rId17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888407" y="4285160"/>
                        <a:ext cx="850710" cy="849381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3" name="Picture 3" descr="D:\Icons\icon - Lan 1\148.png"/>
                      <a:cNvPicPr>
                        <a:picLocks noChangeAspect="1" noChangeArrowheads="1"/>
                      </a:cNvPicPr>
                    </a:nvPicPr>
                    <a:blipFill>
                      <a:blip r:embed="rId17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0538346" y="3141023"/>
                        <a:ext cx="850710" cy="849381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2" name="Picture 2" descr="D:\Icons\Icon\173.jpg"/>
                      <a:cNvPicPr>
                        <a:picLocks noChangeAspect="1" noChangeArrowheads="1"/>
                      </a:cNvPicPr>
                    </a:nvPicPr>
                    <a:blipFill>
                      <a:blip r:embed="rId1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093475" y="3807724"/>
                        <a:ext cx="1999879" cy="2695433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p w:rsidR="00344E1C" w:rsidRPr="002D5945" w:rsidRDefault="00344E1C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2. </w:t>
      </w:r>
      <w:r w:rsidRPr="002D5945">
        <w:rPr>
          <w:b/>
          <w:i/>
          <w:color w:val="001746"/>
          <w:sz w:val="26"/>
          <w:szCs w:val="26"/>
        </w:rPr>
        <w:t xml:space="preserve">Thực hiện </w:t>
      </w:r>
      <w:r w:rsidRPr="002D5945">
        <w:rPr>
          <w:b/>
          <w:i/>
          <w:color w:val="001746"/>
          <w:sz w:val="26"/>
          <w:szCs w:val="26"/>
          <w:lang w:val="vi-VN"/>
        </w:rPr>
        <w:t>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HS dựa vào thông tin mục 1 SGK, H.2, H.3 tìm kiếm câu trả lời;</w:t>
      </w: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Trao đổi kết quả làm việc với bạn bên cạnh và ghi vào giấy nháp;</w:t>
      </w: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GV quan sát, theo dõi, đánh giá thái độ thực hiện nhiệm vụ của HS.</w:t>
      </w:r>
    </w:p>
    <w:p w:rsidR="00344E1C" w:rsidRPr="002D5945" w:rsidRDefault="00344E1C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lastRenderedPageBreak/>
        <w:t xml:space="preserve">Bước 3. Báo cáo, thảo luận </w:t>
      </w: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 xml:space="preserve">- HS trình bày trước lớp kết quả theo sự hiểu biết của bản thân. </w:t>
      </w: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HS khác theo dõi bạn trình bày, nhận xét, bổ sung, đánh giá.</w:t>
      </w:r>
    </w:p>
    <w:p w:rsidR="00344E1C" w:rsidRPr="002D5945" w:rsidRDefault="00344E1C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4. </w:t>
      </w:r>
      <w:r w:rsidRPr="002D5945">
        <w:rPr>
          <w:b/>
          <w:i/>
          <w:color w:val="001746"/>
          <w:sz w:val="26"/>
          <w:szCs w:val="26"/>
          <w:lang w:val="vi-VN"/>
        </w:rPr>
        <w:t>Kết luận, nhận định</w:t>
      </w:r>
    </w:p>
    <w:p w:rsidR="00344E1C" w:rsidRPr="002D5945" w:rsidRDefault="00344E1C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 xml:space="preserve">- </w:t>
      </w:r>
      <w:r w:rsidR="00873DCF" w:rsidRPr="002D5945">
        <w:rPr>
          <w:sz w:val="26"/>
          <w:szCs w:val="26"/>
        </w:rPr>
        <w:t>GV</w:t>
      </w:r>
      <w:r w:rsidRPr="002D5945">
        <w:rPr>
          <w:sz w:val="26"/>
          <w:szCs w:val="26"/>
        </w:rPr>
        <w:t xml:space="preserve"> nhận xét phần trình bày của </w:t>
      </w:r>
      <w:r w:rsidR="00873DCF" w:rsidRPr="002D5945">
        <w:rPr>
          <w:sz w:val="26"/>
          <w:szCs w:val="26"/>
        </w:rPr>
        <w:t>HS</w:t>
      </w:r>
      <w:r w:rsidRPr="002D5945">
        <w:rPr>
          <w:sz w:val="26"/>
          <w:szCs w:val="26"/>
        </w:rPr>
        <w:t xml:space="preserve"> và chốt kiến thức.</w:t>
      </w:r>
    </w:p>
    <w:p w:rsidR="00BE0A0E" w:rsidRPr="002D5945" w:rsidRDefault="00BE0A0E" w:rsidP="005C13D7">
      <w:pPr>
        <w:spacing w:before="0" w:after="0" w:line="312" w:lineRule="auto"/>
        <w:ind w:firstLine="709"/>
        <w:jc w:val="both"/>
        <w:rPr>
          <w:sz w:val="14"/>
          <w:szCs w:val="26"/>
        </w:rPr>
      </w:pPr>
    </w:p>
    <w:p w:rsidR="00E3731B" w:rsidRPr="002D5945" w:rsidRDefault="005C13D7" w:rsidP="005C13D7">
      <w:pPr>
        <w:spacing w:before="0" w:after="0" w:line="312" w:lineRule="auto"/>
        <w:jc w:val="center"/>
        <w:rPr>
          <w:b/>
          <w:color w:val="002060"/>
          <w:sz w:val="26"/>
          <w:szCs w:val="26"/>
          <w:lang w:val="pt-BR"/>
        </w:rPr>
      </w:pPr>
      <w:r w:rsidRPr="002D5945">
        <w:rPr>
          <w:b/>
          <w:noProof/>
          <w:color w:val="002060"/>
          <w:sz w:val="26"/>
          <w:szCs w:val="26"/>
          <w:bdr w:val="single" w:sz="4" w:space="0" w:color="auto"/>
        </w:rPr>
        <w:drawing>
          <wp:inline distT="0" distB="0" distL="0" distR="0">
            <wp:extent cx="5829659" cy="3364301"/>
            <wp:effectExtent l="19050" t="0" r="0" b="0"/>
            <wp:docPr id="96" name="Picture 96" descr="C:\Users\PTS\Desktop\video bài dạy\z2990951527109_8c2308960e2dcbfe30b92b6d695d7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PTS\Desktop\video bài dạy\z2990951527109_8c2308960e2dcbfe30b92b6d695d7b8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661" cy="336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996" w:rsidRPr="002D5945" w:rsidRDefault="00F37996" w:rsidP="005C13D7">
      <w:pPr>
        <w:spacing w:before="0" w:after="0" w:line="312" w:lineRule="auto"/>
        <w:jc w:val="center"/>
        <w:rPr>
          <w:b/>
          <w:color w:val="002060"/>
          <w:sz w:val="14"/>
          <w:szCs w:val="26"/>
          <w:lang w:val="pt-BR"/>
        </w:rPr>
      </w:pPr>
    </w:p>
    <w:p w:rsidR="00E3731B" w:rsidRPr="002D5945" w:rsidRDefault="00E3731B" w:rsidP="005C13D7">
      <w:pPr>
        <w:spacing w:before="0" w:after="0" w:line="312" w:lineRule="auto"/>
        <w:jc w:val="center"/>
        <w:rPr>
          <w:b/>
          <w:color w:val="002060"/>
          <w:sz w:val="26"/>
          <w:szCs w:val="26"/>
          <w:lang w:val="pt-BR"/>
        </w:rPr>
      </w:pPr>
      <w:r w:rsidRPr="002D5945">
        <w:rPr>
          <w:b/>
          <w:color w:val="002060"/>
          <w:sz w:val="26"/>
          <w:szCs w:val="26"/>
          <w:lang w:val="pt-BR"/>
        </w:rPr>
        <w:t>Hoạt động 2.3. Tìm hiểu về vai trò và vấn đề bảo vệ rừng nhiệt đới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 Mục tiêu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Trình bày được vai trò, thực trạng và vấn đề bảo vệ rừng nhiệt đới hiện nay.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 Tổ chức hoạt động</w:t>
      </w:r>
    </w:p>
    <w:p w:rsidR="00E3731B" w:rsidRPr="002D5945" w:rsidRDefault="00E3731B" w:rsidP="005C13D7">
      <w:pPr>
        <w:spacing w:before="0" w:after="0" w:line="312" w:lineRule="auto"/>
        <w:jc w:val="center"/>
        <w:rPr>
          <w:b/>
          <w:bCs/>
          <w:iCs/>
          <w:color w:val="684F00"/>
          <w:szCs w:val="28"/>
        </w:rPr>
      </w:pPr>
      <w:r w:rsidRPr="002D5945">
        <w:rPr>
          <w:b/>
          <w:bCs/>
          <w:iCs/>
          <w:color w:val="684F00"/>
          <w:szCs w:val="28"/>
        </w:rPr>
        <w:t>Thảo luận cá nhân, cặp/bàn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1. </w:t>
      </w:r>
      <w:r w:rsidRPr="002D5945">
        <w:rPr>
          <w:b/>
          <w:i/>
          <w:color w:val="001746"/>
          <w:sz w:val="26"/>
          <w:szCs w:val="26"/>
        </w:rPr>
        <w:t>G</w:t>
      </w:r>
      <w:r w:rsidRPr="002D5945">
        <w:rPr>
          <w:b/>
          <w:i/>
          <w:color w:val="001746"/>
          <w:sz w:val="26"/>
          <w:szCs w:val="26"/>
          <w:lang w:val="vi-VN"/>
        </w:rPr>
        <w:t>iao 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jc w:val="center"/>
        <w:rPr>
          <w:sz w:val="26"/>
          <w:szCs w:val="26"/>
        </w:rPr>
      </w:pPr>
      <w:r w:rsidRPr="002D5945">
        <w:rPr>
          <w:noProof/>
          <w:sz w:val="26"/>
          <w:szCs w:val="26"/>
        </w:rPr>
        <w:drawing>
          <wp:inline distT="0" distB="0" distL="0" distR="0">
            <wp:extent cx="5650146" cy="3114135"/>
            <wp:effectExtent l="19050" t="0" r="7704" b="0"/>
            <wp:docPr id="17" name="Object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884113" cy="5872901"/>
                      <a:chOff x="63472" y="833988"/>
                      <a:chExt cx="11884113" cy="5872901"/>
                    </a:xfrm>
                  </a:grpSpPr>
                  <a:sp>
                    <a:nvSpPr>
                      <a:cNvPr id="12" name="Rectangle: Rounded Corners 7">
                        <a:extLst>
                          <a:ext uri="{FF2B5EF4-FFF2-40B4-BE49-F238E27FC236}"/>
                        </a:extLst>
                      </a:cNvPr>
                      <a:cNvSpPr/>
                    </a:nvSpPr>
                    <a:spPr>
                      <a:xfrm>
                        <a:off x="63472" y="1847015"/>
                        <a:ext cx="3544247" cy="586022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tx1"/>
                        </a:solidFill>
                        <a:prstDash val="sysDash"/>
                        <a:extLst>
                          <a:ext uri="{C807C97D-BFC1-408E-A445-0C87EB9F89A2}"/>
                        </a:extLst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en-US" sz="2700" b="0" i="0" u="none" strike="noStrike" kern="1200" cap="none" spc="0" normalizeH="0" baseline="0" noProof="0" dirty="0" err="1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Hoạt</a:t>
                          </a:r>
                          <a:r>
                            <a:rPr kumimoji="0" lang="en-US" sz="27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baseline="0" noProof="0" dirty="0" err="1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động</a:t>
                          </a:r>
                          <a:r>
                            <a:rPr kumimoji="0" lang="en-US" sz="27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baseline="0" noProof="0" dirty="0" err="1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cá</a:t>
                          </a:r>
                          <a:r>
                            <a:rPr kumimoji="0" lang="en-US" sz="27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baseline="0" noProof="0" dirty="0" err="1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nhân</a:t>
                          </a:r>
                          <a:endParaRPr kumimoji="0" lang="en-US" sz="27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prstClr val="black"/>
                            </a:solidFill>
                            <a:effectLst/>
                            <a:uLnTx/>
                            <a:uFillTx/>
                            <a:latin typeface="#9Slide07 IcielBaliho Script" charset="0"/>
                            <a:cs typeface="#9Slide03 Arima Madurai Bold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Rectangle: Rounded Corners 7">
                        <a:extLst>
                          <a:ext uri="{FF2B5EF4-FFF2-40B4-BE49-F238E27FC236}"/>
                        </a:extLst>
                      </a:cNvPr>
                      <a:cNvSpPr/>
                    </a:nvSpPr>
                    <a:spPr>
                      <a:xfrm>
                        <a:off x="63472" y="2905525"/>
                        <a:ext cx="3544247" cy="883171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tx1"/>
                        </a:solidFill>
                        <a:prstDash val="sysDash"/>
                        <a:extLst>
                          <a:ext uri="{C807C97D-BFC1-408E-A445-0C87EB9F89A2}"/>
                        </a:extLst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lang="en-US" sz="2700" dirty="0" smtClean="0">
                              <a:solidFill>
                                <a:prstClr val="black"/>
                              </a:solidFill>
                              <a:latin typeface="#9Slide07 IcielBaliho Script" charset="0"/>
                              <a:cs typeface="#9Slide03 Arima Madurai Bold" charset="0"/>
                            </a:rPr>
                            <a:t>Khai thác thông tin SGK</a:t>
                          </a:r>
                          <a:endParaRPr kumimoji="0" lang="en-US" sz="27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prstClr val="black"/>
                            </a:solidFill>
                            <a:effectLst/>
                            <a:uLnTx/>
                            <a:uFillTx/>
                            <a:latin typeface="#9Slide07 IcielBaliho Script" charset="0"/>
                            <a:cs typeface="#9Slide03 Arima Madurai Bold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4" name="Rectangle: Rounded Corners 7">
                        <a:extLst>
                          <a:ext uri="{FF2B5EF4-FFF2-40B4-BE49-F238E27FC236}"/>
                        </a:extLst>
                      </a:cNvPr>
                      <a:cNvSpPr/>
                    </a:nvSpPr>
                    <a:spPr>
                      <a:xfrm>
                        <a:off x="63472" y="4261184"/>
                        <a:ext cx="3544248" cy="969384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tx1"/>
                        </a:solidFill>
                        <a:prstDash val="sysDash"/>
                        <a:extLst>
                          <a:ext uri="{C807C97D-BFC1-408E-A445-0C87EB9F89A2}"/>
                        </a:extLst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en-US" sz="27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Kiến</a:t>
                          </a:r>
                          <a:r>
                            <a:rPr kumimoji="0" lang="en-US" sz="27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thức</a:t>
                          </a:r>
                          <a:r>
                            <a:rPr kumimoji="0" lang="en-US" sz="27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thực</a:t>
                          </a:r>
                          <a:r>
                            <a:rPr kumimoji="0" lang="en-US" sz="27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tế</a:t>
                          </a:r>
                          <a:endParaRPr kumimoji="0" lang="en-US" sz="27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prstClr val="black"/>
                            </a:solidFill>
                            <a:effectLst/>
                            <a:uLnTx/>
                            <a:uFillTx/>
                            <a:latin typeface="#9Slide07 IcielBaliho Script" charset="0"/>
                            <a:cs typeface="#9Slide03 Arima Madurai Bold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17" name="Picture 2" descr="Personal Personalization Profile User Business Flat Line Fil, Com Con,  Account, Avatar PNG and Vector with Transparent Background for Free Download">
                        <a:extLst>
                          <a:ext uri="{FF2B5EF4-FFF2-40B4-BE49-F238E27FC236}"/>
                        </a:extLst>
                      </a:cNvPr>
                      <a:cNvPicPr>
                        <a:picLocks noChangeAspect="1" noChangeArrowheads="1"/>
                      </a:cNvPicPr>
                    </a:nvPicPr>
                    <a:blipFill rotWithShape="1">
                      <a:blip r:embed="rId20">
                        <a:extLst>
                          <a:ext uri="{BEBA8EAE-BF5A-486C-A8C5-ECC9F3942E4B}"/>
                          <a:ext uri="{28A0092B-C50C-407E-A947-70E740481C1C}"/>
                        </a:extLst>
                      </a:blip>
                      <a:srcRect l="15014" t="25596" r="22069" b="28418"/>
                      <a:stretch/>
                    </a:blipFill>
                    <a:spPr bwMode="auto">
                      <a:xfrm>
                        <a:off x="3424791" y="1518679"/>
                        <a:ext cx="1593502" cy="11647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pic>
                    <a:nvPicPr>
                      <a:cNvPr id="19" name="Picture 2" descr="Để con học tốt Toán- cha mẹ cần làm gì">
                        <a:extLst>
                          <a:ext uri="{FF2B5EF4-FFF2-40B4-BE49-F238E27FC236}"/>
                        </a:extLst>
                      </a:cNvPr>
                      <a:cNvPicPr>
                        <a:picLocks noChangeAspect="1" noChangeArrowheads="1"/>
                      </a:cNvPicPr>
                    </a:nvPicPr>
                    <a:blipFill rotWithShape="1">
                      <a:blip r:embed="rId21">
                        <a:extLst>
                          <a:ext uri="{28A0092B-C50C-407E-A947-70E740481C1C}"/>
                        </a:extLst>
                      </a:blip>
                      <a:srcRect t="7138" r="64164" b="8611"/>
                      <a:stretch/>
                    </a:blipFill>
                    <a:spPr bwMode="auto">
                      <a:xfrm>
                        <a:off x="3769687" y="5387465"/>
                        <a:ext cx="1051298" cy="1319424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sp>
                    <a:nvSpPr>
                      <a:cNvPr id="23" name="Lưu đồ: Điểm Kết Thúc 147">
                        <a:extLst>
                          <a:ext uri="{FF2B5EF4-FFF2-40B4-BE49-F238E27FC236}"/>
                        </a:extLst>
                      </a:cNvPr>
                      <a:cNvSpPr/>
                    </a:nvSpPr>
                    <a:spPr>
                      <a:xfrm>
                        <a:off x="7099950" y="1070916"/>
                        <a:ext cx="3721847" cy="644316"/>
                      </a:xfrm>
                      <a:prstGeom prst="flowChartTerminator">
                        <a:avLst/>
                      </a:prstGeom>
                      <a:solidFill>
                        <a:srgbClr val="00B050"/>
                      </a:solidFill>
                      <a:ln>
                        <a:solidFill>
                          <a:schemeClr val="bg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en-US" sz="3000" b="1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5 SVNKitten" charset="0"/>
                              <a:cs typeface="#9Slide05 SVNKitten" charset="0"/>
                            </a:rPr>
                            <a:t>      </a:t>
                          </a:r>
                          <a:r>
                            <a:rPr kumimoji="0" lang="en-US" sz="3000" b="1" u="none" strike="noStrike" kern="1200" cap="none" spc="0" normalizeH="0" baseline="0" noProof="0" dirty="0" err="1">
                              <a:ln>
                                <a:noFill/>
                              </a:ln>
                              <a:solidFill>
                                <a:srgbClr val="FFFF00"/>
                              </a:solidFill>
                              <a:effectLst/>
                              <a:uLnTx/>
                              <a:uFillTx/>
                              <a:latin typeface="#9Slide05 SVNKitten" charset="0"/>
                              <a:cs typeface="#9Slide05 SVNKitten" charset="0"/>
                            </a:rPr>
                            <a:t>Nhiệm</a:t>
                          </a:r>
                          <a:r>
                            <a:rPr kumimoji="0" lang="en-US" sz="3000" b="1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FFFF00"/>
                              </a:solidFill>
                              <a:effectLst/>
                              <a:uLnTx/>
                              <a:uFillTx/>
                              <a:latin typeface="#9Slide05 SVNKitten" charset="0"/>
                              <a:cs typeface="#9Slide05 SVNKitten" charset="0"/>
                            </a:rPr>
                            <a:t> </a:t>
                          </a:r>
                          <a:r>
                            <a:rPr kumimoji="0" lang="en-US" sz="3000" b="1" u="none" strike="noStrike" kern="1200" cap="none" spc="0" normalizeH="0" baseline="0" noProof="0" dirty="0" err="1">
                              <a:ln>
                                <a:noFill/>
                              </a:ln>
                              <a:solidFill>
                                <a:srgbClr val="FFFF00"/>
                              </a:solidFill>
                              <a:effectLst/>
                              <a:uLnTx/>
                              <a:uFillTx/>
                              <a:latin typeface="#9Slide05 SVNKitten" charset="0"/>
                              <a:cs typeface="#9Slide05 SVNKitten" charset="0"/>
                            </a:rPr>
                            <a:t>vụ</a:t>
                          </a:r>
                          <a:r>
                            <a:rPr kumimoji="0" lang="en-US" sz="3000" b="1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FFFF00"/>
                              </a:solidFill>
                              <a:effectLst/>
                              <a:uLnTx/>
                              <a:uFillTx/>
                              <a:latin typeface="#9Slide05 SVNKitten" charset="0"/>
                              <a:cs typeface="#9Slide05 SVNKitten" charset="0"/>
                            </a:rPr>
                            <a:t>: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24" name="Picture 2" descr="navocado-task-badges-legal-task-icons-smaller | Icon, Task, Icon collection">
                        <a:extLst>
                          <a:ext uri="{FF2B5EF4-FFF2-40B4-BE49-F238E27FC236}"/>
                        </a:extLst>
                      </a:cNvPr>
                      <a:cNvPicPr>
                        <a:picLocks noChangeAspect="1" noChangeArrowheads="1"/>
                      </a:cNvPicPr>
                    </a:nvPicPr>
                    <a:blipFill rotWithShape="1">
                      <a:blip r:embed="rId22">
                        <a:extLst>
                          <a:ext uri="{28A0092B-C50C-407E-A947-70E740481C1C}"/>
                        </a:extLst>
                      </a:blip>
                      <a:srcRect l="67654" t="79227" b="1915"/>
                      <a:stretch/>
                    </a:blipFill>
                    <a:spPr bwMode="auto">
                      <a:xfrm>
                        <a:off x="7099950" y="833988"/>
                        <a:ext cx="1071903" cy="101571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sp>
                    <a:nvSpPr>
                      <a:cNvPr id="26" name="Rectangle: Rounded Corners 7">
                        <a:extLst>
                          <a:ext uri="{FF2B5EF4-FFF2-40B4-BE49-F238E27FC236}"/>
                        </a:extLst>
                      </a:cNvPr>
                      <a:cNvSpPr/>
                    </a:nvSpPr>
                    <a:spPr>
                      <a:xfrm>
                        <a:off x="93134" y="5673995"/>
                        <a:ext cx="3514586" cy="969384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 w="3175">
                        <a:solidFill>
                          <a:schemeClr val="tx1"/>
                        </a:solidFill>
                        <a:prstDash val="sysDash"/>
                        <a:extLst>
                          <a:ext uri="{C807C97D-BFC1-408E-A445-0C87EB9F89A2}"/>
                        </a:extLst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en-US" sz="27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Trả</a:t>
                          </a:r>
                          <a:r>
                            <a:rPr kumimoji="0" lang="en-US" sz="27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lời</a:t>
                          </a:r>
                          <a:r>
                            <a:rPr kumimoji="0" lang="en-US" sz="27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các</a:t>
                          </a:r>
                          <a:r>
                            <a:rPr kumimoji="0" lang="en-US" sz="27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câu</a:t>
                          </a:r>
                          <a:r>
                            <a:rPr kumimoji="0" lang="en-US" sz="2700" b="0" i="0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 </a:t>
                          </a:r>
                          <a:r>
                            <a:rPr kumimoji="0" lang="en-US" sz="2700" b="0" i="0" u="none" strike="noStrike" kern="1200" cap="none" spc="0" normalizeH="0" noProof="0" dirty="0" err="1" smtClean="0">
                              <a:ln>
                                <a:noFill/>
                              </a:ln>
                              <a:solidFill>
                                <a:prstClr val="black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hỏi</a:t>
                          </a:r>
                          <a:endParaRPr kumimoji="0" lang="en-US" sz="2700" b="0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prstClr val="black"/>
                            </a:solidFill>
                            <a:effectLst/>
                            <a:uLnTx/>
                            <a:uFillTx/>
                            <a:latin typeface="#9Slide07 IcielBaliho Script" charset="0"/>
                            <a:cs typeface="#9Slide03 Arima Madurai Bold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21" name="Picture 2" descr="About: SGK - Sách giáo khoa Sách giải học tốt (Google Play version) | |  Apptopia">
                        <a:extLst>
                          <a:ext uri="{FF2B5EF4-FFF2-40B4-BE49-F238E27FC236}"/>
                        </a:extLst>
                      </a:cNvPr>
                      <a:cNvPicPr>
                        <a:picLocks noChangeAspect="1" noChangeArrowheads="1"/>
                      </a:cNvPicPr>
                    </a:nvPicPr>
                    <a:blipFill>
                      <a:blip r:embed="rId23" cstate="print">
                        <a:extLst>
                          <a:ext uri="{28A0092B-C50C-407E-A947-70E740481C1C}"/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809775" y="2835491"/>
                        <a:ext cx="1011210" cy="10112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pic>
                    <a:nvPicPr>
                      <a:cNvPr id="2" name="Picture 1"/>
                      <a:cNvPicPr>
                        <a:picLocks noChangeAspect="1"/>
                      </a:cNvPicPr>
                    </a:nvPicPr>
                    <a:blipFill>
                      <a:blip r:embed="rId24"/>
                      <a:stretch>
                        <a:fillRect/>
                      </a:stretch>
                    </a:blipFill>
                    <a:spPr>
                      <a:xfrm>
                        <a:off x="3684792" y="4146837"/>
                        <a:ext cx="1205990" cy="1210973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34" name="Arrow: Chevron 4">
                        <a:extLst>
                          <a:ext uri="{FF2B5EF4-FFF2-40B4-BE49-F238E27FC236}"/>
                        </a:extLst>
                      </a:cNvPr>
                      <a:cNvSpPr txBox="1"/>
                    </a:nvSpPr>
                    <a:spPr>
                      <a:xfrm>
                        <a:off x="5220349" y="1908287"/>
                        <a:ext cx="6727236" cy="1144712"/>
                      </a:xfrm>
                      <a:prstGeom prst="rect">
                        <a:avLst/>
                      </a:prstGeom>
                      <a:ln/>
                    </a:spPr>
                    <a:txSp>
                      <a:txBody>
                        <a:bodyPr spcFirstLastPara="0" vert="horz" wrap="square" lIns="192024" tIns="64008" rIns="64008" bIns="64008" numCol="1" spcCol="1270" anchor="ctr" anchorCtr="0">
                          <a:no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just" defTabSz="1219170" eaLnBrk="1" fontAlgn="auto" latinLnBrk="0" hangingPunct="1">
                            <a:lnSpc>
                              <a:spcPct val="15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lang="en-US" sz="2500" b="1" kern="0" dirty="0" smtClean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1. </a:t>
                          </a:r>
                          <a:r>
                            <a:rPr kumimoji="0" lang="en-US" sz="2500" b="1" i="0" u="none" strike="noStrike" kern="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BoosterNextFYBlack" charset="0"/>
                              <a:cs typeface="Times New Roman" pitchFamily="18" charset="0"/>
                            </a:rPr>
                            <a:t>Cho biết vai trò của rừng nhiệt đới đối với tự nhiên và đời sống con </a:t>
                          </a:r>
                          <a:r>
                            <a:rPr kumimoji="0" lang="en-US" sz="2500" b="1" i="0" u="none" strike="noStrike" kern="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BoosterNextFYBlack" charset="0"/>
                              <a:cs typeface="Times New Roman" pitchFamily="18" charset="0"/>
                            </a:rPr>
                            <a:t>người</a:t>
                          </a:r>
                          <a:r>
                            <a:rPr kumimoji="0" lang="en-US" sz="2500" b="1" i="0" u="none" strike="noStrike" kern="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BoosterNextFYBlack" charset="0"/>
                              <a:cs typeface="Times New Roman" pitchFamily="18" charset="0"/>
                            </a:rPr>
                            <a:t>.</a:t>
                          </a:r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5" name="Arrow: Chevron 4">
                        <a:extLst>
                          <a:ext uri="{FF2B5EF4-FFF2-40B4-BE49-F238E27FC236}"/>
                        </a:extLst>
                      </a:cNvPr>
                      <a:cNvSpPr txBox="1"/>
                    </a:nvSpPr>
                    <a:spPr>
                      <a:xfrm>
                        <a:off x="5220349" y="3341525"/>
                        <a:ext cx="6727236" cy="1591235"/>
                      </a:xfrm>
                      <a:prstGeom prst="rect">
                        <a:avLst/>
                      </a:prstGeom>
                      <a:ln/>
                    </a:spPr>
                    <a:txSp>
                      <a:txBody>
                        <a:bodyPr spcFirstLastPara="0" vert="horz" wrap="square" lIns="192024" tIns="64008" rIns="64008" bIns="64008" numCol="1" spcCol="1270" anchor="ctr" anchorCtr="0">
                          <a:no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just" defTabSz="1219170" eaLnBrk="1" fontAlgn="auto" latinLnBrk="0" hangingPunct="1">
                            <a:lnSpc>
                              <a:spcPct val="15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lang="en-US" sz="2500" b="1" kern="0" dirty="0" smtClean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2. </a:t>
                          </a:r>
                          <a:r>
                            <a:rPr kumimoji="0" lang="en-US" sz="2500" b="1" i="0" u="none" strike="noStrike" kern="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BoosterNextFYBlack" charset="0"/>
                              <a:cs typeface="Times New Roman" pitchFamily="18" charset="0"/>
                            </a:rPr>
                            <a:t>Thực trạng của rừng nhiệt đới hiện nay như thế nào?</a:t>
                          </a:r>
                          <a:r>
                            <a:rPr kumimoji="0" lang="en-US" sz="2500" b="1" i="0" u="none" strike="noStrike" kern="0" cap="none" spc="0" normalizeH="0" noProof="0" dirty="0" smtClean="0">
                              <a:ln>
                                <a:noFill/>
                              </a:ln>
                              <a:solidFill>
                                <a:prstClr val="white"/>
                              </a:solidFill>
                              <a:effectLst/>
                              <a:uLnTx/>
                              <a:uFillTx/>
                              <a:latin typeface="#9Slide03 BoosterNextFYBlack" charset="0"/>
                              <a:cs typeface="Times New Roman" pitchFamily="18" charset="0"/>
                            </a:rPr>
                            <a:t> </a:t>
                          </a:r>
                          <a:endParaRPr kumimoji="0" lang="en-US" sz="2500" b="1" i="0" u="none" strike="noStrike" kern="0" cap="none" spc="0" normalizeH="0" baseline="0" noProof="0" dirty="0" smtClean="0">
                            <a:ln>
                              <a:noFill/>
                            </a:ln>
                            <a:solidFill>
                              <a:prstClr val="white"/>
                            </a:solidFill>
                            <a:effectLst/>
                            <a:uLnTx/>
                            <a:uFillTx/>
                            <a:latin typeface="#9Slide03 BoosterNextFYBlack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3" name="Rectangle 2"/>
                      <a:cNvSpPr/>
                    </a:nvSpPr>
                    <a:spPr>
                      <a:xfrm>
                        <a:off x="5220349" y="5374692"/>
                        <a:ext cx="6727236" cy="124649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algn="just" defTabSz="1219170">
                            <a:lnSpc>
                              <a:spcPct val="150000"/>
                            </a:lnSpc>
                          </a:pPr>
                          <a:r>
                            <a:rPr lang="en-US" sz="2500" b="1" dirty="0" smtClean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3. </a:t>
                          </a:r>
                          <a:r>
                            <a:rPr lang="en-US" sz="2500" b="1" dirty="0" err="1" smtClean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Tr</a:t>
                          </a:r>
                          <a:r>
                            <a:rPr lang="vi-VN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ướ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c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thực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trạng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nh</a:t>
                          </a:r>
                          <a:r>
                            <a:rPr lang="vi-VN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ư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vậy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,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chúng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ta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cần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phải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làm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sz="2500" b="1" dirty="0" err="1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gì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vi-VN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để</a:t>
                          </a:r>
                          <a:r>
                            <a:rPr lang="en-US" sz="2500" b="1" dirty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 bảo vệ </a:t>
                          </a:r>
                          <a:r>
                            <a:rPr lang="en-US" sz="2500" b="1" dirty="0" smtClean="0">
                              <a:solidFill>
                                <a:prstClr val="white"/>
                              </a:solidFill>
                              <a:latin typeface="#9Slide03 BoosterNextFYBlack" charset="0"/>
                              <a:cs typeface="Times New Roman" pitchFamily="18" charset="0"/>
                            </a:rPr>
                            <a:t>rừng?</a:t>
                          </a:r>
                          <a:endParaRPr lang="en-US" sz="2500" b="1" dirty="0">
                            <a:solidFill>
                              <a:prstClr val="white"/>
                            </a:solidFill>
                            <a:latin typeface="#9Slide03 BoosterNextFYBlack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lastRenderedPageBreak/>
        <w:t xml:space="preserve">Bước 2. </w:t>
      </w:r>
      <w:r w:rsidRPr="002D5945">
        <w:rPr>
          <w:b/>
          <w:i/>
          <w:color w:val="001746"/>
          <w:sz w:val="26"/>
          <w:szCs w:val="26"/>
        </w:rPr>
        <w:t xml:space="preserve">Thực hiện </w:t>
      </w:r>
      <w:r w:rsidRPr="002D5945">
        <w:rPr>
          <w:b/>
          <w:i/>
          <w:color w:val="001746"/>
          <w:sz w:val="26"/>
          <w:szCs w:val="26"/>
          <w:lang w:val="vi-VN"/>
        </w:rPr>
        <w:t>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HS dựa vào thông tin mục 2 SGK và kiến thức thực tế tìm kiếm câu trả lời;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Trao đổi kết quả làm việc với bạn bên cạnh và ghi vào giấy nháp;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GV quan sát, theo dõi, đánh giá thái độ thực hiện nhiệm vụ của HS.</w:t>
      </w:r>
    </w:p>
    <w:p w:rsidR="00E3731B" w:rsidRPr="002D5945" w:rsidRDefault="00E3731B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3. Báo cáo, thảo luận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 xml:space="preserve">- HS trình bày trước lớp kết quả theo sự hiểu biết của bản thân.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HS khác theo dõi bạn trình bày, nhận xét, bổ sung, đánh giá.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4. </w:t>
      </w:r>
      <w:r w:rsidRPr="002D5945">
        <w:rPr>
          <w:b/>
          <w:i/>
          <w:color w:val="001746"/>
          <w:sz w:val="26"/>
          <w:szCs w:val="26"/>
          <w:lang w:val="vi-VN"/>
        </w:rPr>
        <w:t>Kết luận, nhận định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 xml:space="preserve">- </w:t>
      </w:r>
      <w:r w:rsidR="00873DCF" w:rsidRPr="002D5945">
        <w:rPr>
          <w:sz w:val="26"/>
          <w:szCs w:val="26"/>
        </w:rPr>
        <w:t>GV</w:t>
      </w:r>
      <w:r w:rsidRPr="002D5945">
        <w:rPr>
          <w:sz w:val="26"/>
          <w:szCs w:val="26"/>
        </w:rPr>
        <w:t xml:space="preserve"> nhận xét phần trình bày của </w:t>
      </w:r>
      <w:r w:rsidR="00873DCF" w:rsidRPr="002D5945">
        <w:rPr>
          <w:sz w:val="26"/>
          <w:szCs w:val="26"/>
        </w:rPr>
        <w:t>HS</w:t>
      </w:r>
      <w:r w:rsidRPr="002D5945">
        <w:rPr>
          <w:sz w:val="26"/>
          <w:szCs w:val="26"/>
        </w:rPr>
        <w:t xml:space="preserve"> và chốt kiến thức.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88"/>
      </w:tblGrid>
      <w:tr w:rsidR="00E3731B" w:rsidRPr="002D5945" w:rsidTr="00F947F0">
        <w:trPr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D2D"/>
            <w:hideMark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b/>
                <w:color w:val="002060"/>
                <w:sz w:val="32"/>
                <w:szCs w:val="32"/>
                <w:lang w:val="pt-BR"/>
              </w:rPr>
            </w:pPr>
            <w:r w:rsidRPr="002D5945">
              <w:rPr>
                <w:b/>
                <w:color w:val="002060"/>
                <w:sz w:val="32"/>
                <w:szCs w:val="32"/>
                <w:lang w:val="pt-BR"/>
              </w:rPr>
              <w:t>2. Bảo vệ rừng nhiệt đới</w:t>
            </w:r>
          </w:p>
        </w:tc>
      </w:tr>
      <w:tr w:rsidR="00E3731B" w:rsidRPr="002D5945" w:rsidTr="00F947F0">
        <w:trPr>
          <w:jc w:val="center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D45E"/>
            <w:hideMark/>
          </w:tcPr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 xml:space="preserve">- Vai trò: </w:t>
            </w:r>
          </w:p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>+ Ổn định khí hậu Trái Đất.</w:t>
            </w:r>
          </w:p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 xml:space="preserve">+ Bảo tồn đa dạng sinh học, nguồn dược liệu, thực phẩm và gỗ... </w:t>
            </w:r>
          </w:p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 xml:space="preserve">- Thực trạng: </w:t>
            </w:r>
          </w:p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 xml:space="preserve">+ Diện tích rừng đang giảm ở mức báo động. </w:t>
            </w:r>
          </w:p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>+ Mỗi năm mất đi 130.000 km</w:t>
            </w:r>
            <w:r w:rsidRPr="002D5945">
              <w:rPr>
                <w:rFonts w:eastAsia="Cambria"/>
                <w:sz w:val="26"/>
                <w:szCs w:val="26"/>
                <w:vertAlign w:val="superscript"/>
              </w:rPr>
              <w:t>2</w:t>
            </w:r>
            <w:r w:rsidRPr="002D5945">
              <w:rPr>
                <w:rFonts w:eastAsia="Cambria"/>
                <w:sz w:val="26"/>
                <w:szCs w:val="26"/>
              </w:rPr>
              <w:t xml:space="preserve"> rừng. </w:t>
            </w:r>
          </w:p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 xml:space="preserve">- Giải pháp: </w:t>
            </w:r>
          </w:p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 xml:space="preserve">+ Sử dụng tiết kiệm và hợp lí các sản phẩm có nguồn gốc từ rừng. </w:t>
            </w:r>
          </w:p>
          <w:p w:rsidR="00E3731B" w:rsidRPr="002D5945" w:rsidRDefault="00E3731B" w:rsidP="005C13D7">
            <w:pPr>
              <w:spacing w:before="0" w:after="0" w:line="312" w:lineRule="auto"/>
              <w:ind w:right="-159"/>
              <w:jc w:val="both"/>
              <w:rPr>
                <w:rFonts w:eastAsia="Cambria"/>
                <w:sz w:val="26"/>
                <w:szCs w:val="26"/>
              </w:rPr>
            </w:pPr>
            <w:r w:rsidRPr="002D5945">
              <w:rPr>
                <w:rFonts w:eastAsia="Cambria"/>
                <w:sz w:val="26"/>
                <w:szCs w:val="26"/>
              </w:rPr>
              <w:t xml:space="preserve">+ Tích cực bảo vệ và phát triển rừng. </w:t>
            </w:r>
          </w:p>
        </w:tc>
      </w:tr>
    </w:tbl>
    <w:p w:rsidR="00E3731B" w:rsidRPr="002D5945" w:rsidRDefault="00E3731B" w:rsidP="005C13D7">
      <w:pPr>
        <w:spacing w:before="0" w:after="0" w:line="312" w:lineRule="auto"/>
        <w:jc w:val="center"/>
        <w:rPr>
          <w:b/>
          <w:bCs/>
          <w:color w:val="004D86"/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jc w:val="center"/>
        <w:rPr>
          <w:b/>
          <w:bCs/>
          <w:color w:val="004D86"/>
          <w:sz w:val="26"/>
          <w:szCs w:val="26"/>
        </w:rPr>
      </w:pPr>
      <w:r w:rsidRPr="002D5945">
        <w:rPr>
          <w:b/>
          <w:noProof/>
          <w:color w:val="004D86"/>
          <w:sz w:val="26"/>
          <w:szCs w:val="26"/>
          <w:bdr w:val="single" w:sz="4" w:space="0" w:color="auto"/>
        </w:rPr>
        <w:drawing>
          <wp:inline distT="0" distB="0" distL="0" distR="0">
            <wp:extent cx="5937504" cy="3338195"/>
            <wp:effectExtent l="6096" t="0" r="0" b="0"/>
            <wp:docPr id="18" name="Object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927800" cy="5991374"/>
                      <a:chOff x="54593" y="395779"/>
                      <a:chExt cx="11927800" cy="5991374"/>
                    </a:xfrm>
                  </a:grpSpPr>
                  <a:pic>
                    <a:nvPicPr>
                      <a:cNvPr id="2" name="Picture 1"/>
                      <a:cNvPicPr>
                        <a:picLocks noChangeAspect="1"/>
                      </a:cNvPicPr>
                    </a:nvPicPr>
                    <a:blipFill>
                      <a:blip r:embed="rId25" cstate="print"/>
                      <a:stretch>
                        <a:fillRect/>
                      </a:stretch>
                    </a:blipFill>
                    <a:spPr>
                      <a:xfrm>
                        <a:off x="2076596" y="855324"/>
                        <a:ext cx="4036270" cy="2367220"/>
                      </a:xfrm>
                      <a:prstGeom prst="rect">
                        <a:avLst/>
                      </a:prstGeom>
                      <a:solidFill>
                        <a:srgbClr val="FFFFFF">
                          <a:shade val="85000"/>
                        </a:srgbClr>
                      </a:solidFill>
                      <a:ln w="88900" cap="sq">
                        <a:solidFill>
                          <a:srgbClr val="FFFFFF"/>
                        </a:solidFill>
                        <a:miter lim="800000"/>
                      </a:ln>
                      <a:effectLst>
                        <a:outerShdw blurRad="55000" dist="1800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a:spPr>
                  </a:pic>
                  <a:pic>
                    <a:nvPicPr>
                      <a:cNvPr id="4" name="Picture 3"/>
                      <a:cNvPicPr>
                        <a:picLocks noChangeAspect="1"/>
                      </a:cNvPicPr>
                    </a:nvPicPr>
                    <a:blipFill>
                      <a:blip r:embed="rId26" cstate="print"/>
                      <a:stretch>
                        <a:fillRect/>
                      </a:stretch>
                    </a:blipFill>
                    <a:spPr>
                      <a:xfrm>
                        <a:off x="3118417" y="3495255"/>
                        <a:ext cx="4165580" cy="2779223"/>
                      </a:xfrm>
                      <a:prstGeom prst="rect">
                        <a:avLst/>
                      </a:prstGeom>
                      <a:solidFill>
                        <a:srgbClr val="FFFFFF">
                          <a:shade val="85000"/>
                        </a:srgbClr>
                      </a:solidFill>
                      <a:ln w="88900" cap="sq">
                        <a:solidFill>
                          <a:srgbClr val="FFFFFF"/>
                        </a:solidFill>
                        <a:miter lim="800000"/>
                      </a:ln>
                      <a:effectLst>
                        <a:outerShdw blurRad="55000" dist="1800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a:spPr>
                  </a:pic>
                  <a:pic>
                    <a:nvPicPr>
                      <a:cNvPr id="6" name="Picture 5"/>
                      <a:cNvPicPr>
                        <a:picLocks noChangeAspect="1"/>
                      </a:cNvPicPr>
                    </a:nvPicPr>
                    <a:blipFill>
                      <a:blip r:embed="rId27"/>
                      <a:stretch>
                        <a:fillRect/>
                      </a:stretch>
                    </a:blipFill>
                    <a:spPr>
                      <a:xfrm>
                        <a:off x="7679144" y="3631733"/>
                        <a:ext cx="4303249" cy="2685328"/>
                      </a:xfrm>
                      <a:prstGeom prst="rect">
                        <a:avLst/>
                      </a:prstGeom>
                      <a:solidFill>
                        <a:srgbClr val="FFFFFF">
                          <a:shade val="85000"/>
                        </a:srgbClr>
                      </a:solidFill>
                      <a:ln w="88900" cap="sq">
                        <a:solidFill>
                          <a:srgbClr val="FFFFFF"/>
                        </a:solidFill>
                        <a:miter lim="800000"/>
                      </a:ln>
                      <a:effectLst>
                        <a:outerShdw blurRad="55000" dist="1800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a:spPr>
                  </a:pic>
                  <a:pic>
                    <a:nvPicPr>
                      <a:cNvPr id="8" name="Picture 2" descr="Cartoon boy with a good idea Royalty Free Vector Image">
                        <a:extLst>
                          <a:ext uri="{FF2B5EF4-FFF2-40B4-BE49-F238E27FC236}"/>
                        </a:extLst>
                      </a:cNvPr>
                      <a:cNvPicPr>
                        <a:picLocks noChangeAspect="1" noChangeArrowheads="1"/>
                      </a:cNvPicPr>
                    </a:nvPicPr>
                    <a:blipFill rotWithShape="1">
                      <a:blip r:embed="rId28" cstate="print">
                        <a:clrChange>
                          <a:clrFrom>
                            <a:srgbClr val="FFFFFF"/>
                          </a:clrFrom>
                          <a:clrTo>
                            <a:srgbClr val="FFFFFF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/>
                        </a:extLst>
                      </a:blip>
                      <a:srcRect l="16907" t="21635" r="16486" b="7633"/>
                      <a:stretch/>
                    </a:blipFill>
                    <a:spPr bwMode="auto">
                      <a:xfrm>
                        <a:off x="405418" y="395779"/>
                        <a:ext cx="1077394" cy="1765217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sp>
                    <a:nvSpPr>
                      <a:cNvPr id="9" name="Rectangle: Rounded Corners 7">
                        <a:extLst>
                          <a:ext uri="{FF2B5EF4-FFF2-40B4-BE49-F238E27FC236}"/>
                        </a:extLst>
                      </a:cNvPr>
                      <a:cNvSpPr/>
                    </a:nvSpPr>
                    <a:spPr>
                      <a:xfrm>
                        <a:off x="54593" y="3330047"/>
                        <a:ext cx="2879678" cy="3057106"/>
                      </a:xfrm>
                      <a:prstGeom prst="roundRect">
                        <a:avLst/>
                      </a:prstGeom>
                      <a:solidFill>
                        <a:srgbClr val="FFFF00"/>
                      </a:solidFill>
                      <a:ln w="3175">
                        <a:solidFill>
                          <a:schemeClr val="tx1"/>
                        </a:solidFill>
                        <a:prstDash val="sysDash"/>
                        <a:extLst>
                          <a:ext uri="{C807C97D-BFC1-408E-A445-0C87EB9F89A2}"/>
                        </a:extLst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just" defTabSz="914400" rtl="0" eaLnBrk="1" fontAlgn="auto" latinLnBrk="0" hangingPunct="1">
                            <a:lnSpc>
                              <a:spcPct val="150000"/>
                            </a:lnSpc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lang="en-US" sz="2800" b="1" dirty="0" smtClean="0">
                              <a:solidFill>
                                <a:srgbClr val="002060"/>
                              </a:solidFill>
                              <a:latin typeface="#9Slide07 IcielBaliho Script" charset="0"/>
                              <a:cs typeface="#9Slide03 Arima Madurai Bold" charset="0"/>
                            </a:rPr>
                            <a:t>M</a:t>
                          </a:r>
                          <a:r>
                            <a:rPr kumimoji="0" lang="en-US" sz="2800" b="1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ột </a:t>
                          </a:r>
                          <a:r>
                            <a:rPr kumimoji="0" lang="en-US" sz="2800" b="1" u="none" strike="noStrike" kern="1200" cap="none" spc="0" normalizeH="0" noProof="0" dirty="0" smtClean="0">
                              <a:ln>
                                <a:noFill/>
                              </a:ln>
                              <a:solidFill>
                                <a:srgbClr val="002060"/>
                              </a:solidFill>
                              <a:effectLst/>
                              <a:uLnTx/>
                              <a:uFillTx/>
                              <a:latin typeface="#9Slide07 IcielBaliho Script" charset="0"/>
                              <a:cs typeface="#9Slide03 Arima Madurai Bold" charset="0"/>
                            </a:rPr>
                            <a:t>số nguyên nhân làm suy giảm diện tích rừng trên Trái Đất.</a:t>
                          </a:r>
                          <a:endParaRPr kumimoji="0" lang="en-US" sz="2800" b="1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rgbClr val="002060"/>
                            </a:solidFill>
                            <a:effectLst/>
                            <a:uLnTx/>
                            <a:uFillTx/>
                            <a:latin typeface="#9Slide07 IcielBaliho Script" charset="0"/>
                            <a:cs typeface="#9Slide03 Arima Madurai Bold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pic>
                    <a:nvPicPr>
                      <a:cNvPr id="5122" name="Picture 2" descr="C:\Users\PTS\Desktop\Ảnh\unnamed (3).jpg"/>
                      <a:cNvPicPr>
                        <a:picLocks noChangeAspect="1" noChangeArrowheads="1"/>
                      </a:cNvPicPr>
                    </a:nvPicPr>
                    <a:blipFill>
                      <a:blip r:embed="rId2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41994" y="848719"/>
                        <a:ext cx="4453720" cy="2505218"/>
                      </a:xfrm>
                      <a:prstGeom prst="rect">
                        <a:avLst/>
                      </a:prstGeom>
                      <a:solidFill>
                        <a:srgbClr val="FFFFFF">
                          <a:shade val="85000"/>
                        </a:srgbClr>
                      </a:solidFill>
                      <a:ln w="88900" cap="sq">
                        <a:solidFill>
                          <a:srgbClr val="FFFFFF"/>
                        </a:solidFill>
                        <a:miter lim="800000"/>
                      </a:ln>
                      <a:effectLst>
                        <a:outerShdw blurRad="55000" dist="1800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a:spPr>
                  </a:pic>
                </lc:lockedCanvas>
              </a:graphicData>
            </a:graphic>
          </wp:inline>
        </w:drawing>
      </w:r>
    </w:p>
    <w:p w:rsidR="00FA0774" w:rsidRPr="002D5945" w:rsidRDefault="00FA0774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3. Hoạt động 3. Luyện tập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*Mục tiêu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Củng cố, khắc sâu nội dung kiến thức bài học; hệ thống lại nội dung kiến thức vừa tìm hiểu về đặc điểm chung, sự phân bố và biện pháp bảo vệ rừng nhiệt đới trên Trái Đất.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lastRenderedPageBreak/>
        <w:t>*Tổ chức hoạt động</w:t>
      </w:r>
    </w:p>
    <w:p w:rsidR="00E3731B" w:rsidRPr="002D5945" w:rsidRDefault="00E3731B" w:rsidP="005C13D7">
      <w:pPr>
        <w:spacing w:before="0" w:after="0" w:line="312" w:lineRule="auto"/>
        <w:jc w:val="center"/>
        <w:rPr>
          <w:b/>
          <w:bCs/>
          <w:iCs/>
          <w:color w:val="684F00"/>
          <w:szCs w:val="28"/>
        </w:rPr>
      </w:pPr>
      <w:r w:rsidRPr="002D5945">
        <w:rPr>
          <w:b/>
          <w:bCs/>
          <w:iCs/>
          <w:color w:val="684F00"/>
          <w:szCs w:val="28"/>
        </w:rPr>
        <w:t>Hoạt động cá nhân, cặp/bàn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1. </w:t>
      </w:r>
      <w:r w:rsidRPr="002D5945">
        <w:rPr>
          <w:b/>
          <w:i/>
          <w:color w:val="001746"/>
          <w:sz w:val="26"/>
          <w:szCs w:val="26"/>
        </w:rPr>
        <w:t>G</w:t>
      </w:r>
      <w:r w:rsidRPr="002D5945">
        <w:rPr>
          <w:b/>
          <w:i/>
          <w:color w:val="001746"/>
          <w:sz w:val="26"/>
          <w:szCs w:val="26"/>
          <w:lang w:val="vi-VN"/>
        </w:rPr>
        <w:t>iao 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jc w:val="center"/>
        <w:rPr>
          <w:rFonts w:eastAsia="Cambria"/>
          <w:b/>
          <w:color w:val="002060"/>
          <w:sz w:val="26"/>
          <w:szCs w:val="26"/>
        </w:rPr>
      </w:pPr>
      <w:r w:rsidRPr="002D5945">
        <w:rPr>
          <w:rFonts w:eastAsia="Cambria"/>
          <w:b/>
          <w:color w:val="002060"/>
          <w:sz w:val="26"/>
          <w:szCs w:val="26"/>
        </w:rPr>
        <w:t>Tổ chức trò chơi “BẢO VỆ RỪNG XANH”</w:t>
      </w:r>
    </w:p>
    <w:tbl>
      <w:tblPr>
        <w:tblW w:w="0" w:type="auto"/>
        <w:jc w:val="center"/>
        <w:tblLayout w:type="fixed"/>
        <w:tblLook w:val="04A0"/>
      </w:tblPr>
      <w:tblGrid>
        <w:gridCol w:w="4786"/>
        <w:gridCol w:w="4678"/>
      </w:tblGrid>
      <w:tr w:rsidR="00E3731B" w:rsidRPr="002D5945" w:rsidTr="0028306A">
        <w:trPr>
          <w:jc w:val="center"/>
        </w:trPr>
        <w:tc>
          <w:tcPr>
            <w:tcW w:w="4786" w:type="dxa"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</w:rPr>
            </w:pPr>
            <w:r w:rsidRPr="002D5945">
              <w:rPr>
                <w:sz w:val="26"/>
                <w:szCs w:val="26"/>
              </w:rPr>
              <w:object w:dxaOrig="9607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8.25pt;height:128.4pt" o:ole="">
                  <v:imagedata r:id="rId30" o:title=""/>
                </v:shape>
                <o:OLEObject Type="Embed" ProgID="PowerPoint.Slide.12" ShapeID="_x0000_i1025" DrawAspect="Content" ObjectID="_1721246517" r:id="rId31"/>
              </w:object>
            </w:r>
          </w:p>
        </w:tc>
        <w:tc>
          <w:tcPr>
            <w:tcW w:w="4678" w:type="dxa"/>
          </w:tcPr>
          <w:p w:rsidR="00E3731B" w:rsidRPr="002D5945" w:rsidRDefault="00FA0774" w:rsidP="005C13D7">
            <w:pPr>
              <w:spacing w:before="0" w:after="0" w:line="312" w:lineRule="auto"/>
              <w:jc w:val="both"/>
              <w:rPr>
                <w:sz w:val="26"/>
                <w:szCs w:val="26"/>
              </w:rPr>
            </w:pPr>
            <w:r w:rsidRPr="002D5945">
              <w:rPr>
                <w:sz w:val="26"/>
                <w:szCs w:val="26"/>
              </w:rPr>
              <w:object w:dxaOrig="9607" w:dyaOrig="5401">
                <v:shape id="_x0000_i1026" type="#_x0000_t75" style="width:222.8pt;height:127pt" o:ole="">
                  <v:imagedata r:id="rId32" o:title=""/>
                </v:shape>
                <o:OLEObject Type="Embed" ProgID="PowerPoint.Slide.12" ShapeID="_x0000_i1026" DrawAspect="Content" ObjectID="_1721246518" r:id="rId33"/>
              </w:object>
            </w:r>
          </w:p>
        </w:tc>
      </w:tr>
      <w:tr w:rsidR="00E3731B" w:rsidRPr="002D5945" w:rsidTr="0028306A">
        <w:trPr>
          <w:jc w:val="center"/>
        </w:trPr>
        <w:tc>
          <w:tcPr>
            <w:tcW w:w="4786" w:type="dxa"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</w:rPr>
            </w:pPr>
            <w:r w:rsidRPr="002D5945">
              <w:rPr>
                <w:sz w:val="26"/>
                <w:szCs w:val="26"/>
              </w:rPr>
              <w:object w:dxaOrig="9607" w:dyaOrig="5401">
                <v:shape id="_x0000_i1027" type="#_x0000_t75" style="width:228.25pt;height:128.4pt" o:ole="">
                  <v:imagedata r:id="rId34" o:title=""/>
                </v:shape>
                <o:OLEObject Type="Embed" ProgID="PowerPoint.Slide.12" ShapeID="_x0000_i1027" DrawAspect="Content" ObjectID="_1721246519" r:id="rId35"/>
              </w:object>
            </w:r>
          </w:p>
        </w:tc>
        <w:tc>
          <w:tcPr>
            <w:tcW w:w="4678" w:type="dxa"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</w:rPr>
            </w:pPr>
            <w:r w:rsidRPr="002D5945">
              <w:rPr>
                <w:sz w:val="26"/>
                <w:szCs w:val="26"/>
              </w:rPr>
              <w:object w:dxaOrig="9607" w:dyaOrig="5401">
                <v:shape id="_x0000_i1028" type="#_x0000_t75" style="width:222.8pt;height:125pt" o:ole="">
                  <v:imagedata r:id="rId36" o:title=""/>
                </v:shape>
                <o:OLEObject Type="Embed" ProgID="PowerPoint.Slide.12" ShapeID="_x0000_i1028" DrawAspect="Content" ObjectID="_1721246520" r:id="rId37"/>
              </w:object>
            </w:r>
          </w:p>
        </w:tc>
      </w:tr>
      <w:tr w:rsidR="00E3731B" w:rsidRPr="002D5945" w:rsidTr="0028306A">
        <w:trPr>
          <w:jc w:val="center"/>
        </w:trPr>
        <w:tc>
          <w:tcPr>
            <w:tcW w:w="4786" w:type="dxa"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</w:rPr>
            </w:pPr>
            <w:r w:rsidRPr="002D5945">
              <w:rPr>
                <w:sz w:val="26"/>
                <w:szCs w:val="26"/>
              </w:rPr>
              <w:object w:dxaOrig="9607" w:dyaOrig="5401">
                <v:shape id="_x0000_i1029" type="#_x0000_t75" style="width:228.25pt;height:128.4pt" o:ole="">
                  <v:imagedata r:id="rId38" o:title=""/>
                </v:shape>
                <o:OLEObject Type="Embed" ProgID="PowerPoint.Slide.12" ShapeID="_x0000_i1029" DrawAspect="Content" ObjectID="_1721246521" r:id="rId39"/>
              </w:object>
            </w:r>
          </w:p>
        </w:tc>
        <w:tc>
          <w:tcPr>
            <w:tcW w:w="4678" w:type="dxa"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</w:rPr>
            </w:pPr>
            <w:r w:rsidRPr="002D5945">
              <w:rPr>
                <w:sz w:val="26"/>
                <w:szCs w:val="26"/>
              </w:rPr>
              <w:object w:dxaOrig="9607" w:dyaOrig="5401">
                <v:shape id="_x0000_i1030" type="#_x0000_t75" style="width:222.8pt;height:125pt" o:ole="">
                  <v:imagedata r:id="rId40" o:title=""/>
                </v:shape>
                <o:OLEObject Type="Embed" ProgID="PowerPoint.Slide.12" ShapeID="_x0000_i1030" DrawAspect="Content" ObjectID="_1721246522" r:id="rId41"/>
              </w:object>
            </w:r>
          </w:p>
        </w:tc>
      </w:tr>
      <w:tr w:rsidR="00E3731B" w:rsidRPr="002D5945" w:rsidTr="0028306A">
        <w:trPr>
          <w:jc w:val="center"/>
        </w:trPr>
        <w:tc>
          <w:tcPr>
            <w:tcW w:w="4786" w:type="dxa"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</w:rPr>
            </w:pPr>
            <w:r w:rsidRPr="002D5945">
              <w:rPr>
                <w:sz w:val="26"/>
                <w:szCs w:val="26"/>
              </w:rPr>
              <w:object w:dxaOrig="9607" w:dyaOrig="5401">
                <v:shape id="_x0000_i1031" type="#_x0000_t75" style="width:228.25pt;height:128.4pt" o:ole="">
                  <v:imagedata r:id="rId42" o:title=""/>
                </v:shape>
                <o:OLEObject Type="Embed" ProgID="PowerPoint.Slide.12" ShapeID="_x0000_i1031" DrawAspect="Content" ObjectID="_1721246523" r:id="rId43"/>
              </w:object>
            </w:r>
          </w:p>
        </w:tc>
        <w:tc>
          <w:tcPr>
            <w:tcW w:w="4678" w:type="dxa"/>
          </w:tcPr>
          <w:p w:rsidR="00E3731B" w:rsidRPr="002D5945" w:rsidRDefault="00E3731B" w:rsidP="005C13D7">
            <w:pPr>
              <w:spacing w:before="0" w:after="0" w:line="312" w:lineRule="auto"/>
              <w:jc w:val="both"/>
              <w:rPr>
                <w:sz w:val="26"/>
                <w:szCs w:val="26"/>
              </w:rPr>
            </w:pPr>
            <w:r w:rsidRPr="002D5945">
              <w:rPr>
                <w:sz w:val="26"/>
                <w:szCs w:val="26"/>
              </w:rPr>
              <w:object w:dxaOrig="9607" w:dyaOrig="5401">
                <v:shape id="_x0000_i1032" type="#_x0000_t75" style="width:222.8pt;height:125pt" o:ole="">
                  <v:imagedata r:id="rId44" o:title=""/>
                </v:shape>
                <o:OLEObject Type="Embed" ProgID="PowerPoint.Slide.12" ShapeID="_x0000_i1032" DrawAspect="Content" ObjectID="_1721246524" r:id="rId45"/>
              </w:object>
            </w:r>
          </w:p>
        </w:tc>
      </w:tr>
    </w:tbl>
    <w:p w:rsidR="00E3731B" w:rsidRPr="002D5945" w:rsidRDefault="00E3731B" w:rsidP="005C13D7">
      <w:pPr>
        <w:spacing w:before="0" w:after="0" w:line="312" w:lineRule="auto"/>
        <w:jc w:val="both"/>
        <w:rPr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2. </w:t>
      </w:r>
      <w:r w:rsidRPr="002D5945">
        <w:rPr>
          <w:b/>
          <w:i/>
          <w:color w:val="001746"/>
          <w:sz w:val="26"/>
          <w:szCs w:val="26"/>
        </w:rPr>
        <w:t xml:space="preserve">Thực hiện </w:t>
      </w:r>
      <w:r w:rsidRPr="002D5945">
        <w:rPr>
          <w:b/>
          <w:i/>
          <w:color w:val="001746"/>
          <w:sz w:val="26"/>
          <w:szCs w:val="26"/>
          <w:lang w:val="vi-VN"/>
        </w:rPr>
        <w:t>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sz w:val="26"/>
          <w:szCs w:val="26"/>
        </w:rPr>
        <w:t xml:space="preserve">- Vận dụng kiến thức bài học và hiểu biết cá nhân tham gia trò chơi, </w:t>
      </w:r>
      <w:r w:rsidRPr="002D5945">
        <w:rPr>
          <w:rFonts w:eastAsia="Cambria"/>
          <w:sz w:val="26"/>
          <w:szCs w:val="26"/>
        </w:rPr>
        <w:t>trả lời câu hỏi.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  <w:lang w:val="pt-BR"/>
        </w:rPr>
      </w:pPr>
      <w:r w:rsidRPr="002D5945">
        <w:rPr>
          <w:sz w:val="26"/>
          <w:szCs w:val="26"/>
          <w:lang w:val="pt-BR"/>
        </w:rPr>
        <w:t>- GV quan sát, theo dõi, đánh giá thái độ, giúp đỡ những HS gặp khó khăn.</w:t>
      </w:r>
    </w:p>
    <w:p w:rsidR="00E3731B" w:rsidRPr="002D5945" w:rsidRDefault="00E3731B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3. Báo cáo, thảo luận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 xml:space="preserve">- HS khai thác thông tin trả lời câu hỏi của bản thân.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HS khác theo dõi bạn trình bày, nhận xét.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lastRenderedPageBreak/>
        <w:t xml:space="preserve">Bước 4. </w:t>
      </w:r>
      <w:r w:rsidRPr="002D5945">
        <w:rPr>
          <w:b/>
          <w:i/>
          <w:color w:val="001746"/>
          <w:sz w:val="26"/>
          <w:szCs w:val="26"/>
          <w:lang w:val="vi-VN"/>
        </w:rPr>
        <w:t>Kết luận, nhận định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rFonts w:eastAsia="Cambria"/>
          <w:sz w:val="26"/>
          <w:szCs w:val="26"/>
        </w:rPr>
      </w:pPr>
      <w:r w:rsidRPr="002D5945">
        <w:rPr>
          <w:rFonts w:eastAsia="Cambria"/>
          <w:sz w:val="26"/>
          <w:szCs w:val="26"/>
        </w:rPr>
        <w:t>- GV thông qua trò chơi của HS rút ra nhận xét, khen ngợi và rút kinh nghiệm những hoạt động rèn luyện kĩ năng của cả lớp.</w:t>
      </w:r>
    </w:p>
    <w:p w:rsidR="00E3731B" w:rsidRPr="002D5945" w:rsidRDefault="00E3731B" w:rsidP="005C13D7">
      <w:pPr>
        <w:spacing w:before="0" w:after="0" w:line="312" w:lineRule="auto"/>
        <w:rPr>
          <w:b/>
          <w:bCs/>
          <w:color w:val="002060"/>
          <w:sz w:val="26"/>
          <w:szCs w:val="26"/>
        </w:rPr>
      </w:pPr>
      <w:r w:rsidRPr="002D5945">
        <w:rPr>
          <w:b/>
          <w:bCs/>
          <w:color w:val="002060"/>
          <w:sz w:val="26"/>
          <w:szCs w:val="26"/>
        </w:rPr>
        <w:t>4. Hoạt động 4. Vận dụng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*Mục tiêu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HS vận dụng những kiến thức, kĩ năng đã học để giải quyết vấn đề.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Rèn luyện kĩ năng xây dựng poster tuyên truyền.</w:t>
      </w:r>
    </w:p>
    <w:p w:rsidR="00E3731B" w:rsidRPr="002D5945" w:rsidRDefault="00E3731B" w:rsidP="005C13D7">
      <w:pPr>
        <w:spacing w:before="0" w:after="0" w:line="312" w:lineRule="auto"/>
        <w:rPr>
          <w:b/>
          <w:i/>
          <w:color w:val="0000FF"/>
          <w:sz w:val="26"/>
          <w:szCs w:val="26"/>
          <w:lang w:val="pt-BR"/>
        </w:rPr>
      </w:pPr>
      <w:r w:rsidRPr="002D5945">
        <w:rPr>
          <w:b/>
          <w:i/>
          <w:color w:val="0000FF"/>
          <w:sz w:val="26"/>
          <w:szCs w:val="26"/>
          <w:lang w:val="pt-BR"/>
        </w:rPr>
        <w:t>*Tổ chức hoạt động</w:t>
      </w:r>
    </w:p>
    <w:p w:rsidR="00E3731B" w:rsidRPr="002D5945" w:rsidRDefault="00E3731B" w:rsidP="005C13D7">
      <w:pPr>
        <w:spacing w:before="0" w:after="0" w:line="312" w:lineRule="auto"/>
        <w:jc w:val="center"/>
        <w:rPr>
          <w:b/>
          <w:bCs/>
          <w:iCs/>
          <w:color w:val="684F00"/>
          <w:szCs w:val="28"/>
        </w:rPr>
      </w:pPr>
      <w:r w:rsidRPr="002D5945">
        <w:rPr>
          <w:b/>
          <w:bCs/>
          <w:iCs/>
          <w:color w:val="684F00"/>
          <w:szCs w:val="28"/>
        </w:rPr>
        <w:t>HS thực hiện ở nhà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1. </w:t>
      </w:r>
      <w:r w:rsidRPr="002D5945">
        <w:rPr>
          <w:b/>
          <w:i/>
          <w:color w:val="001746"/>
          <w:sz w:val="26"/>
          <w:szCs w:val="26"/>
        </w:rPr>
        <w:t>G</w:t>
      </w:r>
      <w:r w:rsidRPr="002D5945">
        <w:rPr>
          <w:b/>
          <w:i/>
          <w:color w:val="001746"/>
          <w:sz w:val="26"/>
          <w:szCs w:val="26"/>
          <w:lang w:val="vi-VN"/>
        </w:rPr>
        <w:t>iao 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noProof/>
          <w:color w:val="001746"/>
          <w:sz w:val="26"/>
          <w:szCs w:val="26"/>
        </w:rPr>
        <w:drawing>
          <wp:inline distT="0" distB="0" distL="0" distR="0">
            <wp:extent cx="5943600" cy="3379470"/>
            <wp:effectExtent l="0" t="0" r="0" b="0"/>
            <wp:docPr id="47" name="Object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949275" cy="6800487"/>
                      <a:chOff x="188502" y="50615"/>
                      <a:chExt cx="11949275" cy="6800487"/>
                    </a:xfrm>
                  </a:grpSpPr>
                  <a:sp>
                    <a:nvSpPr>
                      <a:cNvPr id="50" name="AutoShape 54" descr="Dashed horizontal"/>
                      <a:cNvSpPr>
                        <a:spLocks noChangeArrowheads="1"/>
                      </a:cNvSpPr>
                    </a:nvSpPr>
                    <a:spPr bwMode="auto">
                      <a:xfrm>
                        <a:off x="11342368" y="2136590"/>
                        <a:ext cx="426720" cy="3616601"/>
                      </a:xfrm>
                      <a:prstGeom prst="can">
                        <a:avLst>
                          <a:gd name="adj" fmla="val 11500"/>
                        </a:avLst>
                      </a:prstGeom>
                      <a:pattFill prst="wdDnDiag">
                        <a:fgClr>
                          <a:schemeClr val="tx1"/>
                        </a:fgClr>
                        <a:bgClr>
                          <a:schemeClr val="bg1"/>
                        </a:bgClr>
                      </a:pattFill>
                      <a:ln w="22225">
                        <a:noFill/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0" tIns="0" rIns="0" bIns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3" name="AutoShape 54" descr="Dashed horizontal"/>
                      <a:cNvSpPr>
                        <a:spLocks noChangeArrowheads="1"/>
                      </a:cNvSpPr>
                    </a:nvSpPr>
                    <a:spPr bwMode="auto">
                      <a:xfrm>
                        <a:off x="11340653" y="2107501"/>
                        <a:ext cx="454849" cy="3667046"/>
                      </a:xfrm>
                      <a:prstGeom prst="can">
                        <a:avLst>
                          <a:gd name="adj" fmla="val 11500"/>
                        </a:avLst>
                      </a:prstGeom>
                      <a:pattFill prst="smConfetti">
                        <a:fgClr>
                          <a:schemeClr val="tx1"/>
                        </a:fgClr>
                        <a:bgClr>
                          <a:schemeClr val="bg1"/>
                        </a:bgClr>
                      </a:pattFill>
                      <a:ln w="22225">
                        <a:noFill/>
                        <a:round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lIns="0" tIns="0" rIns="0" bIns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7" name="Line 18"/>
                      <a:cNvSpPr>
                        <a:spLocks noChangeShapeType="1"/>
                      </a:cNvSpPr>
                    </a:nvSpPr>
                    <a:spPr bwMode="auto">
                      <a:xfrm>
                        <a:off x="11546024" y="1849573"/>
                        <a:ext cx="23676" cy="3904031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FF0000"/>
                        </a:solidFill>
                        <a:round/>
                        <a:headEnd type="arrow"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a:spPr>
                    <a:txSp>
                      <a:txBody>
                        <a:bodyPr wrap="none" lIns="0" tIns="0" rIns="0" bIns="0" anchorCtr="1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12" name="Picture 2"/>
                      <a:cNvPicPr>
                        <a:picLocks noChangeAspect="1"/>
                      </a:cNvPicPr>
                    </a:nvPicPr>
                    <a:blipFill>
                      <a:blip r:embed="rId46">
                        <a:extLst>
                          <a:ext uri="{28A0092B-C50C-407E-A947-70E740481C1C}"/>
                          <a:ext uri="{96DAC541-7B7A-43D3-8B79-37D633B846F1}"/>
                        </a:extLst>
                      </a:blip>
                      <a:srcRect/>
                      <a:stretch>
                        <a:fillRect/>
                      </a:stretch>
                    </a:blipFill>
                    <a:spPr>
                      <a:xfrm>
                        <a:off x="3494040" y="1247154"/>
                        <a:ext cx="5136012" cy="5406962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2" name="Picture 6"/>
                      <a:cNvPicPr>
                        <a:picLocks noChangeAspect="1"/>
                      </a:cNvPicPr>
                    </a:nvPicPr>
                    <a:blipFill>
                      <a:blip r:embed="rId47">
                        <a:extLst>
                          <a:ext uri="{28A0092B-C50C-407E-A947-70E740481C1C}"/>
                          <a:ext uri="{96DAC541-7B7A-43D3-8B79-37D633B846F1}"/>
                        </a:extLst>
                      </a:blip>
                      <a:srcRect/>
                      <a:stretch>
                        <a:fillRect/>
                      </a:stretch>
                    </a:blipFill>
                    <a:spPr>
                      <a:xfrm>
                        <a:off x="9415287" y="3893614"/>
                        <a:ext cx="1107224" cy="1744909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4" name="TextBox 3"/>
                      <a:cNvSpPr txBox="1"/>
                    </a:nvSpPr>
                    <a:spPr>
                      <a:xfrm>
                        <a:off x="3143008" y="1505541"/>
                        <a:ext cx="5804433" cy="596317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 lIns="0" tIns="0" rIns="0" bIns="0" rtlCol="0" anchor="t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defTabSz="609630">
                            <a:lnSpc>
                              <a:spcPts val="5120"/>
                            </a:lnSpc>
                          </a:pPr>
                          <a:r>
                            <a:rPr lang="en-US" sz="3600" b="1" dirty="0" err="1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Tiêu</a:t>
                          </a:r>
                          <a:r>
                            <a:rPr lang="en-US" sz="3600" b="1" dirty="0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3600" b="1" dirty="0" err="1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chí</a:t>
                          </a:r>
                          <a:r>
                            <a:rPr lang="en-US" sz="3600" b="1" dirty="0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3600" b="1" dirty="0" err="1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đánh</a:t>
                          </a:r>
                          <a:r>
                            <a:rPr lang="en-US" sz="3600" b="1" dirty="0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3600" b="1" dirty="0" err="1" smtClean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giá</a:t>
                          </a:r>
                          <a:endParaRPr lang="en-US" sz="3600" b="1" dirty="0">
                            <a:solidFill>
                              <a:srgbClr val="FF0000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8604395" y="1923128"/>
                        <a:ext cx="2512966" cy="76944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 lIns="0" tIns="0" rIns="0" bIns="0" rtlCol="0" anchor="t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defTabSz="609630">
                            <a:lnSpc>
                              <a:spcPts val="2987"/>
                            </a:lnSpc>
                          </a:pPr>
                          <a:r>
                            <a:rPr lang="en-US" sz="3200" dirty="0" err="1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Hoạt</a:t>
                          </a:r>
                          <a:r>
                            <a:rPr lang="en-US" sz="3200" dirty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3200" dirty="0" err="1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động</a:t>
                          </a:r>
                          <a:r>
                            <a:rPr lang="en-US" sz="3200" dirty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</a:p>
                        <a:p>
                          <a:pPr algn="ctr" defTabSz="609630">
                            <a:lnSpc>
                              <a:spcPts val="2987"/>
                            </a:lnSpc>
                          </a:pPr>
                          <a:r>
                            <a:rPr lang="en-US" sz="32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cá</a:t>
                          </a:r>
                          <a:r>
                            <a:rPr lang="en-US" sz="32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32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nhân</a:t>
                          </a:r>
                          <a:r>
                            <a:rPr lang="en-US" sz="32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- </a:t>
                          </a:r>
                          <a:r>
                            <a:rPr lang="en-US" sz="32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về</a:t>
                          </a:r>
                          <a:r>
                            <a:rPr lang="en-US" sz="32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32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nhà</a:t>
                          </a:r>
                          <a:endParaRPr lang="en-US" sz="3200" dirty="0" smtClean="0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9" name="Picture 9"/>
                      <a:cNvPicPr>
                        <a:picLocks noChangeAspect="1"/>
                      </a:cNvPicPr>
                    </a:nvPicPr>
                    <a:blipFill>
                      <a:blip r:embed="rId48">
                        <a:extLst>
                          <a:ext uri="{28A0092B-C50C-407E-A947-70E740481C1C}"/>
                          <a:ext uri="{96DAC541-7B7A-43D3-8B79-37D633B846F1}"/>
                        </a:extLst>
                      </a:blip>
                      <a:srcRect/>
                      <a:stretch>
                        <a:fillRect/>
                      </a:stretch>
                    </a:blipFill>
                    <a:spPr>
                      <a:xfrm rot="-7693098">
                        <a:off x="5159100" y="3448067"/>
                        <a:ext cx="634580" cy="444206"/>
                      </a:xfrm>
                      <a:prstGeom prst="rect">
                        <a:avLst/>
                      </a:prstGeom>
                    </a:spPr>
                  </a:pic>
                  <a:pic>
                    <a:nvPicPr>
                      <a:cNvPr id="2050" name="Picture 2" descr="Tập tin:Out of date clock icon.svg – Wikipedia tiếng Việt"/>
                      <a:cNvPicPr>
                        <a:picLocks noChangeAspect="1" noChangeArrowheads="1"/>
                      </a:cNvPicPr>
                    </a:nvPicPr>
                    <a:blipFill>
                      <a:blip r:embed="rId49" cstate="print">
                        <a:extLst>
                          <a:ext uri="{28A0092B-C50C-407E-A947-70E740481C1C}"/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0777323" y="50615"/>
                        <a:ext cx="1168400" cy="11684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sp>
                    <a:nvSpPr>
                      <a:cNvPr id="11" name="Rectangle 10"/>
                      <a:cNvSpPr/>
                    </a:nvSpPr>
                    <a:spPr>
                      <a:xfrm>
                        <a:off x="3891478" y="2164078"/>
                        <a:ext cx="4725974" cy="3820598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indent="-342900" defTabSz="609630">
                            <a:lnSpc>
                              <a:spcPct val="200000"/>
                            </a:lnSpc>
                            <a:buFontTx/>
                            <a:buChar char="-"/>
                          </a:pP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Khẩu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hiệu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: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Rõ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ràng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,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ngắn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gọn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.</a:t>
                          </a:r>
                        </a:p>
                        <a:p>
                          <a:pPr defTabSz="609630">
                            <a:lnSpc>
                              <a:spcPct val="200000"/>
                            </a:lnSpc>
                          </a:pP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-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Hình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thức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: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Đảm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bảo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tính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thẩm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mỹ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. </a:t>
                          </a:r>
                          <a:endParaRPr lang="en-US" sz="2500" dirty="0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  <a:p>
                          <a:pPr defTabSz="609630">
                            <a:lnSpc>
                              <a:spcPct val="200000"/>
                            </a:lnSpc>
                          </a:pP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Yêu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cầu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: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lựa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chọn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1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trong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các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hình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thức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endParaRPr lang="en-US" sz="2500" dirty="0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  <a:p>
                          <a:pPr defTabSz="609630">
                            <a:lnSpc>
                              <a:spcPct val="200000"/>
                            </a:lnSpc>
                          </a:pP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+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Thiết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kế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trên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ppt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, canva.com, ….</a:t>
                          </a:r>
                          <a:endParaRPr lang="en-US" sz="2500" dirty="0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  <a:p>
                          <a:pPr defTabSz="609630">
                            <a:lnSpc>
                              <a:spcPct val="200000"/>
                            </a:lnSpc>
                          </a:pP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+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Vẽ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trên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</a:t>
                          </a:r>
                          <a:r>
                            <a:rPr lang="en-US" sz="2500" dirty="0" err="1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khổ</a:t>
                          </a:r>
                          <a:r>
                            <a:rPr lang="en-US" sz="2500" dirty="0" smtClean="0">
                              <a:solidFill>
                                <a:prstClr val="black"/>
                              </a:solidFill>
                              <a:latin typeface="#9Slide07 IcielBaliho Script"/>
                            </a:rPr>
                            <a:t> A3. </a:t>
                          </a:r>
                          <a:endParaRPr lang="en-US" sz="2500" dirty="0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2052" name="Picture 4" descr="7 ứng dụng chăm sóc sức khỏe dành cho các thiết bị iPhone |  Fstudiobyfpt.com.vn"/>
                      <a:cNvPicPr>
                        <a:picLocks noChangeAspect="1" noChangeArrowheads="1"/>
                      </a:cNvPicPr>
                    </a:nvPicPr>
                    <a:blipFill>
                      <a:blip r:embed="rId50">
                        <a:extLst>
                          <a:ext uri="{BEBA8EAE-BF5A-486C-A8C5-ECC9F3942E4B}"/>
                          <a:ext uri="{28A0092B-C50C-407E-A947-70E740481C1C}"/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 rot="1806843">
                        <a:off x="1295442" y="1028341"/>
                        <a:ext cx="4205053" cy="220765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pic>
                    <a:nvPicPr>
                      <a:cNvPr id="2054" name="Picture 6" descr="Hình ảnh Mưa Biểu Tượng, Mưa, Vectơ, Biểu Tượng Vector và PNG với nền trong  suốt để tải xuống miễn phí"/>
                      <a:cNvPicPr>
                        <a:picLocks noChangeAspect="1" noChangeArrowheads="1"/>
                      </a:cNvPicPr>
                    </a:nvPicPr>
                    <a:blipFill>
                      <a:blip r:embed="rId51" cstate="print">
                        <a:extLst>
                          <a:ext uri="{BEBA8EAE-BF5A-486C-A8C5-ECC9F3942E4B}"/>
                          <a:ext uri="{28A0092B-C50C-407E-A947-70E740481C1C}"/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827953" y="3007350"/>
                        <a:ext cx="1066800" cy="10668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pic>
                    <a:nvPicPr>
                      <a:cNvPr id="2056" name="Picture 8" descr="Con Sóc Hình ảnh | Định dạng hình ảnh PSD 401625239| vn.lovepik.com"/>
                      <a:cNvPicPr>
                        <a:picLocks noChangeAspect="1" noChangeArrowheads="1"/>
                      </a:cNvPicPr>
                    </a:nvPicPr>
                    <a:blipFill>
                      <a:blip r:embed="rId52" cstate="print">
                        <a:extLst>
                          <a:ext uri="{BEBA8EAE-BF5A-486C-A8C5-ECC9F3942E4B}"/>
                          <a:ext uri="{28A0092B-C50C-407E-A947-70E740481C1C}"/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858742" y="5227527"/>
                        <a:ext cx="1094040" cy="109404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pic>
                    <a:nvPicPr>
                      <a:cNvPr id="2058" name="Picture 10" descr="Hình ảnh Biểu Tượng Cây Xanh Thiết Lập Phong Cách Phẳng, Cây, Biểu Tượng,  Thiết Lập Vector và PNG với nền trong suốt để tải xuống miễn phí"/>
                      <a:cNvPicPr>
                        <a:picLocks noChangeAspect="1" noChangeArrowheads="1"/>
                      </a:cNvPicPr>
                    </a:nvPicPr>
                    <a:blipFill rotWithShape="1">
                      <a:blip r:embed="rId53">
                        <a:extLst>
                          <a:ext uri="{BEBA8EAE-BF5A-486C-A8C5-ECC9F3942E4B}"/>
                          <a:ext uri="{28A0092B-C50C-407E-A947-70E740481C1C}"/>
                        </a:extLst>
                      </a:blip>
                      <a:srcRect l="52789" t="74137" r="28021"/>
                      <a:stretch/>
                    </a:blipFill>
                    <a:spPr bwMode="auto">
                      <a:xfrm>
                        <a:off x="2977146" y="3952285"/>
                        <a:ext cx="800287" cy="1078576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pic>
                    <a:nvPicPr>
                      <a:cNvPr id="21" name="Picture 4"/>
                      <a:cNvPicPr>
                        <a:picLocks noChangeAspect="1"/>
                      </a:cNvPicPr>
                    </a:nvPicPr>
                    <a:blipFill>
                      <a:blip r:embed="rId54" cstate="print"/>
                      <a:srcRect/>
                      <a:stretch>
                        <a:fillRect/>
                      </a:stretch>
                    </a:blipFill>
                    <a:spPr>
                      <a:xfrm>
                        <a:off x="199050" y="4915122"/>
                        <a:ext cx="2075705" cy="1556778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190500" algn="tl" rotWithShape="0">
                          <a:srgbClr val="000000">
                            <a:alpha val="70000"/>
                          </a:srgbClr>
                        </a:outerShdw>
                      </a:effectLst>
                    </a:spPr>
                  </a:pic>
                  <a:sp>
                    <a:nvSpPr>
                      <a:cNvPr id="51" name="Rectangle 52"/>
                      <a:cNvSpPr>
                        <a:spLocks noChangeArrowheads="1"/>
                      </a:cNvSpPr>
                    </a:nvSpPr>
                    <a:spPr bwMode="auto">
                      <a:xfrm>
                        <a:off x="10441172" y="3540750"/>
                        <a:ext cx="738664" cy="12208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a:spPr>
                    <a:txSp>
                      <a:txBody>
                        <a:bodyPr vert="vert270"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lnSpc>
                              <a:spcPct val="150000"/>
                            </a:lnSpc>
                            <a:spcBef>
                              <a:spcPct val="30000"/>
                            </a:spcBef>
                            <a:defRPr/>
                          </a:pPr>
                          <a:r>
                            <a:rPr lang="en-US" altLang="en-US" sz="2400" b="1" dirty="0">
                              <a:solidFill>
                                <a:srgbClr val="FF0000"/>
                              </a:solidFill>
                              <a:latin typeface="#9Slide07 IcielBaliho Script"/>
                            </a:rPr>
                            <a:t>Time Line 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9" name="Line 21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1342367" y="4308117"/>
                        <a:ext cx="42672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a:spPr>
                    <a:txSp>
                      <a:txBody>
                        <a:bodyPr wrap="none" lIns="0" tIns="0" rIns="0" bIns="0" anchorCtr="1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0" name="Line 22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1342367" y="5030861"/>
                        <a:ext cx="42672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a:spPr>
                    <a:txSp>
                      <a:txBody>
                        <a:bodyPr wrap="none" lIns="0" tIns="0" rIns="0" bIns="0" anchorCtr="1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4" name="Line 32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1342367" y="3585374"/>
                        <a:ext cx="42672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a:spPr>
                    <a:txSp>
                      <a:txBody>
                        <a:bodyPr wrap="none" lIns="0" tIns="0" rIns="0" bIns="0" anchorCtr="1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5" name="Line 33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1342367" y="2862631"/>
                        <a:ext cx="42672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a:spPr>
                    <a:txSp>
                      <a:txBody>
                        <a:bodyPr wrap="none" lIns="0" tIns="0" rIns="0" bIns="0" anchorCtr="1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66" name="Rectangle 35"/>
                      <a:cNvSpPr>
                        <a:spLocks noChangeArrowheads="1"/>
                      </a:cNvSpPr>
                    </a:nvSpPr>
                    <a:spPr bwMode="auto">
                      <a:xfrm>
                        <a:off x="11132818" y="5693511"/>
                        <a:ext cx="179705" cy="5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a:spPr>
                    <a:txSp>
                      <a:txBody>
                        <a:bodyPr vert="vert270" wrap="none" lIns="0" tIns="0" rIns="0" bIns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r>
                            <a:rPr lang="en-US" altLang="en-US" sz="1333" b="1" dirty="0">
                              <a:solidFill>
                                <a:srgbClr val="211101"/>
                              </a:solidFill>
                              <a:latin typeface="#9Slide07 IcielBaliho Script"/>
                            </a:rPr>
                            <a:t>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7" name="Rectangle 37"/>
                      <a:cNvSpPr>
                        <a:spLocks noChangeArrowheads="1"/>
                      </a:cNvSpPr>
                    </a:nvSpPr>
                    <a:spPr bwMode="auto">
                      <a:xfrm>
                        <a:off x="11132818" y="3575315"/>
                        <a:ext cx="179705" cy="5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a:spPr>
                    <a:txSp>
                      <a:txBody>
                        <a:bodyPr vert="vert270" wrap="none" lIns="0" tIns="0" rIns="0" bIns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r>
                            <a:rPr lang="en-US" altLang="en-US" sz="1333" b="1" dirty="0">
                              <a:solidFill>
                                <a:srgbClr val="211101"/>
                              </a:solidFill>
                              <a:latin typeface="#9Slide07 IcielBaliho Script"/>
                            </a:rPr>
                            <a:t>3’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8" name="Rectangle 39"/>
                      <a:cNvSpPr>
                        <a:spLocks noChangeArrowheads="1"/>
                      </a:cNvSpPr>
                    </a:nvSpPr>
                    <a:spPr bwMode="auto">
                      <a:xfrm>
                        <a:off x="11132818" y="4281381"/>
                        <a:ext cx="179705" cy="5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a:spPr>
                    <a:txSp>
                      <a:txBody>
                        <a:bodyPr vert="vert270" wrap="none" lIns="0" tIns="0" rIns="0" bIns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r>
                            <a:rPr lang="en-US" altLang="en-US" sz="1333" b="1" dirty="0">
                              <a:solidFill>
                                <a:srgbClr val="211101"/>
                              </a:solidFill>
                              <a:latin typeface="#9Slide07 IcielBaliho Script"/>
                            </a:rPr>
                            <a:t>2’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69" name="Rectangle 42"/>
                      <a:cNvSpPr>
                        <a:spLocks noChangeArrowheads="1"/>
                      </a:cNvSpPr>
                    </a:nvSpPr>
                    <a:spPr bwMode="auto">
                      <a:xfrm>
                        <a:off x="11132818" y="4987446"/>
                        <a:ext cx="179705" cy="5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a:spPr>
                    <a:txSp>
                      <a:txBody>
                        <a:bodyPr vert="vert270" wrap="none" lIns="0" tIns="0" rIns="0" bIns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r>
                            <a:rPr lang="en-US" altLang="en-US" sz="1333" b="1" dirty="0">
                              <a:solidFill>
                                <a:srgbClr val="211101"/>
                              </a:solidFill>
                              <a:latin typeface="#9Slide07 IcielBaliho Script"/>
                            </a:rPr>
                            <a:t>1’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0" name="Line 43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1340653" y="2132169"/>
                        <a:ext cx="426720" cy="7719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a:spPr>
                    <a:txSp>
                      <a:txBody>
                        <a:bodyPr wrap="none" lIns="0" tIns="0" rIns="0" bIns="0" anchorCtr="1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1" name="Line 45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1342367" y="5753603"/>
                        <a:ext cx="426720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a:spPr>
                    <a:txSp>
                      <a:txBody>
                        <a:bodyPr wrap="none" lIns="0" tIns="0" rIns="0" bIns="0" anchorCtr="1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endParaRPr lang="en-US" sz="2133" b="1">
                            <a:solidFill>
                              <a:prstClr val="black"/>
                            </a:solidFill>
                            <a:latin typeface="#9Slide07 IcielBaliho Scrip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2" name="Rectangle 37"/>
                      <a:cNvSpPr>
                        <a:spLocks noChangeArrowheads="1"/>
                      </a:cNvSpPr>
                    </a:nvSpPr>
                    <a:spPr bwMode="auto">
                      <a:xfrm>
                        <a:off x="11132818" y="2841408"/>
                        <a:ext cx="179705" cy="875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a:spPr>
                    <a:txSp>
                      <a:txBody>
                        <a:bodyPr vert="vert270" wrap="none" lIns="0" tIns="0" rIns="0" bIns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r>
                            <a:rPr lang="en-US" altLang="en-US" sz="1333" b="1" dirty="0">
                              <a:solidFill>
                                <a:srgbClr val="211101"/>
                              </a:solidFill>
                              <a:latin typeface="#9Slide07 IcielBaliho Script"/>
                            </a:rPr>
                            <a:t>4’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74" name="Rectangle 37"/>
                      <a:cNvSpPr>
                        <a:spLocks noChangeArrowheads="1"/>
                      </a:cNvSpPr>
                    </a:nvSpPr>
                    <a:spPr bwMode="auto">
                      <a:xfrm>
                        <a:off x="11132818" y="2107501"/>
                        <a:ext cx="179705" cy="875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a:spPr>
                    <a:txSp>
                      <a:txBody>
                        <a:bodyPr vert="vert270" wrap="none" lIns="0" tIns="0" rIns="0" bIns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defTabSz="609630">
                            <a:defRPr/>
                          </a:pPr>
                          <a:r>
                            <a:rPr lang="en-US" altLang="en-US" sz="1333" b="1" dirty="0">
                              <a:solidFill>
                                <a:srgbClr val="211101"/>
                              </a:solidFill>
                              <a:latin typeface="#9Slide07 IcielBaliho Script"/>
                            </a:rPr>
                            <a:t>5’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75" name="Picture 2" descr="Vector start button stock vector. Illustration of graphic - 10324391"/>
                      <a:cNvPicPr>
                        <a:picLocks noChangeAspect="1" noChangeArrowheads="1"/>
                      </a:cNvPicPr>
                    </a:nvPicPr>
                    <a:blipFill rotWithShape="1">
                      <a:blip r:embed="rId55" cstate="print">
                        <a:extLst>
                          <a:ext uri="{28A0092B-C50C-407E-A947-70E740481C1C}"/>
                        </a:extLst>
                      </a:blip>
                      <a:srcRect l="-641" t="6594" r="641" b="47429"/>
                      <a:stretch/>
                    </a:blipFill>
                    <a:spPr bwMode="auto">
                      <a:xfrm>
                        <a:off x="10708089" y="1321688"/>
                        <a:ext cx="1429688" cy="52788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pic>
                    <a:nvPicPr>
                      <a:cNvPr id="76" name="Picture 4" descr="Finish Icon. Internet Button On White Background. Stock Photo, Picture And  Royalty Free Image. Image 44509369."/>
                      <a:cNvPicPr>
                        <a:picLocks noChangeAspect="1" noChangeArrowheads="1"/>
                      </a:cNvPicPr>
                    </a:nvPicPr>
                    <a:blipFill>
                      <a:blip r:embed="rId56" cstate="print">
                        <a:extLst>
                          <a:ext uri="{BEBA8EAE-BF5A-486C-A8C5-ECC9F3942E4B}"/>
                          <a:ext uri="{28A0092B-C50C-407E-A947-70E740481C1C}"/>
                        </a:extLst>
                      </a:blip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0900144" y="5805523"/>
                        <a:ext cx="1045579" cy="1045579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</a:extLst>
                    </a:spPr>
                  </a:pic>
                  <a:cxnSp>
                    <a:nvCxnSpPr>
                      <a:cNvPr id="38" name="Straight Connector 37"/>
                      <a:cNvCxnSpPr/>
                    </a:nvCxnSpPr>
                    <a:spPr>
                      <a:xfrm flipV="1">
                        <a:off x="301752" y="905993"/>
                        <a:ext cx="10496127" cy="8862"/>
                      </a:xfrm>
                      <a:prstGeom prst="line">
                        <a:avLst/>
                      </a:prstGeom>
                      <a:ln w="38100">
                        <a:solidFill>
                          <a:srgbClr val="974C06"/>
                        </a:solidFill>
                        <a:prstDash val="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grpSp>
                    <a:nvGrpSpPr>
                      <a:cNvPr id="39" name="Group 38"/>
                      <a:cNvGrpSpPr/>
                    </a:nvGrpSpPr>
                    <a:grpSpPr>
                      <a:xfrm>
                        <a:off x="2686391" y="99127"/>
                        <a:ext cx="7930809" cy="765274"/>
                        <a:chOff x="3728936" y="126774"/>
                        <a:chExt cx="15339960" cy="1147910"/>
                      </a:xfrm>
                    </a:grpSpPr>
                    <a:sp>
                      <a:nvSpPr>
                        <a:cNvPr id="40" name="Rounded Rectangle 39"/>
                        <a:cNvSpPr/>
                      </a:nvSpPr>
                      <a:spPr>
                        <a:xfrm>
                          <a:off x="4075210" y="126774"/>
                          <a:ext cx="14345751" cy="1045177"/>
                        </a:xfrm>
                        <a:prstGeom prst="roundRect">
                          <a:avLst/>
                        </a:prstGeom>
                        <a:solidFill>
                          <a:srgbClr val="52B110"/>
                        </a:solidFill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defTabSz="609630"/>
                            <a:endParaRPr lang="en-US" sz="1200">
                              <a:solidFill>
                                <a:prstClr val="white"/>
                              </a:solidFill>
                              <a:latin typeface="#9Slide07 IcielBaliho Script"/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41" name="TextBox 40"/>
                        <a:cNvSpPr txBox="1"/>
                      </a:nvSpPr>
                      <a:spPr>
                        <a:xfrm>
                          <a:off x="3728936" y="305188"/>
                          <a:ext cx="15339960" cy="96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defTabSz="609630"/>
                            <a:r>
                              <a:rPr lang="en-US" sz="3600" b="1" dirty="0" err="1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Thiêt</a:t>
                            </a:r>
                            <a:r>
                              <a:rPr lang="en-US" sz="3600" b="1" dirty="0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 </a:t>
                            </a:r>
                            <a:r>
                              <a:rPr lang="en-US" sz="3600" b="1" dirty="0" err="1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kế</a:t>
                            </a:r>
                            <a:r>
                              <a:rPr lang="en-US" sz="3600" b="1" dirty="0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 1 poster </a:t>
                            </a:r>
                            <a:r>
                              <a:rPr lang="en-US" sz="3600" b="1" dirty="0" err="1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bảo</a:t>
                            </a:r>
                            <a:r>
                              <a:rPr lang="en-US" sz="3600" b="1" dirty="0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 </a:t>
                            </a:r>
                            <a:r>
                              <a:rPr lang="en-US" sz="3600" b="1" dirty="0" err="1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vệ</a:t>
                            </a:r>
                            <a:r>
                              <a:rPr lang="en-US" sz="3600" b="1" dirty="0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 </a:t>
                            </a:r>
                            <a:r>
                              <a:rPr lang="en-US" sz="3600" b="1" dirty="0" err="1" smtClean="0">
                                <a:ln w="41275">
                                  <a:solidFill>
                                    <a:prstClr val="white"/>
                                  </a:solidFill>
                                </a:ln>
                                <a:solidFill>
                                  <a:srgbClr val="B51514"/>
                                </a:solidFill>
                                <a:latin typeface="#9Slide03 SVNEvery Movie Every " charset="0"/>
                              </a:rPr>
                              <a:t>rừng</a:t>
                            </a:r>
                            <a:endParaRPr lang="vi-VN" sz="3600" b="1" dirty="0">
                              <a:ln w="41275">
                                <a:solidFill>
                                  <a:prstClr val="white"/>
                                </a:solidFill>
                              </a:ln>
                              <a:solidFill>
                                <a:srgbClr val="B51514"/>
                              </a:solidFill>
                              <a:latin typeface="#9Slide03 SVNEvery Movie Every " charset="0"/>
                            </a:endParaRPr>
                          </a:p>
                        </a:txBody>
                        <a:useSpRect/>
                      </a:txSp>
                    </a:sp>
                  </a:grpSp>
                  <a:pic>
                    <a:nvPicPr>
                      <a:cNvPr id="3" name="Picture 2"/>
                      <a:cNvPicPr>
                        <a:picLocks noChangeAspect="1"/>
                      </a:cNvPicPr>
                    </a:nvPicPr>
                    <a:blipFill>
                      <a:blip r:embed="rId57" cstate="print"/>
                      <a:stretch>
                        <a:fillRect/>
                      </a:stretch>
                    </a:blipFill>
                    <a:spPr>
                      <a:xfrm>
                        <a:off x="226659" y="3205976"/>
                        <a:ext cx="2048096" cy="1280060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190500" algn="tl" rotWithShape="0">
                          <a:srgbClr val="000000">
                            <a:alpha val="70000"/>
                          </a:srgbClr>
                        </a:outerShdw>
                      </a:effectLst>
                    </a:spPr>
                  </a:pic>
                  <a:pic>
                    <a:nvPicPr>
                      <a:cNvPr id="6" name="Picture 5"/>
                      <a:cNvPicPr>
                        <a:picLocks noChangeAspect="1"/>
                      </a:cNvPicPr>
                    </a:nvPicPr>
                    <a:blipFill>
                      <a:blip r:embed="rId58" cstate="print"/>
                      <a:stretch>
                        <a:fillRect/>
                      </a:stretch>
                    </a:blipFill>
                    <a:spPr>
                      <a:xfrm>
                        <a:off x="188502" y="1291449"/>
                        <a:ext cx="2155027" cy="1436685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190500" algn="tl" rotWithShape="0">
                          <a:srgbClr val="000000">
                            <a:alpha val="70000"/>
                          </a:srgbClr>
                        </a:outerShdw>
                      </a:effectLst>
                    </a:spPr>
                  </a:pic>
                </lc:lockedCanvas>
              </a:graphicData>
            </a:graphic>
          </wp:inline>
        </w:drawing>
      </w:r>
    </w:p>
    <w:p w:rsidR="00E3731B" w:rsidRPr="002D5945" w:rsidRDefault="00E3731B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2. </w:t>
      </w:r>
      <w:r w:rsidRPr="002D5945">
        <w:rPr>
          <w:b/>
          <w:i/>
          <w:color w:val="001746"/>
          <w:sz w:val="26"/>
          <w:szCs w:val="26"/>
        </w:rPr>
        <w:t xml:space="preserve">Thực hiện </w:t>
      </w:r>
      <w:r w:rsidRPr="002D5945">
        <w:rPr>
          <w:b/>
          <w:i/>
          <w:color w:val="001746"/>
          <w:sz w:val="26"/>
          <w:szCs w:val="26"/>
          <w:lang w:val="vi-VN"/>
        </w:rPr>
        <w:t>nhiệm vụ</w:t>
      </w:r>
      <w:r w:rsidRPr="002D5945">
        <w:rPr>
          <w:b/>
          <w:i/>
          <w:color w:val="001746"/>
          <w:sz w:val="26"/>
          <w:szCs w:val="26"/>
        </w:rPr>
        <w:t xml:space="preserve"> học tập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HS hỏi và đáp ngắn gọn những vấn đế cần tham khả</w:t>
      </w:r>
      <w:r w:rsidR="00873DCF" w:rsidRPr="002D5945">
        <w:rPr>
          <w:sz w:val="26"/>
          <w:szCs w:val="26"/>
        </w:rPr>
        <w:t>o, thắc mắc.</w:t>
      </w:r>
    </w:p>
    <w:p w:rsidR="00E3731B" w:rsidRPr="002D5945" w:rsidRDefault="00E3731B" w:rsidP="005C13D7">
      <w:pPr>
        <w:spacing w:before="0" w:after="0" w:line="312" w:lineRule="auto"/>
        <w:jc w:val="both"/>
        <w:rPr>
          <w:rFonts w:eastAsia="Cambria"/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3. Báo cáo, thảo luận 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GV dặn dò HS tự làm ở</w:t>
      </w:r>
      <w:r w:rsidR="00873DCF" w:rsidRPr="002D5945">
        <w:rPr>
          <w:sz w:val="26"/>
          <w:szCs w:val="26"/>
        </w:rPr>
        <w:t xml:space="preserve"> nhà; sau khi hoàn thành, nộp lên zalo của lớp, giờ học sau nhận xét và đánh giá.</w:t>
      </w:r>
    </w:p>
    <w:p w:rsidR="00E3731B" w:rsidRPr="002D5945" w:rsidRDefault="00E3731B" w:rsidP="005C13D7">
      <w:pPr>
        <w:spacing w:before="0" w:after="0" w:line="312" w:lineRule="auto"/>
        <w:jc w:val="both"/>
        <w:rPr>
          <w:b/>
          <w:i/>
          <w:color w:val="001746"/>
          <w:sz w:val="26"/>
          <w:szCs w:val="26"/>
        </w:rPr>
      </w:pPr>
      <w:r w:rsidRPr="002D5945">
        <w:rPr>
          <w:rFonts w:eastAsia="Cambria"/>
          <w:b/>
          <w:i/>
          <w:color w:val="001746"/>
          <w:sz w:val="26"/>
          <w:szCs w:val="26"/>
        </w:rPr>
        <w:t xml:space="preserve">Bước 4. </w:t>
      </w:r>
      <w:r w:rsidRPr="002D5945">
        <w:rPr>
          <w:b/>
          <w:i/>
          <w:color w:val="001746"/>
          <w:sz w:val="26"/>
          <w:szCs w:val="26"/>
          <w:lang w:val="vi-VN"/>
        </w:rPr>
        <w:t>Kết luận, nhận định</w:t>
      </w:r>
    </w:p>
    <w:p w:rsidR="00E3731B" w:rsidRPr="002D5945" w:rsidRDefault="00E3731B" w:rsidP="005C13D7">
      <w:pPr>
        <w:spacing w:before="0" w:after="0" w:line="312" w:lineRule="auto"/>
        <w:ind w:firstLine="709"/>
        <w:jc w:val="both"/>
        <w:rPr>
          <w:sz w:val="26"/>
          <w:szCs w:val="26"/>
        </w:rPr>
      </w:pPr>
      <w:r w:rsidRPr="002D5945">
        <w:rPr>
          <w:sz w:val="26"/>
          <w:szCs w:val="26"/>
        </w:rPr>
        <w:t>- HS về nhà tìm kiếm thông tin thiết kế poster về bảo vệ rừng theo yêu câu của GV.</w:t>
      </w:r>
    </w:p>
    <w:p w:rsidR="00E3731B" w:rsidRPr="002D5945" w:rsidRDefault="00E3731B" w:rsidP="005C13D7">
      <w:pPr>
        <w:spacing w:before="0" w:after="0" w:line="312" w:lineRule="auto"/>
        <w:jc w:val="center"/>
        <w:rPr>
          <w:sz w:val="26"/>
          <w:szCs w:val="26"/>
        </w:rPr>
      </w:pPr>
      <w:r w:rsidRPr="002D5945">
        <w:rPr>
          <w:b/>
          <w:sz w:val="26"/>
          <w:szCs w:val="26"/>
        </w:rPr>
        <w:t>------------------------------------------------------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0"/>
        <w:gridCol w:w="4870"/>
      </w:tblGrid>
      <w:tr w:rsidR="0081444D" w:rsidRPr="002D5945" w:rsidTr="0081444D">
        <w:tc>
          <w:tcPr>
            <w:tcW w:w="4870" w:type="dxa"/>
          </w:tcPr>
          <w:p w:rsidR="0081444D" w:rsidRPr="002D5945" w:rsidRDefault="0081444D" w:rsidP="005C13D7">
            <w:pPr>
              <w:spacing w:before="0" w:after="0" w:line="312" w:lineRule="auto"/>
              <w:rPr>
                <w:sz w:val="26"/>
                <w:szCs w:val="26"/>
              </w:rPr>
            </w:pPr>
          </w:p>
        </w:tc>
        <w:tc>
          <w:tcPr>
            <w:tcW w:w="4870" w:type="dxa"/>
          </w:tcPr>
          <w:p w:rsidR="0081444D" w:rsidRPr="002D5945" w:rsidRDefault="0081444D" w:rsidP="0081444D">
            <w:pPr>
              <w:spacing w:before="60" w:after="60"/>
              <w:ind w:firstLine="709"/>
              <w:jc w:val="both"/>
              <w:rPr>
                <w:b/>
                <w:sz w:val="26"/>
                <w:szCs w:val="26"/>
              </w:rPr>
            </w:pPr>
            <w:r w:rsidRPr="002D5945">
              <w:rPr>
                <w:b/>
                <w:sz w:val="26"/>
                <w:szCs w:val="26"/>
              </w:rPr>
              <w:t>Xác nhận của đơn vị dự thi</w:t>
            </w:r>
          </w:p>
        </w:tc>
      </w:tr>
      <w:tr w:rsidR="0081444D" w:rsidRPr="002D5945" w:rsidTr="0081444D">
        <w:tc>
          <w:tcPr>
            <w:tcW w:w="4870" w:type="dxa"/>
          </w:tcPr>
          <w:p w:rsidR="0081444D" w:rsidRPr="002D5945" w:rsidRDefault="0081444D" w:rsidP="005C13D7">
            <w:pPr>
              <w:spacing w:before="0" w:after="0" w:line="312" w:lineRule="auto"/>
              <w:rPr>
                <w:sz w:val="26"/>
                <w:szCs w:val="26"/>
              </w:rPr>
            </w:pPr>
          </w:p>
        </w:tc>
        <w:tc>
          <w:tcPr>
            <w:tcW w:w="4870" w:type="dxa"/>
          </w:tcPr>
          <w:p w:rsidR="0081444D" w:rsidRPr="002D5945" w:rsidRDefault="0081444D" w:rsidP="005C13D7">
            <w:pPr>
              <w:spacing w:before="0" w:after="0" w:line="312" w:lineRule="auto"/>
              <w:rPr>
                <w:sz w:val="26"/>
                <w:szCs w:val="26"/>
              </w:rPr>
            </w:pPr>
          </w:p>
          <w:p w:rsidR="0081444D" w:rsidRPr="002D5945" w:rsidRDefault="0081444D" w:rsidP="005C13D7">
            <w:pPr>
              <w:spacing w:before="0" w:after="0" w:line="312" w:lineRule="auto"/>
              <w:rPr>
                <w:sz w:val="26"/>
                <w:szCs w:val="26"/>
              </w:rPr>
            </w:pPr>
          </w:p>
          <w:p w:rsidR="0081444D" w:rsidRPr="002D5945" w:rsidRDefault="0081444D" w:rsidP="005C13D7">
            <w:pPr>
              <w:spacing w:before="0" w:after="0" w:line="312" w:lineRule="auto"/>
              <w:rPr>
                <w:sz w:val="26"/>
                <w:szCs w:val="26"/>
              </w:rPr>
            </w:pPr>
          </w:p>
          <w:p w:rsidR="0081444D" w:rsidRPr="002D5945" w:rsidRDefault="0081444D" w:rsidP="005C13D7">
            <w:pPr>
              <w:spacing w:before="0" w:after="0" w:line="312" w:lineRule="auto"/>
              <w:rPr>
                <w:sz w:val="10"/>
                <w:szCs w:val="26"/>
              </w:rPr>
            </w:pPr>
          </w:p>
        </w:tc>
      </w:tr>
    </w:tbl>
    <w:p w:rsidR="00ED2DB6" w:rsidRPr="002D5945" w:rsidRDefault="00ED2DB6" w:rsidP="00EF307E">
      <w:pPr>
        <w:spacing w:before="0" w:after="0" w:line="312" w:lineRule="auto"/>
        <w:rPr>
          <w:sz w:val="26"/>
          <w:szCs w:val="26"/>
        </w:rPr>
      </w:pPr>
    </w:p>
    <w:sectPr w:rsidR="00ED2DB6" w:rsidRPr="002D5945" w:rsidSect="00B13F5E">
      <w:footerReference w:type="default" r:id="rId59"/>
      <w:pgSz w:w="11906" w:h="16838" w:code="9"/>
      <w:pgMar w:top="851" w:right="851" w:bottom="851" w:left="1418" w:header="454" w:footer="454" w:gutter="113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8C1" w:rsidRDefault="00BC08C1" w:rsidP="00052AAC">
      <w:pPr>
        <w:spacing w:before="0" w:after="0"/>
      </w:pPr>
      <w:r>
        <w:separator/>
      </w:r>
    </w:p>
  </w:endnote>
  <w:endnote w:type="continuationSeparator" w:id="1">
    <w:p w:rsidR="00BC08C1" w:rsidRDefault="00BC08C1" w:rsidP="00052AA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25907"/>
      <w:docPartObj>
        <w:docPartGallery w:val="Page Numbers (Bottom of Page)"/>
        <w:docPartUnique/>
      </w:docPartObj>
    </w:sdtPr>
    <w:sdtEndPr>
      <w:rPr>
        <w:b/>
        <w:sz w:val="22"/>
        <w:szCs w:val="22"/>
      </w:rPr>
    </w:sdtEndPr>
    <w:sdtContent>
      <w:p w:rsidR="00B13F5E" w:rsidRPr="00B13F5E" w:rsidRDefault="00803A92" w:rsidP="00B13F5E">
        <w:pPr>
          <w:pStyle w:val="Footer"/>
          <w:jc w:val="center"/>
          <w:rPr>
            <w:b/>
            <w:sz w:val="22"/>
            <w:szCs w:val="22"/>
          </w:rPr>
        </w:pPr>
        <w:r w:rsidRPr="00B13F5E">
          <w:rPr>
            <w:b/>
            <w:sz w:val="22"/>
            <w:szCs w:val="22"/>
          </w:rPr>
          <w:fldChar w:fldCharType="begin"/>
        </w:r>
        <w:r w:rsidR="00BE2685" w:rsidRPr="00B13F5E">
          <w:rPr>
            <w:b/>
            <w:sz w:val="22"/>
            <w:szCs w:val="22"/>
          </w:rPr>
          <w:instrText xml:space="preserve"> PAGE   \* MERGEFORMAT </w:instrText>
        </w:r>
        <w:r w:rsidRPr="00B13F5E">
          <w:rPr>
            <w:b/>
            <w:sz w:val="22"/>
            <w:szCs w:val="22"/>
          </w:rPr>
          <w:fldChar w:fldCharType="separate"/>
        </w:r>
        <w:r w:rsidR="002D5945">
          <w:rPr>
            <w:b/>
            <w:noProof/>
            <w:sz w:val="22"/>
            <w:szCs w:val="22"/>
          </w:rPr>
          <w:t>4</w:t>
        </w:r>
        <w:r w:rsidRPr="00B13F5E">
          <w:rPr>
            <w:b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8C1" w:rsidRDefault="00BC08C1" w:rsidP="00052AAC">
      <w:pPr>
        <w:spacing w:before="0" w:after="0"/>
      </w:pPr>
      <w:r>
        <w:separator/>
      </w:r>
    </w:p>
  </w:footnote>
  <w:footnote w:type="continuationSeparator" w:id="1">
    <w:p w:rsidR="00BC08C1" w:rsidRDefault="00BC08C1" w:rsidP="00052AA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486E"/>
    <w:multiLevelType w:val="multilevel"/>
    <w:tmpl w:val="C742D81E"/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985E3B"/>
    <w:multiLevelType w:val="hybridMultilevel"/>
    <w:tmpl w:val="2FA08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A2F26"/>
    <w:multiLevelType w:val="multilevel"/>
    <w:tmpl w:val="0AC2F2AA"/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3BF71BE"/>
    <w:multiLevelType w:val="multilevel"/>
    <w:tmpl w:val="C074C0D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49253AA"/>
    <w:multiLevelType w:val="multilevel"/>
    <w:tmpl w:val="BFD60FA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F172163"/>
    <w:multiLevelType w:val="multilevel"/>
    <w:tmpl w:val="FD86A1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211571B"/>
    <w:multiLevelType w:val="hybridMultilevel"/>
    <w:tmpl w:val="BA7CADC4"/>
    <w:lvl w:ilvl="0" w:tplc="524490E0">
      <w:start w:val="2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>
    <w:nsid w:val="79A05203"/>
    <w:multiLevelType w:val="hybridMultilevel"/>
    <w:tmpl w:val="7EB2E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A75EC"/>
    <w:multiLevelType w:val="multilevel"/>
    <w:tmpl w:val="6064485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BA4"/>
    <w:rsid w:val="0000329C"/>
    <w:rsid w:val="00007C41"/>
    <w:rsid w:val="00025BAB"/>
    <w:rsid w:val="00040669"/>
    <w:rsid w:val="00052AAC"/>
    <w:rsid w:val="00053C1A"/>
    <w:rsid w:val="00094083"/>
    <w:rsid w:val="00096E33"/>
    <w:rsid w:val="000A733E"/>
    <w:rsid w:val="000E0EF5"/>
    <w:rsid w:val="000F7839"/>
    <w:rsid w:val="00135DF2"/>
    <w:rsid w:val="001529D2"/>
    <w:rsid w:val="001604E0"/>
    <w:rsid w:val="00165BA4"/>
    <w:rsid w:val="001852B9"/>
    <w:rsid w:val="001A475D"/>
    <w:rsid w:val="001D273A"/>
    <w:rsid w:val="001E6C75"/>
    <w:rsid w:val="001F00A1"/>
    <w:rsid w:val="00221F43"/>
    <w:rsid w:val="0022769F"/>
    <w:rsid w:val="00237D36"/>
    <w:rsid w:val="00243695"/>
    <w:rsid w:val="00253535"/>
    <w:rsid w:val="00256CDB"/>
    <w:rsid w:val="00271A19"/>
    <w:rsid w:val="002C2057"/>
    <w:rsid w:val="002D5945"/>
    <w:rsid w:val="002F0393"/>
    <w:rsid w:val="00310B7A"/>
    <w:rsid w:val="003270C9"/>
    <w:rsid w:val="00344E1C"/>
    <w:rsid w:val="0035704A"/>
    <w:rsid w:val="003825F8"/>
    <w:rsid w:val="00392459"/>
    <w:rsid w:val="003A733C"/>
    <w:rsid w:val="003D1004"/>
    <w:rsid w:val="00411D9D"/>
    <w:rsid w:val="00430ADD"/>
    <w:rsid w:val="004566D9"/>
    <w:rsid w:val="004C4280"/>
    <w:rsid w:val="004D47ED"/>
    <w:rsid w:val="004E2636"/>
    <w:rsid w:val="00547EF0"/>
    <w:rsid w:val="0058352C"/>
    <w:rsid w:val="005A19B5"/>
    <w:rsid w:val="005C13D7"/>
    <w:rsid w:val="005C5B58"/>
    <w:rsid w:val="005D05A1"/>
    <w:rsid w:val="005D5353"/>
    <w:rsid w:val="005F32FC"/>
    <w:rsid w:val="006358E5"/>
    <w:rsid w:val="00693F84"/>
    <w:rsid w:val="006C09C3"/>
    <w:rsid w:val="006E6EAF"/>
    <w:rsid w:val="0071530F"/>
    <w:rsid w:val="007178DC"/>
    <w:rsid w:val="007244AA"/>
    <w:rsid w:val="00766B0E"/>
    <w:rsid w:val="00780390"/>
    <w:rsid w:val="007C27EF"/>
    <w:rsid w:val="007E0DA1"/>
    <w:rsid w:val="007F0109"/>
    <w:rsid w:val="00803A92"/>
    <w:rsid w:val="00805004"/>
    <w:rsid w:val="0081444D"/>
    <w:rsid w:val="00873DCF"/>
    <w:rsid w:val="008A223A"/>
    <w:rsid w:val="008B3CC6"/>
    <w:rsid w:val="008B5C15"/>
    <w:rsid w:val="008D4301"/>
    <w:rsid w:val="008F2A7D"/>
    <w:rsid w:val="008F446D"/>
    <w:rsid w:val="00925196"/>
    <w:rsid w:val="00966A05"/>
    <w:rsid w:val="0098342B"/>
    <w:rsid w:val="0099745D"/>
    <w:rsid w:val="009C7E89"/>
    <w:rsid w:val="009E50D1"/>
    <w:rsid w:val="009F2528"/>
    <w:rsid w:val="00A02111"/>
    <w:rsid w:val="00A16539"/>
    <w:rsid w:val="00A260EC"/>
    <w:rsid w:val="00A47A60"/>
    <w:rsid w:val="00A65E2B"/>
    <w:rsid w:val="00AD78FC"/>
    <w:rsid w:val="00AE4708"/>
    <w:rsid w:val="00AF0C7E"/>
    <w:rsid w:val="00B32962"/>
    <w:rsid w:val="00B41278"/>
    <w:rsid w:val="00B47BDD"/>
    <w:rsid w:val="00B72F79"/>
    <w:rsid w:val="00B9659F"/>
    <w:rsid w:val="00B965FA"/>
    <w:rsid w:val="00BC08C1"/>
    <w:rsid w:val="00BE05E9"/>
    <w:rsid w:val="00BE0A0E"/>
    <w:rsid w:val="00BE2685"/>
    <w:rsid w:val="00BE48DB"/>
    <w:rsid w:val="00BF02F4"/>
    <w:rsid w:val="00BF3078"/>
    <w:rsid w:val="00C529DF"/>
    <w:rsid w:val="00C85439"/>
    <w:rsid w:val="00C9054B"/>
    <w:rsid w:val="00CB26E8"/>
    <w:rsid w:val="00CD7195"/>
    <w:rsid w:val="00CE7255"/>
    <w:rsid w:val="00D65199"/>
    <w:rsid w:val="00D74769"/>
    <w:rsid w:val="00D921AF"/>
    <w:rsid w:val="00DE34A6"/>
    <w:rsid w:val="00DF11B1"/>
    <w:rsid w:val="00E01446"/>
    <w:rsid w:val="00E3731B"/>
    <w:rsid w:val="00E439F2"/>
    <w:rsid w:val="00E66FCE"/>
    <w:rsid w:val="00EC0079"/>
    <w:rsid w:val="00ED2DB6"/>
    <w:rsid w:val="00EE0F4F"/>
    <w:rsid w:val="00EE1944"/>
    <w:rsid w:val="00EF307E"/>
    <w:rsid w:val="00F30EF1"/>
    <w:rsid w:val="00F37996"/>
    <w:rsid w:val="00F567E8"/>
    <w:rsid w:val="00F947F0"/>
    <w:rsid w:val="00FA0774"/>
    <w:rsid w:val="00FA313A"/>
    <w:rsid w:val="00FA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475D"/>
    <w:pPr>
      <w:spacing w:before="0" w:after="0"/>
      <w:ind w:left="720"/>
      <w:contextualSpacing/>
    </w:pPr>
    <w:rPr>
      <w:rFonts w:eastAsia="Times New Roman" w:cs="Angsana New"/>
      <w:color w:val="auto"/>
      <w:sz w:val="24"/>
      <w:szCs w:val="30"/>
      <w:lang w:val="vi-VN" w:eastAsia="vi-VN" w:bidi="th-TH"/>
    </w:rPr>
  </w:style>
  <w:style w:type="paragraph" w:styleId="BodyText3">
    <w:name w:val="Body Text 3"/>
    <w:basedOn w:val="Normal"/>
    <w:link w:val="BodyText3Char"/>
    <w:rsid w:val="006E6EAF"/>
    <w:pPr>
      <w:spacing w:before="0" w:after="0"/>
    </w:pPr>
    <w:rPr>
      <w:rFonts w:ascii="VNI-Times" w:eastAsia="Times New Roman" w:hAnsi="VNI-Times" w:cs="VNI-Times"/>
      <w:color w:val="auto"/>
      <w:sz w:val="26"/>
      <w:szCs w:val="26"/>
    </w:rPr>
  </w:style>
  <w:style w:type="character" w:customStyle="1" w:styleId="BodyText3Char">
    <w:name w:val="Body Text 3 Char"/>
    <w:basedOn w:val="DefaultParagraphFont"/>
    <w:link w:val="BodyText3"/>
    <w:rsid w:val="006E6EAF"/>
    <w:rPr>
      <w:rFonts w:ascii="VNI-Times" w:hAnsi="VNI-Times" w:cs="VNI-Times"/>
      <w:sz w:val="26"/>
      <w:szCs w:val="26"/>
    </w:rPr>
  </w:style>
  <w:style w:type="paragraph" w:styleId="BalloonText">
    <w:name w:val="Balloon Text"/>
    <w:basedOn w:val="Normal"/>
    <w:link w:val="BalloonTextChar"/>
    <w:rsid w:val="007C27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27EF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4-BangChar">
    <w:name w:val="4-Bang Char"/>
    <w:link w:val="4-Bang"/>
    <w:qFormat/>
    <w:rsid w:val="001F00A1"/>
    <w:rPr>
      <w:rFonts w:eastAsia="Calibri"/>
      <w:szCs w:val="26"/>
    </w:rPr>
  </w:style>
  <w:style w:type="paragraph" w:customStyle="1" w:styleId="4-Bang">
    <w:name w:val="4-Bang"/>
    <w:basedOn w:val="Normal"/>
    <w:link w:val="4-BangChar"/>
    <w:qFormat/>
    <w:rsid w:val="001F00A1"/>
    <w:pPr>
      <w:widowControl w:val="0"/>
      <w:spacing w:before="40" w:after="40" w:line="276" w:lineRule="auto"/>
      <w:jc w:val="both"/>
    </w:pPr>
    <w:rPr>
      <w:rFonts w:eastAsia="Calibri"/>
      <w:color w:val="auto"/>
      <w:sz w:val="20"/>
      <w:szCs w:val="26"/>
    </w:rPr>
  </w:style>
  <w:style w:type="paragraph" w:styleId="NormalWeb">
    <w:name w:val="Normal (Web)"/>
    <w:basedOn w:val="Normal"/>
    <w:uiPriority w:val="99"/>
    <w:unhideWhenUsed/>
    <w:rsid w:val="00271A19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rsid w:val="00E3731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3731B"/>
    <w:rPr>
      <w:rFonts w:eastAsiaTheme="minorHAnsi"/>
      <w:color w:val="000000"/>
      <w:sz w:val="2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475D"/>
    <w:pPr>
      <w:spacing w:before="0" w:after="0"/>
      <w:ind w:left="720"/>
      <w:contextualSpacing/>
    </w:pPr>
    <w:rPr>
      <w:rFonts w:eastAsia="Times New Roman" w:cs="Angsana New"/>
      <w:color w:val="auto"/>
      <w:sz w:val="24"/>
      <w:szCs w:val="30"/>
      <w:lang w:val="vi-VN" w:eastAsia="vi-VN" w:bidi="th-TH"/>
    </w:rPr>
  </w:style>
  <w:style w:type="paragraph" w:styleId="BodyText3">
    <w:name w:val="Body Text 3"/>
    <w:basedOn w:val="Normal"/>
    <w:link w:val="BodyText3Char"/>
    <w:rsid w:val="006E6EAF"/>
    <w:pPr>
      <w:spacing w:before="0" w:after="0"/>
    </w:pPr>
    <w:rPr>
      <w:rFonts w:ascii="VNI-Times" w:eastAsia="Times New Roman" w:hAnsi="VNI-Times" w:cs="VNI-Times"/>
      <w:color w:val="auto"/>
      <w:sz w:val="26"/>
      <w:szCs w:val="26"/>
    </w:rPr>
  </w:style>
  <w:style w:type="character" w:customStyle="1" w:styleId="BodyText3Char">
    <w:name w:val="Body Text 3 Char"/>
    <w:basedOn w:val="DefaultParagraphFont"/>
    <w:link w:val="BodyText3"/>
    <w:rsid w:val="006E6EAF"/>
    <w:rPr>
      <w:rFonts w:ascii="VNI-Times" w:hAnsi="VNI-Times" w:cs="VNI-Times"/>
      <w:sz w:val="26"/>
      <w:szCs w:val="26"/>
    </w:rPr>
  </w:style>
  <w:style w:type="paragraph" w:styleId="BalloonText">
    <w:name w:val="Balloon Text"/>
    <w:basedOn w:val="Normal"/>
    <w:link w:val="BalloonTextChar"/>
    <w:rsid w:val="007C27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27EF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4-BangChar">
    <w:name w:val="4-Bang Char"/>
    <w:link w:val="4-Bang"/>
    <w:qFormat/>
    <w:rsid w:val="001F00A1"/>
    <w:rPr>
      <w:rFonts w:eastAsia="Calibri"/>
      <w:szCs w:val="26"/>
    </w:rPr>
  </w:style>
  <w:style w:type="paragraph" w:customStyle="1" w:styleId="4-Bang">
    <w:name w:val="4-Bang"/>
    <w:basedOn w:val="Normal"/>
    <w:link w:val="4-BangChar"/>
    <w:qFormat/>
    <w:rsid w:val="001F00A1"/>
    <w:pPr>
      <w:widowControl w:val="0"/>
      <w:spacing w:before="40" w:after="40" w:line="276" w:lineRule="auto"/>
      <w:jc w:val="both"/>
    </w:pPr>
    <w:rPr>
      <w:rFonts w:eastAsia="Calibri"/>
      <w:color w:val="auto"/>
      <w:sz w:val="20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package" Target="embeddings/Microsoft_Office_PowerPoint_Slide5.sldx"/><Relationship Id="rId21" Type="http://schemas.openxmlformats.org/officeDocument/2006/relationships/image" Target="media/image15.jpeg"/><Relationship Id="rId34" Type="http://schemas.openxmlformats.org/officeDocument/2006/relationships/image" Target="media/image26.emf"/><Relationship Id="rId42" Type="http://schemas.openxmlformats.org/officeDocument/2006/relationships/image" Target="media/image30.emf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package" Target="embeddings/Microsoft_Office_PowerPoint_Slide6.sldx"/><Relationship Id="rId54" Type="http://schemas.openxmlformats.org/officeDocument/2006/relationships/image" Target="media/image4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emf"/><Relationship Id="rId37" Type="http://schemas.openxmlformats.org/officeDocument/2006/relationships/package" Target="embeddings/Microsoft_Office_PowerPoint_Slide4.sldx"/><Relationship Id="rId40" Type="http://schemas.openxmlformats.org/officeDocument/2006/relationships/image" Target="media/image29.emf"/><Relationship Id="rId45" Type="http://schemas.openxmlformats.org/officeDocument/2006/relationships/package" Target="embeddings/Microsoft_Office_PowerPoint_Slide8.sldx"/><Relationship Id="rId53" Type="http://schemas.openxmlformats.org/officeDocument/2006/relationships/image" Target="media/image39.png"/><Relationship Id="rId58" Type="http://schemas.openxmlformats.org/officeDocument/2006/relationships/image" Target="media/image4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7.emf"/><Relationship Id="rId49" Type="http://schemas.openxmlformats.org/officeDocument/2006/relationships/image" Target="media/image35.png"/><Relationship Id="rId57" Type="http://schemas.openxmlformats.org/officeDocument/2006/relationships/image" Target="media/image43.jpeg"/><Relationship Id="rId61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package" Target="embeddings/Microsoft_Office_PowerPoint_Slide1.sldx"/><Relationship Id="rId44" Type="http://schemas.openxmlformats.org/officeDocument/2006/relationships/image" Target="media/image31.emf"/><Relationship Id="rId52" Type="http://schemas.openxmlformats.org/officeDocument/2006/relationships/image" Target="media/image38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emf"/><Relationship Id="rId35" Type="http://schemas.openxmlformats.org/officeDocument/2006/relationships/package" Target="embeddings/Microsoft_Office_PowerPoint_Slide3.sldx"/><Relationship Id="rId43" Type="http://schemas.openxmlformats.org/officeDocument/2006/relationships/package" Target="embeddings/Microsoft_Office_PowerPoint_Slide7.sldx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77" Type="http://schemas.microsoft.com/office/2007/relationships/stylesWithEffects" Target="stylesWithEffects.xml"/><Relationship Id="rId8" Type="http://schemas.openxmlformats.org/officeDocument/2006/relationships/image" Target="media/image2.jpeg"/><Relationship Id="rId51" Type="http://schemas.openxmlformats.org/officeDocument/2006/relationships/image" Target="media/image37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package" Target="embeddings/Microsoft_Office_PowerPoint_Slide2.sldx"/><Relationship Id="rId38" Type="http://schemas.openxmlformats.org/officeDocument/2006/relationships/image" Target="media/image28.emf"/><Relationship Id="rId46" Type="http://schemas.openxmlformats.org/officeDocument/2006/relationships/image" Target="media/image32.pn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10</Pages>
  <Words>1195</Words>
  <Characters>6818</Characters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2021-12-04T17:03:00Z</cp:lastPrinted>
  <dcterms:created xsi:type="dcterms:W3CDTF">2020-11-15T14:43:00Z</dcterms:created>
  <dcterms:modified xsi:type="dcterms:W3CDTF">2022-08-05T16:13:00Z</dcterms:modified>
</cp:coreProperties>
</file>