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4FF" w:rsidRPr="00031BB2" w:rsidRDefault="005E24FF" w:rsidP="005E24FF">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soạn: .../.../...</w:t>
      </w:r>
    </w:p>
    <w:p w:rsidR="005E24FF" w:rsidRPr="00031BB2" w:rsidRDefault="005E24FF" w:rsidP="005E24FF">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dạy: .../.../...</w:t>
      </w:r>
    </w:p>
    <w:p w:rsidR="005E24FF" w:rsidRPr="00031BB2" w:rsidRDefault="005E24FF" w:rsidP="005E24FF">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48, 49, 50</w:t>
      </w:r>
      <w:r w:rsidRPr="00031BB2">
        <w:rPr>
          <w:rFonts w:asciiTheme="majorHAnsi" w:hAnsiTheme="majorHAnsi" w:cstheme="majorHAnsi"/>
          <w:sz w:val="28"/>
          <w:szCs w:val="28"/>
          <w:lang w:val="nl-NL"/>
        </w:rPr>
        <w:t xml:space="preserve">. </w:t>
      </w:r>
      <w:bookmarkStart w:id="0" w:name="_GoBack"/>
      <w:r w:rsidRPr="00031BB2">
        <w:rPr>
          <w:rFonts w:asciiTheme="majorHAnsi" w:hAnsiTheme="majorHAnsi" w:cstheme="majorHAnsi"/>
          <w:sz w:val="28"/>
          <w:szCs w:val="28"/>
          <w:lang w:val="nl-NL"/>
        </w:rPr>
        <w:t xml:space="preserve">HÌNH LĂNG TRỤ ĐỨNG TAM GIÁC </w:t>
      </w:r>
    </w:p>
    <w:p w:rsidR="005E24FF" w:rsidRPr="00031BB2" w:rsidRDefault="005E24FF" w:rsidP="005E24FF">
      <w:pPr>
        <w:pStyle w:val="Heading2"/>
        <w:rPr>
          <w:rFonts w:asciiTheme="majorHAnsi" w:hAnsiTheme="majorHAnsi" w:cstheme="majorHAnsi"/>
          <w:bCs w:val="0"/>
          <w:sz w:val="28"/>
          <w:szCs w:val="28"/>
          <w:lang w:val="nl-NL"/>
        </w:rPr>
      </w:pPr>
      <w:r w:rsidRPr="00031BB2">
        <w:rPr>
          <w:rFonts w:asciiTheme="majorHAnsi" w:hAnsiTheme="majorHAnsi" w:cstheme="majorHAnsi"/>
          <w:sz w:val="28"/>
          <w:szCs w:val="28"/>
          <w:lang w:val="nl-NL"/>
        </w:rPr>
        <w:t>VÀ HÌNH LĂNG TRỤ ĐỨNG TỨ GIÁC</w:t>
      </w:r>
    </w:p>
    <w:bookmarkEnd w:id="0"/>
    <w:p w:rsidR="005E24FF" w:rsidRPr="00031BB2" w:rsidRDefault="005E24FF" w:rsidP="005E24FF">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5E24FF" w:rsidRPr="00031BB2" w:rsidRDefault="005E24FF" w:rsidP="005E24FF">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5E24FF" w:rsidRPr="00031BB2" w:rsidRDefault="005E24FF" w:rsidP="005E24FF">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Mô tả được hình lăng trụ đứng tam giác, hình lăng trụ đứng tứ giác (ví dụ: hai mặt đáy là song song; các mặt bên đều là hình chữ nhật).</w:t>
      </w:r>
    </w:p>
    <w:p w:rsidR="005E24FF" w:rsidRPr="00031BB2" w:rsidRDefault="005E24FF" w:rsidP="005E24FF">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Tạo lập được hình lăng trụ đứng tam giác, hình lăng trụ đứng tứ giác.</w:t>
      </w:r>
    </w:p>
    <w:p w:rsidR="005E24FF" w:rsidRPr="00031BB2" w:rsidRDefault="005E24FF" w:rsidP="005E24FF">
      <w:pPr>
        <w:tabs>
          <w:tab w:val="center" w:pos="5400"/>
          <w:tab w:val="left" w:pos="7169"/>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5E24FF" w:rsidRPr="004B20F4" w:rsidRDefault="005E24FF" w:rsidP="005E24FF">
      <w:pPr>
        <w:pStyle w:val="NoSpacing"/>
        <w:spacing w:after="120"/>
        <w:ind w:right="-1"/>
        <w:rPr>
          <w:rFonts w:asciiTheme="majorHAnsi" w:hAnsiTheme="majorHAnsi" w:cstheme="majorHAnsi"/>
          <w:b/>
          <w:i/>
          <w:szCs w:val="28"/>
          <w:lang w:val="nl-NL"/>
        </w:rPr>
      </w:pPr>
      <w:r w:rsidRPr="00031BB2">
        <w:rPr>
          <w:rFonts w:asciiTheme="majorHAnsi" w:hAnsiTheme="majorHAnsi" w:cstheme="majorHAnsi"/>
          <w:b/>
          <w:i/>
          <w:szCs w:val="28"/>
          <w:lang w:val="nl-NL"/>
        </w:rPr>
        <w:t xml:space="preserve"> Năng lự</w:t>
      </w:r>
      <w:r>
        <w:rPr>
          <w:rFonts w:asciiTheme="majorHAnsi" w:hAnsiTheme="majorHAnsi" w:cstheme="majorHAnsi"/>
          <w:b/>
          <w:i/>
          <w:szCs w:val="28"/>
          <w:lang w:val="nl-NL"/>
        </w:rPr>
        <w:t>c chung:</w:t>
      </w:r>
      <w:r w:rsidRPr="00031BB2">
        <w:rPr>
          <w:rFonts w:asciiTheme="majorHAnsi" w:hAnsiTheme="majorHAnsi" w:cstheme="majorHAnsi"/>
          <w:szCs w:val="28"/>
          <w:lang w:val="nl-NL"/>
        </w:rPr>
        <w:t>- Năng lực tự chủ và tự học trong tìm tòi khám phá</w:t>
      </w:r>
    </w:p>
    <w:p w:rsidR="005E24FF" w:rsidRPr="00031BB2" w:rsidRDefault="005E24FF" w:rsidP="005E24FF">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giao tiếp và hợp tác trong trình bày, thảo luận và làm việc nhóm</w:t>
      </w:r>
    </w:p>
    <w:p w:rsidR="005E24FF" w:rsidRPr="00031BB2" w:rsidRDefault="005E24FF" w:rsidP="005E24FF">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giải quyết vấn đề và sáng tạo trong thực hành, vận dụng.</w:t>
      </w:r>
    </w:p>
    <w:p w:rsidR="005E24FF" w:rsidRPr="00031BB2" w:rsidRDefault="005E24FF" w:rsidP="005E24FF">
      <w:pPr>
        <w:pStyle w:val="Header"/>
        <w:tabs>
          <w:tab w:val="clear" w:pos="4320"/>
          <w:tab w:val="clear" w:pos="8640"/>
          <w:tab w:val="left" w:pos="7169"/>
        </w:tabs>
        <w:spacing w:before="120" w:after="120"/>
        <w:ind w:right="-1"/>
        <w:rPr>
          <w:rFonts w:asciiTheme="majorHAnsi" w:hAnsiTheme="majorHAnsi" w:cstheme="majorHAnsi"/>
          <w:b/>
          <w:i/>
          <w:sz w:val="28"/>
          <w:szCs w:val="28"/>
          <w:lang w:val="nl-NL"/>
        </w:rPr>
      </w:pPr>
      <w:r w:rsidRPr="00031BB2">
        <w:rPr>
          <w:rFonts w:asciiTheme="majorHAnsi" w:hAnsiTheme="majorHAnsi" w:cstheme="majorHAnsi"/>
          <w:b/>
          <w:i/>
          <w:sz w:val="28"/>
          <w:szCs w:val="28"/>
          <w:lang w:val="nl-NL"/>
        </w:rPr>
        <w:t xml:space="preserve">Năng lực riêng: </w:t>
      </w:r>
    </w:p>
    <w:p w:rsidR="005E24FF" w:rsidRPr="00031BB2" w:rsidRDefault="005E24FF" w:rsidP="005E24FF">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Tính được diện tích xung quanh, thể tích của hình lăng trụ đứng tam giác, hình lăng trụ đứng tứ giác.</w:t>
      </w:r>
    </w:p>
    <w:p w:rsidR="005E24FF" w:rsidRPr="00031BB2" w:rsidRDefault="005E24FF" w:rsidP="005E24FF">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Giải quyết được một số vấn đề thực tiễn gắn với việc tính thể tích, diện tích xung quanh của hình lăng trụ đứng tam giác, hình lăng trụ đứng tứ giác (ví dụ: tính thể tích hoặc diện tích xung quanh của một số đồ vật quen thuộc có dạng hình lăng trụ đứng tam giác, lăng trụ đứng tứ giác,..).</w:t>
      </w:r>
    </w:p>
    <w:p w:rsidR="005E24FF" w:rsidRPr="004B20F4" w:rsidRDefault="005E24FF" w:rsidP="005E24FF">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b/>
          <w:sz w:val="28"/>
          <w:szCs w:val="28"/>
          <w:lang w:val="nl-NL"/>
        </w:rPr>
        <w:t>3. Phẩm chất</w:t>
      </w:r>
      <w:r w:rsidRPr="004B20F4">
        <w:rPr>
          <w:rFonts w:asciiTheme="majorHAnsi" w:hAnsiTheme="majorHAnsi" w:cstheme="majorHAnsi"/>
          <w:b/>
          <w:sz w:val="28"/>
          <w:szCs w:val="28"/>
          <w:lang w:val="nl-NL"/>
        </w:rPr>
        <w:t xml:space="preserve">: </w:t>
      </w:r>
      <w:r w:rsidRPr="004B20F4">
        <w:rPr>
          <w:rFonts w:asciiTheme="majorHAnsi" w:hAnsiTheme="majorHAnsi" w:cstheme="majorHAnsi"/>
          <w:sz w:val="28"/>
          <w:szCs w:val="28"/>
          <w:lang w:val="da-DK"/>
        </w:rPr>
        <w:t>- Có</w:t>
      </w:r>
      <w:r w:rsidRPr="004B20F4">
        <w:rPr>
          <w:rFonts w:asciiTheme="majorHAnsi" w:hAnsiTheme="majorHAnsi" w:cstheme="majorHAnsi"/>
          <w:i/>
          <w:sz w:val="28"/>
          <w:szCs w:val="28"/>
          <w:lang w:val="da-DK"/>
        </w:rPr>
        <w:t xml:space="preserve"> </w:t>
      </w:r>
      <w:r w:rsidRPr="004B20F4">
        <w:rPr>
          <w:rFonts w:asciiTheme="majorHAnsi" w:hAnsiTheme="majorHAnsi" w:cstheme="majorHAnsi"/>
          <w:sz w:val="28"/>
          <w:szCs w:val="28"/>
          <w:lang w:val="vi-VN"/>
        </w:rPr>
        <w:t xml:space="preserve">ý thức </w:t>
      </w:r>
      <w:r w:rsidRPr="004B20F4">
        <w:rPr>
          <w:rFonts w:asciiTheme="majorHAnsi" w:hAnsiTheme="majorHAnsi" w:cstheme="majorHAnsi"/>
          <w:sz w:val="28"/>
          <w:szCs w:val="28"/>
          <w:lang w:val="nl-NL"/>
        </w:rPr>
        <w:t>học tập</w:t>
      </w:r>
      <w:r w:rsidRPr="004B20F4">
        <w:rPr>
          <w:rFonts w:asciiTheme="majorHAnsi" w:hAnsiTheme="majorHAnsi" w:cstheme="majorHAnsi"/>
          <w:sz w:val="28"/>
          <w:szCs w:val="28"/>
          <w:lang w:val="vi-VN"/>
        </w:rPr>
        <w:t>, ý thức tìm tòi, khám phá và sáng tạ</w:t>
      </w:r>
      <w:r w:rsidRPr="004B20F4">
        <w:rPr>
          <w:rFonts w:asciiTheme="majorHAnsi" w:hAnsiTheme="majorHAnsi" w:cstheme="majorHAnsi"/>
          <w:sz w:val="28"/>
          <w:szCs w:val="28"/>
          <w:lang w:val="nl-NL"/>
        </w:rPr>
        <w:t>o, có ý thức làm việc nhóm, tôn trọng ý kiến các thành viên khi hợp tác.</w:t>
      </w:r>
    </w:p>
    <w:p w:rsidR="005E24FF" w:rsidRPr="00031BB2" w:rsidRDefault="005E24FF" w:rsidP="005E24FF">
      <w:pPr>
        <w:spacing w:line="240" w:lineRule="auto"/>
        <w:rPr>
          <w:rFonts w:asciiTheme="majorHAnsi" w:hAnsiTheme="majorHAnsi" w:cstheme="majorHAnsi"/>
          <w:szCs w:val="28"/>
          <w:lang w:val="nl-NL"/>
        </w:rPr>
      </w:pPr>
      <w:r w:rsidRPr="004B20F4">
        <w:rPr>
          <w:rFonts w:asciiTheme="majorHAnsi" w:hAnsiTheme="majorHAnsi" w:cstheme="majorHAnsi"/>
          <w:szCs w:val="28"/>
          <w:lang w:val="nl-NL"/>
        </w:rPr>
        <w:t>- Chăm chỉ tích cực xây dựng bài, có trách nhiệm, chủ</w:t>
      </w:r>
      <w:r w:rsidRPr="00031BB2">
        <w:rPr>
          <w:rFonts w:asciiTheme="majorHAnsi" w:hAnsiTheme="majorHAnsi" w:cstheme="majorHAnsi"/>
          <w:szCs w:val="28"/>
          <w:lang w:val="nl-NL"/>
        </w:rPr>
        <w:t xml:space="preserve"> động chiếm lĩnh kiến thức theo sự hướng dẫn của GV.</w:t>
      </w:r>
    </w:p>
    <w:p w:rsidR="005E24FF" w:rsidRPr="00031BB2" w:rsidRDefault="005E24FF" w:rsidP="005E24FF">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w:t>
      </w:r>
    </w:p>
    <w:p w:rsidR="005E24FF" w:rsidRPr="00031BB2" w:rsidRDefault="005E24FF" w:rsidP="005E24FF">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5E24FF" w:rsidRPr="00031BB2" w:rsidRDefault="005E24FF" w:rsidP="005E24FF">
      <w:pPr>
        <w:pStyle w:val="NoSpacing"/>
        <w:spacing w:after="120"/>
        <w:ind w:right="-1"/>
        <w:rPr>
          <w:rFonts w:asciiTheme="majorHAnsi" w:hAnsiTheme="majorHAnsi" w:cstheme="majorHAnsi"/>
          <w:szCs w:val="28"/>
          <w:lang w:val="nl-NL"/>
        </w:rPr>
      </w:pPr>
      <w:r w:rsidRPr="00031BB2">
        <w:rPr>
          <w:rFonts w:asciiTheme="majorHAnsi" w:hAnsiTheme="majorHAnsi" w:cstheme="majorHAnsi"/>
          <w:b/>
          <w:szCs w:val="28"/>
          <w:lang w:val="nl-NL"/>
        </w:rPr>
        <w:t xml:space="preserve">1. Đối với GV:  </w:t>
      </w:r>
      <w:r w:rsidRPr="00031BB2">
        <w:rPr>
          <w:rFonts w:asciiTheme="majorHAnsi" w:hAnsiTheme="majorHAnsi" w:cstheme="majorHAnsi"/>
          <w:szCs w:val="28"/>
          <w:lang w:val="nl-NL"/>
        </w:rPr>
        <w:t>SGK, Tài liệu giảng dạy, giáo án PPT,</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thước thẳ</w:t>
      </w:r>
      <w:r>
        <w:rPr>
          <w:rFonts w:asciiTheme="majorHAnsi" w:hAnsiTheme="majorHAnsi" w:cstheme="majorHAnsi"/>
          <w:szCs w:val="28"/>
          <w:lang w:val="nl-NL"/>
        </w:rPr>
        <w:t>ng</w:t>
      </w:r>
      <w:r w:rsidRPr="00031BB2">
        <w:rPr>
          <w:rFonts w:asciiTheme="majorHAnsi" w:hAnsiTheme="majorHAnsi" w:cstheme="majorHAnsi"/>
          <w:szCs w:val="28"/>
          <w:lang w:val="nl-NL"/>
        </w:rPr>
        <w:t>.</w:t>
      </w:r>
    </w:p>
    <w:p w:rsidR="005E24FF" w:rsidRPr="00031BB2" w:rsidRDefault="005E24FF" w:rsidP="005E24FF">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2. Đối với HS</w:t>
      </w:r>
      <w:r w:rsidRPr="00031BB2">
        <w:rPr>
          <w:rFonts w:asciiTheme="majorHAnsi" w:hAnsiTheme="majorHAnsi" w:cstheme="majorHAnsi"/>
          <w:szCs w:val="28"/>
          <w:lang w:val="nl-NL"/>
        </w:rPr>
        <w:t>: SGK, SBT, vở ghi, giấy nháp, đồ dùng học tập (bút, thước, compa, ê ke, giấy...), bảng nhóm, bút viết bảng nhóm, chuẩn bị một miếng bìa, kéo.</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III. TIẾN TRÌNH DẠY HỌC</w:t>
      </w:r>
    </w:p>
    <w:p w:rsidR="005E24FF" w:rsidRPr="00031BB2" w:rsidRDefault="005E24FF" w:rsidP="005E24FF">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A. HOẠT ĐỘNG KHỞI ĐỘNG (MỞ ĐẦU)</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031BB2">
        <w:rPr>
          <w:rFonts w:asciiTheme="majorHAnsi" w:hAnsiTheme="majorHAnsi" w:cstheme="majorHAnsi"/>
          <w:szCs w:val="28"/>
          <w:lang w:val="nl-NL"/>
        </w:rPr>
        <w:t>- HS được quan sát, giới thiệu về hình ảnh thực tế của hình lăng trụ đứng tam giác: lịch để bàn, lăng kính và nhận diện ban đầu về hình lăng trụ đứng.</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thấy được sự cần thiết của bài học, tạo động lực cho HS tìm hiểu bài học.</w:t>
      </w:r>
    </w:p>
    <w:p w:rsidR="005E24FF" w:rsidRPr="00031BB2" w:rsidRDefault="005E24FF" w:rsidP="005E24FF">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đọc tình huống mở đầu, suy nghĩ trả lời câu hỏi.</w:t>
      </w:r>
    </w:p>
    <w:p w:rsidR="005E24FF" w:rsidRPr="00031BB2" w:rsidRDefault="005E24FF" w:rsidP="005E24FF">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trả lời được câu hỏi mở đầu theo kinh nghiệm bản thân </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5E24FF" w:rsidRPr="00031BB2" w:rsidRDefault="005E24FF" w:rsidP="005E24FF">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chiếu Slide hình ảnh thực tế của và dẫn dắt, giới thiệu và đặt vấn đề qua bài toán mở đầu: </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“Trong thực tế, có nhiều vật dụng có hình dạng là hình lăng trụ đứng tam giác. Ví dụ lịch để bàn, chiếc chặn giấy có dạng hình lăng trụ đứng tam giác; bể cá, thanh sắt có dạng hình lăng trụ đứng tứ giác. Em hãy quan sát các hình và cho biết các mặt bên của chúng là các hình gì?” </w:t>
      </w:r>
    </w:p>
    <w:p w:rsidR="005E24FF" w:rsidRPr="004B20F4"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i/>
          <w:iCs/>
          <w:szCs w:val="28"/>
          <w:shd w:val="clear" w:color="auto" w:fill="FFFFFF"/>
          <w:lang w:val="nl-NL"/>
        </w:rPr>
        <w:t>Quan sát lăng kính, hộp đèn và hộp quà ở hình bên dưới. Cho biết các mặt bên của chúng là các hình gì?</w:t>
      </w:r>
      <w:r>
        <w:rPr>
          <w:rFonts w:asciiTheme="majorHAnsi" w:hAnsiTheme="majorHAnsi" w:cstheme="majorHAnsi"/>
          <w:szCs w:val="28"/>
          <w:lang w:val="nl-NL"/>
        </w:rPr>
        <w:t>”</w:t>
      </w:r>
      <w:r w:rsidRPr="004B20F4">
        <w:rPr>
          <w:rFonts w:asciiTheme="majorHAnsi" w:hAnsiTheme="majorHAnsi" w:cstheme="majorHAnsi"/>
          <w:noProof/>
          <w:szCs w:val="28"/>
          <w:lang w:val="nl-NL"/>
        </w:rPr>
        <w:t xml:space="preserve"> </w:t>
      </w:r>
    </w:p>
    <w:p w:rsidR="005E24FF" w:rsidRPr="00031BB2" w:rsidRDefault="005E24FF" w:rsidP="005E24FF">
      <w:pPr>
        <w:spacing w:before="120" w:line="240" w:lineRule="auto"/>
        <w:rPr>
          <w:rFonts w:asciiTheme="majorHAnsi" w:hAnsiTheme="majorHAnsi" w:cstheme="majorHAnsi"/>
          <w:szCs w:val="28"/>
          <w:lang w:val="nl-NL"/>
        </w:rPr>
      </w:pPr>
      <m:oMath>
        <m:r>
          <m:rPr>
            <m:sty m:val="bi"/>
          </m:rPr>
          <w:rPr>
            <w:rFonts w:ascii="Cambria Math" w:hAnsi="Cambria Math" w:cstheme="majorHAnsi"/>
            <w:szCs w:val="28"/>
            <w:lang w:val="nl-NL"/>
          </w:rPr>
          <m:t xml:space="preserve">→ </m:t>
        </m:r>
      </m:oMath>
      <w:r w:rsidRPr="00031BB2">
        <w:rPr>
          <w:rFonts w:asciiTheme="majorHAnsi" w:hAnsiTheme="majorHAnsi" w:cstheme="majorHAnsi"/>
          <w:szCs w:val="28"/>
          <w:lang w:val="nl-NL"/>
        </w:rPr>
        <w:t>HS quan sát màn chiếu, trao đổi, thảo luận và trả lời câu hỏi mở đầu.</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đặt câu hỏi thêm: “ </w:t>
      </w:r>
      <w:r w:rsidRPr="00031BB2">
        <w:rPr>
          <w:rFonts w:asciiTheme="majorHAnsi" w:hAnsiTheme="majorHAnsi" w:cstheme="majorHAnsi"/>
          <w:i/>
          <w:szCs w:val="28"/>
          <w:lang w:val="nl-NL"/>
        </w:rPr>
        <w:t>Các mặt đáy của chúng có dạng hình gì</w:t>
      </w:r>
      <w:r w:rsidRPr="00031BB2">
        <w:rPr>
          <w:rFonts w:asciiTheme="majorHAnsi" w:hAnsiTheme="majorHAnsi" w:cstheme="majorHAnsi"/>
          <w:szCs w:val="28"/>
          <w:lang w:val="nl-NL"/>
        </w:rPr>
        <w:t>?”</w:t>
      </w:r>
    </w:p>
    <w:p w:rsidR="005E24FF" w:rsidRPr="00031BB2" w:rsidRDefault="005E24FF" w:rsidP="005E24FF">
      <w:pPr>
        <w:spacing w:before="120" w:line="240" w:lineRule="auto"/>
        <w:rPr>
          <w:rFonts w:asciiTheme="majorHAnsi" w:hAnsiTheme="majorHAnsi" w:cstheme="majorHAnsi"/>
          <w:iCs/>
          <w:szCs w:val="28"/>
          <w:shd w:val="clear" w:color="auto" w:fill="FFFFFF"/>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suy nghĩ và trao đổi thảo luận trong 2 phút và trả lời câu hỏi mở đầu .</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gọi HS trả lờ</w:t>
      </w:r>
      <w:r>
        <w:rPr>
          <w:rFonts w:asciiTheme="majorHAnsi" w:hAnsiTheme="majorHAnsi" w:cstheme="majorHAnsi"/>
          <w:szCs w:val="28"/>
          <w:lang w:val="nl-NL"/>
        </w:rPr>
        <w:t>i</w:t>
      </w:r>
      <w:r w:rsidRPr="00031BB2">
        <w:rPr>
          <w:rFonts w:asciiTheme="majorHAnsi" w:hAnsiTheme="majorHAnsi" w:cstheme="majorHAnsi"/>
          <w:szCs w:val="28"/>
          <w:lang w:val="nl-NL"/>
        </w:rPr>
        <w:t>, HS khác nhận xét bổ sung.</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Từ kết quả của HS, GV dẫn dắt giới thiệu sơ qua về nhận diện hình lăng trụ đứng tam giác và hình lăng trụ đứng tứ giác kết nối HS vào bài học mới: “Hình lăng trụ đứng tam giác, hình lăng trụ đứng tứ giác là gì? Chúng có đặc điểm như thế nào? Cách tạo lập hình lăng trụ đứng tứ giác, hình lăng trụ đứng tam giác? Cách tính diện tích xung quanh, thể tích của các hình đó? Để hiểu rõ, chúng ta sẽ tìm hiểu bài học hôm nay”.</w:t>
      </w:r>
    </w:p>
    <w:p w:rsidR="005E24FF" w:rsidRPr="00031BB2" w:rsidRDefault="005E24FF" w:rsidP="005E24FF">
      <w:pPr>
        <w:spacing w:before="120" w:line="240" w:lineRule="auto"/>
        <w:rPr>
          <w:rFonts w:asciiTheme="majorHAnsi" w:hAnsiTheme="majorHAnsi" w:cstheme="majorHAnsi"/>
          <w:b/>
          <w:szCs w:val="28"/>
          <w:lang w:val="nl-NL"/>
        </w:rPr>
      </w:pPr>
      <m:oMath>
        <m:r>
          <w:rPr>
            <w:rFonts w:ascii="Cambria Math" w:hAnsi="Cambria Math" w:cstheme="majorHAnsi"/>
            <w:noProof/>
            <w:szCs w:val="28"/>
            <w:lang w:val="nl-NL"/>
          </w:rPr>
          <m:t>⇒</m:t>
        </m:r>
      </m:oMath>
      <w:r w:rsidRPr="00031BB2">
        <w:rPr>
          <w:rFonts w:asciiTheme="majorHAnsi" w:hAnsiTheme="majorHAnsi" w:cstheme="majorHAnsi"/>
          <w:b/>
          <w:szCs w:val="28"/>
          <w:lang w:val="nl-NL"/>
        </w:rPr>
        <w:t>Bài 37: Hình lăng trụ đứng tam giác và hình lăng trụ đứng tứ giác.</w:t>
      </w:r>
    </w:p>
    <w:p w:rsidR="005E24FF" w:rsidRPr="00031BB2" w:rsidRDefault="005E24FF" w:rsidP="005E24FF">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B.</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HÌNH THÀNH KIẾN THỨC MỚI</w:t>
      </w:r>
    </w:p>
    <w:p w:rsidR="005E24FF" w:rsidRPr="00031BB2" w:rsidRDefault="005E24FF" w:rsidP="005E24FF">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Hoạt động 1: Hình lăng trụ đứng tam giác, hình lăng trụ đứng tứ giác</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031BB2">
        <w:rPr>
          <w:rFonts w:asciiTheme="majorHAnsi" w:hAnsiTheme="majorHAnsi" w:cstheme="majorHAnsi"/>
          <w:szCs w:val="28"/>
          <w:lang w:val="nl-NL"/>
        </w:rPr>
        <w:t>- HS quan sát và nhận biết, nêu được các yếu tố của hình lăng trụ đứng tam giác, hình lăng trụ đứng tứ giác.</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vẽ được hình khai triển, cắt và gấp thành hình lăng trụ đứng tứ giác.</w:t>
      </w:r>
    </w:p>
    <w:p w:rsidR="005E24FF" w:rsidRPr="004B20F4" w:rsidRDefault="005E24FF" w:rsidP="005E24FF">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b) Nộ</w:t>
      </w:r>
      <w:r>
        <w:rPr>
          <w:rFonts w:asciiTheme="majorHAnsi" w:hAnsiTheme="majorHAnsi" w:cstheme="majorHAnsi"/>
          <w:b/>
          <w:szCs w:val="28"/>
          <w:lang w:val="nl-NL"/>
        </w:rPr>
        <w:t>i dung:</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HS tìm hiểu nội dung kiến thức về các đặc điểm hình lăng trụ đứng tam giác, lăng trụ đứng tứ giác theo dẫn dắt, yêu cầu của GV.</w:t>
      </w:r>
    </w:p>
    <w:p w:rsidR="005E24FF" w:rsidRPr="00031BB2" w:rsidRDefault="005E24FF" w:rsidP="005E24FF">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ghi nhớ được các đặc điểm về hình lăng trụ đứng tam giác, hình lăng trụ đứng tứ giác; trả lời được các câu </w:t>
      </w:r>
      <w:r w:rsidRPr="004B20F4">
        <w:rPr>
          <w:rFonts w:asciiTheme="majorHAnsi" w:hAnsiTheme="majorHAnsi" w:cstheme="majorHAnsi"/>
          <w:bCs/>
          <w:szCs w:val="28"/>
          <w:lang w:val="nl-NL"/>
        </w:rPr>
        <w:t>HĐ1</w:t>
      </w:r>
      <w:r w:rsidRPr="004B20F4">
        <w:rPr>
          <w:rFonts w:asciiTheme="majorHAnsi" w:hAnsiTheme="majorHAnsi" w:cstheme="majorHAnsi"/>
          <w:szCs w:val="28"/>
          <w:lang w:val="nl-NL"/>
        </w:rPr>
        <w:t xml:space="preserve">, </w:t>
      </w:r>
      <w:r w:rsidRPr="004B20F4">
        <w:rPr>
          <w:rFonts w:asciiTheme="majorHAnsi" w:hAnsiTheme="majorHAnsi" w:cstheme="majorHAnsi"/>
          <w:bCs/>
          <w:szCs w:val="28"/>
          <w:lang w:val="nl-NL"/>
        </w:rPr>
        <w:t>HĐ2</w:t>
      </w:r>
      <w:r w:rsidRPr="004B20F4">
        <w:rPr>
          <w:rFonts w:asciiTheme="majorHAnsi" w:hAnsiTheme="majorHAnsi" w:cstheme="majorHAnsi"/>
          <w:szCs w:val="28"/>
          <w:lang w:val="nl-NL"/>
        </w:rPr>
        <w:t xml:space="preserve">, </w:t>
      </w:r>
      <w:r w:rsidRPr="004B20F4">
        <w:rPr>
          <w:rFonts w:asciiTheme="majorHAnsi" w:hAnsiTheme="majorHAnsi" w:cstheme="majorHAnsi"/>
          <w:i/>
          <w:iCs/>
          <w:szCs w:val="28"/>
          <w:lang w:val="nl-NL"/>
        </w:rPr>
        <w:t>Ví dụ 1</w:t>
      </w:r>
      <w:r w:rsidRPr="004B20F4">
        <w:rPr>
          <w:rFonts w:asciiTheme="majorHAnsi" w:hAnsiTheme="majorHAnsi" w:cstheme="majorHAnsi"/>
          <w:szCs w:val="28"/>
          <w:lang w:val="nl-NL"/>
        </w:rPr>
        <w:t xml:space="preserve">, </w:t>
      </w:r>
      <w:r w:rsidRPr="004B20F4">
        <w:rPr>
          <w:rFonts w:asciiTheme="majorHAnsi" w:hAnsiTheme="majorHAnsi" w:cstheme="majorHAnsi"/>
          <w:bCs/>
          <w:szCs w:val="28"/>
          <w:lang w:val="nl-NL"/>
        </w:rPr>
        <w:t>Thực hành</w:t>
      </w:r>
      <w:r w:rsidRPr="00031BB2">
        <w:rPr>
          <w:rFonts w:asciiTheme="majorHAnsi" w:hAnsiTheme="majorHAnsi" w:cstheme="majorHAnsi"/>
          <w:szCs w:val="28"/>
          <w:lang w:val="nl-NL"/>
        </w:rPr>
        <w:t>.</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d) Tổ chức thực hiện:</w:t>
      </w:r>
    </w:p>
    <w:tbl>
      <w:tblPr>
        <w:tblStyle w:val="TableGrid"/>
        <w:tblW w:w="9351" w:type="dxa"/>
        <w:tblLook w:val="04A0" w:firstRow="1" w:lastRow="0" w:firstColumn="1" w:lastColumn="0" w:noHBand="0" w:noVBand="1"/>
      </w:tblPr>
      <w:tblGrid>
        <w:gridCol w:w="4225"/>
        <w:gridCol w:w="5126"/>
      </w:tblGrid>
      <w:tr w:rsidR="005E24FF" w:rsidRPr="00031BB2" w:rsidTr="00215AD7">
        <w:tc>
          <w:tcPr>
            <w:tcW w:w="4225" w:type="dxa"/>
          </w:tcPr>
          <w:p w:rsidR="005E24FF" w:rsidRPr="00031BB2" w:rsidRDefault="005E24FF"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HĐ CỦA GV VÀ HS</w:t>
            </w:r>
          </w:p>
        </w:tc>
        <w:tc>
          <w:tcPr>
            <w:tcW w:w="5126" w:type="dxa"/>
          </w:tcPr>
          <w:p w:rsidR="005E24FF" w:rsidRPr="00031BB2" w:rsidRDefault="005E24FF"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SẢN PHẨM DỰ KIẾN</w:t>
            </w:r>
          </w:p>
        </w:tc>
      </w:tr>
      <w:tr w:rsidR="005E24FF" w:rsidRPr="00031BB2" w:rsidTr="00215AD7">
        <w:trPr>
          <w:trHeight w:val="6470"/>
        </w:trPr>
        <w:tc>
          <w:tcPr>
            <w:tcW w:w="4225" w:type="dxa"/>
          </w:tcPr>
          <w:p w:rsidR="005E24FF" w:rsidRPr="00031BB2" w:rsidRDefault="005E24FF" w:rsidP="00215AD7">
            <w:pPr>
              <w:spacing w:before="120" w:line="240" w:lineRule="auto"/>
              <w:rPr>
                <w:rFonts w:asciiTheme="majorHAnsi" w:hAnsiTheme="majorHAnsi" w:cstheme="majorHAnsi"/>
                <w:b/>
                <w:szCs w:val="28"/>
              </w:rPr>
            </w:pPr>
            <w:r w:rsidRPr="00031BB2">
              <w:rPr>
                <w:rFonts w:asciiTheme="majorHAnsi" w:hAnsiTheme="majorHAnsi" w:cstheme="majorHAnsi"/>
                <w:b/>
                <w:szCs w:val="28"/>
              </w:rPr>
              <w:t>Bước 1: Chuyển giao nhiệm vụ:</w:t>
            </w:r>
          </w:p>
          <w:p w:rsidR="005E24FF" w:rsidRPr="00031BB2" w:rsidRDefault="005E24FF" w:rsidP="00215AD7">
            <w:pPr>
              <w:spacing w:before="120" w:line="240" w:lineRule="auto"/>
              <w:rPr>
                <w:rFonts w:asciiTheme="majorHAnsi" w:hAnsiTheme="majorHAnsi" w:cstheme="majorHAnsi"/>
                <w:b/>
                <w:szCs w:val="28"/>
              </w:rPr>
            </w:pPr>
            <w:r w:rsidRPr="00031BB2">
              <w:rPr>
                <w:rFonts w:asciiTheme="majorHAnsi" w:hAnsiTheme="majorHAnsi" w:cstheme="majorHAnsi"/>
                <w:szCs w:val="28"/>
              </w:rPr>
              <w:t xml:space="preserve">- GV tổ chức cho HS thảo luận nhóm đôi thực hiện trả lời câu hỏi, hoàn thành </w:t>
            </w:r>
            <w:r w:rsidRPr="00031BB2">
              <w:rPr>
                <w:rFonts w:asciiTheme="majorHAnsi" w:hAnsiTheme="majorHAnsi" w:cstheme="majorHAnsi"/>
                <w:b/>
                <w:szCs w:val="28"/>
              </w:rPr>
              <w:t>HĐ1, HĐ2.</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GV cho HS quan sát các hình thực tế trong SGK và mô hình vẽ kèm theo để HS đưa ra những nhận xét.</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HS quan sát và có những nhận xét ban dầu về hình lăng trụ đứng tam giác, hình lăng trụ đứng tứ giác.</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HS quan sát và gọi tên các yếu tố của hình lăng trụ đứng tam giác, hình lăng trụ đứng tứ giác.</w:t>
            </w:r>
          </w:p>
          <w:p w:rsidR="005E24FF" w:rsidRPr="00031BB2" w:rsidRDefault="005E24FF" w:rsidP="00215AD7">
            <w:pPr>
              <w:spacing w:before="120" w:line="240" w:lineRule="auto"/>
              <w:rPr>
                <w:rFonts w:asciiTheme="majorHAnsi" w:hAnsiTheme="majorHAnsi" w:cstheme="majorHAnsi"/>
                <w:szCs w:val="28"/>
              </w:rPr>
            </w:pPr>
            <m:oMath>
              <m:r>
                <w:rPr>
                  <w:rFonts w:ascii="Cambria Math" w:hAnsi="Cambria Math" w:cstheme="majorHAnsi"/>
                  <w:szCs w:val="28"/>
                </w:rPr>
                <m:t>→</m:t>
              </m:r>
            </m:oMath>
            <w:r w:rsidRPr="00031BB2">
              <w:rPr>
                <w:rFonts w:asciiTheme="majorHAnsi" w:eastAsiaTheme="minorEastAsia" w:hAnsiTheme="majorHAnsi" w:cstheme="majorHAnsi"/>
                <w:szCs w:val="28"/>
              </w:rPr>
              <w:t xml:space="preserve"> T</w:t>
            </w:r>
            <w:r w:rsidRPr="00031BB2">
              <w:rPr>
                <w:rFonts w:asciiTheme="majorHAnsi" w:hAnsiTheme="majorHAnsi" w:cstheme="majorHAnsi"/>
                <w:szCs w:val="28"/>
              </w:rPr>
              <w:t>rên cơ sở câu trả lời và nhận xét của HS, GV giới thiệu tên gọi các hình.</w:t>
            </w:r>
          </w:p>
          <w:p w:rsidR="005E24FF" w:rsidRPr="00031BB2" w:rsidRDefault="005E24FF" w:rsidP="00215AD7">
            <w:pPr>
              <w:spacing w:before="120" w:line="240" w:lineRule="auto"/>
              <w:rPr>
                <w:rFonts w:asciiTheme="majorHAnsi" w:eastAsiaTheme="minorEastAsia" w:hAnsiTheme="majorHAnsi" w:cstheme="majorHAnsi"/>
                <w:szCs w:val="28"/>
              </w:rPr>
            </w:pPr>
            <w:r w:rsidRPr="00031BB2">
              <w:rPr>
                <w:rFonts w:asciiTheme="majorHAnsi" w:hAnsiTheme="majorHAnsi" w:cstheme="majorHAnsi"/>
                <w:szCs w:val="28"/>
              </w:rPr>
              <w:t xml:space="preserve">+ GV cho HS quan sát hình 10.19 để nắm được các yếu tố cơ bản của hình lăng trụ đứng tứ giác </w:t>
            </w:r>
            <m:oMath>
              <m:r>
                <w:rPr>
                  <w:rFonts w:ascii="Cambria Math" w:hAnsi="Cambria Math" w:cstheme="majorHAnsi"/>
                  <w:szCs w:val="28"/>
                </w:rPr>
                <m:t>→</m:t>
              </m:r>
            </m:oMath>
            <w:r w:rsidRPr="00031BB2">
              <w:rPr>
                <w:rFonts w:asciiTheme="majorHAnsi" w:eastAsiaTheme="minorEastAsia" w:hAnsiTheme="majorHAnsi" w:cstheme="majorHAnsi"/>
                <w:szCs w:val="28"/>
              </w:rPr>
              <w:t xml:space="preserve"> Từ đó </w:t>
            </w:r>
            <w:r w:rsidRPr="00031BB2">
              <w:rPr>
                <w:rFonts w:asciiTheme="majorHAnsi" w:eastAsiaTheme="minorEastAsia" w:hAnsiTheme="majorHAnsi" w:cstheme="majorHAnsi"/>
                <w:szCs w:val="28"/>
              </w:rPr>
              <w:lastRenderedPageBreak/>
              <w:t>mời một vài HS đọc tên các yếu tố của hình lăng trụ đứng tam giác (H10.20).</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GV nhận xét và cho HS rút ra kết luận như SGK.</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xml:space="preserve">- GV yêu cầu HS quan sát hình 10.19 và 10.20 mô tả, thảo luận nhóm, nói cho nhau nghe các yếu tố cơ bản về </w:t>
            </w:r>
            <w:r w:rsidRPr="00031BB2">
              <w:rPr>
                <w:rFonts w:asciiTheme="majorHAnsi" w:hAnsiTheme="majorHAnsi" w:cstheme="majorHAnsi"/>
                <w:i/>
                <w:szCs w:val="28"/>
              </w:rPr>
              <w:t>đỉnh</w:t>
            </w:r>
            <w:r w:rsidRPr="00031BB2">
              <w:rPr>
                <w:rFonts w:asciiTheme="majorHAnsi" w:hAnsiTheme="majorHAnsi" w:cstheme="majorHAnsi"/>
                <w:szCs w:val="28"/>
              </w:rPr>
              <w:t xml:space="preserve">, </w:t>
            </w:r>
            <w:r w:rsidRPr="00031BB2">
              <w:rPr>
                <w:rFonts w:asciiTheme="majorHAnsi" w:hAnsiTheme="majorHAnsi" w:cstheme="majorHAnsi"/>
                <w:i/>
                <w:szCs w:val="28"/>
              </w:rPr>
              <w:t>mặt bên</w:t>
            </w:r>
            <w:r w:rsidRPr="00031BB2">
              <w:rPr>
                <w:rFonts w:asciiTheme="majorHAnsi" w:hAnsiTheme="majorHAnsi" w:cstheme="majorHAnsi"/>
                <w:szCs w:val="28"/>
              </w:rPr>
              <w:t xml:space="preserve">, </w:t>
            </w:r>
            <w:r w:rsidRPr="00031BB2">
              <w:rPr>
                <w:rFonts w:asciiTheme="majorHAnsi" w:hAnsiTheme="majorHAnsi" w:cstheme="majorHAnsi"/>
                <w:i/>
                <w:szCs w:val="28"/>
              </w:rPr>
              <w:t>cạnh bên,</w:t>
            </w:r>
            <w:r w:rsidRPr="00031BB2">
              <w:rPr>
                <w:rFonts w:asciiTheme="majorHAnsi" w:hAnsiTheme="majorHAnsi" w:cstheme="majorHAnsi"/>
                <w:szCs w:val="28"/>
              </w:rPr>
              <w:t xml:space="preserve"> </w:t>
            </w:r>
            <w:r w:rsidRPr="00031BB2">
              <w:rPr>
                <w:rFonts w:asciiTheme="majorHAnsi" w:hAnsiTheme="majorHAnsi" w:cstheme="majorHAnsi"/>
                <w:i/>
                <w:szCs w:val="28"/>
              </w:rPr>
              <w:t>mặt bên</w:t>
            </w:r>
            <w:r w:rsidRPr="00031BB2">
              <w:rPr>
                <w:rFonts w:asciiTheme="majorHAnsi" w:hAnsiTheme="majorHAnsi" w:cstheme="majorHAnsi"/>
                <w:szCs w:val="28"/>
              </w:rPr>
              <w:t xml:space="preserve">, </w:t>
            </w:r>
            <w:r w:rsidRPr="00031BB2">
              <w:rPr>
                <w:rFonts w:asciiTheme="majorHAnsi" w:hAnsiTheme="majorHAnsi" w:cstheme="majorHAnsi"/>
                <w:i/>
                <w:szCs w:val="28"/>
              </w:rPr>
              <w:t>mặt đáy</w:t>
            </w:r>
            <w:r w:rsidRPr="00031BB2">
              <w:rPr>
                <w:rFonts w:asciiTheme="majorHAnsi" w:hAnsiTheme="majorHAnsi" w:cstheme="majorHAnsi"/>
                <w:szCs w:val="28"/>
              </w:rPr>
              <w:t xml:space="preserve">, </w:t>
            </w:r>
            <w:r w:rsidRPr="00031BB2">
              <w:rPr>
                <w:rFonts w:asciiTheme="majorHAnsi" w:hAnsiTheme="majorHAnsi" w:cstheme="majorHAnsi"/>
                <w:i/>
                <w:szCs w:val="28"/>
              </w:rPr>
              <w:t>chiều cao</w:t>
            </w:r>
            <w:r w:rsidRPr="00031BB2">
              <w:rPr>
                <w:rFonts w:asciiTheme="majorHAnsi" w:hAnsiTheme="majorHAnsi" w:cstheme="majorHAnsi"/>
                <w:szCs w:val="28"/>
              </w:rPr>
              <w:t xml:space="preserve"> các mặt của hình lăng trụ đứng tam giác và hình lăng trụ đứng tứ giác.</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xml:space="preserve">- GV đặt thêm câu hỏi: </w:t>
            </w:r>
          </w:p>
          <w:p w:rsidR="005E24FF" w:rsidRPr="00031BB2" w:rsidRDefault="005E24FF" w:rsidP="00215AD7">
            <w:pPr>
              <w:spacing w:before="120" w:line="240" w:lineRule="auto"/>
              <w:rPr>
                <w:rFonts w:asciiTheme="majorHAnsi" w:hAnsiTheme="majorHAnsi" w:cstheme="majorHAnsi"/>
                <w:i/>
                <w:szCs w:val="28"/>
              </w:rPr>
            </w:pPr>
            <w:r w:rsidRPr="00031BB2">
              <w:rPr>
                <w:rFonts w:asciiTheme="majorHAnsi" w:hAnsiTheme="majorHAnsi" w:cstheme="majorHAnsi"/>
                <w:i/>
                <w:szCs w:val="28"/>
              </w:rPr>
              <w:t>‘Theo em, hình hộp chữ nhật, hình lập phương có là hình lăng trụ đứng tứ giác không? Vì sao?”.</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xml:space="preserve">- GV yêu cầu HS áp dụng kiến thức tự đọc hiểu và thực hiện </w:t>
            </w:r>
            <w:r w:rsidRPr="00031BB2">
              <w:rPr>
                <w:rFonts w:asciiTheme="majorHAnsi" w:hAnsiTheme="majorHAnsi" w:cstheme="majorHAnsi"/>
                <w:bCs/>
                <w:i/>
                <w:iCs/>
                <w:szCs w:val="28"/>
              </w:rPr>
              <w:t>Ví dụ 1</w:t>
            </w:r>
            <w:r w:rsidRPr="00031BB2">
              <w:rPr>
                <w:rFonts w:asciiTheme="majorHAnsi" w:hAnsiTheme="majorHAnsi" w:cstheme="majorHAnsi"/>
                <w:szCs w:val="28"/>
              </w:rPr>
              <w:t xml:space="preserve"> vào vở và thảo luận cặp đôi nói cho nhau nghe câu trả lời của mình, kiểm tra chéo đáp án.</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 GV tổ chức cho HS thực hành theo cá nhân để HS vẽ, cắt và gấp một miếng bìa thành hình lăng trụ đứng tam giác từ hình khái triển theo hướng dẫn các bước (SGK - tr95).</w:t>
            </w:r>
          </w:p>
          <w:p w:rsidR="005E24FF" w:rsidRPr="00031BB2" w:rsidRDefault="005E24FF" w:rsidP="00215AD7">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rPr>
              <w:t xml:space="preserve">Bước 2: Thực hiện nhiệm vụ: </w:t>
            </w:r>
          </w:p>
          <w:p w:rsidR="005E24FF" w:rsidRPr="00031BB2" w:rsidRDefault="005E24FF"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chú ý theo dõi SGK, nghe, tiếp nhận kiến thức và hoàn thành theo yêu cầu, dẫn dắt của GV.</w:t>
            </w:r>
          </w:p>
          <w:p w:rsidR="005E24FF" w:rsidRPr="00031BB2" w:rsidRDefault="005E24FF"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HS hoạt động cặp đôi/ nhóm: theo dõi nội dug SGK thảo luận, trao đổi </w:t>
            </w:r>
            <w:r w:rsidRPr="00031BB2">
              <w:rPr>
                <w:rFonts w:asciiTheme="majorHAnsi" w:hAnsiTheme="majorHAnsi" w:cstheme="majorHAnsi"/>
                <w:szCs w:val="28"/>
                <w:lang w:val="nl-NL"/>
              </w:rPr>
              <w:lastRenderedPageBreak/>
              <w:t>thực hiện các hoạt động theo dẫn dắt của GV.</w:t>
            </w:r>
          </w:p>
          <w:p w:rsidR="005E24FF" w:rsidRPr="00031BB2" w:rsidRDefault="005E24FF"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giảng, phân tích, dẫn dắt, trinh bày và hỗ trợ HS.</w:t>
            </w:r>
          </w:p>
          <w:p w:rsidR="005E24FF" w:rsidRPr="00031BB2" w:rsidRDefault="005E24FF" w:rsidP="00215AD7">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Đại diệ HS giơ tay phát biểu trình bày tại chỗ/ trình bày bảng.</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Các HS khác hoàn thành vở, chú ý nghe và nhận xét. </w:t>
            </w:r>
          </w:p>
          <w:p w:rsidR="005E24FF" w:rsidRPr="00031BB2" w:rsidRDefault="005E24FF"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đánh giá, nhận xét quá trình tiếp nhận và hoạt động của học sinh và gọi 1-2 HS nhắc lại khái niệm hình lăng trụ đứng tam giác, hình lăng trụ đứng tứ giác và mô tả các yếu tố chính của hai hình đó.</w:t>
            </w:r>
          </w:p>
        </w:tc>
        <w:tc>
          <w:tcPr>
            <w:tcW w:w="5126" w:type="dxa"/>
          </w:tcPr>
          <w:p w:rsidR="005E24FF" w:rsidRPr="00031BB2" w:rsidRDefault="005E24FF"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bCs/>
                <w:szCs w:val="28"/>
                <w:lang w:val="nl-NL"/>
              </w:rPr>
              <w:lastRenderedPageBreak/>
              <w:t xml:space="preserve">1. </w:t>
            </w:r>
            <w:r w:rsidRPr="00031BB2">
              <w:rPr>
                <w:rFonts w:asciiTheme="majorHAnsi" w:hAnsiTheme="majorHAnsi" w:cstheme="majorHAnsi"/>
                <w:b/>
                <w:szCs w:val="28"/>
                <w:lang w:val="nl-NL"/>
              </w:rPr>
              <w:t>Hình lăng trụ đứng tam giác, hình lăng trụ đứng tứ giác</w:t>
            </w:r>
          </w:p>
          <w:p w:rsidR="005E24FF" w:rsidRPr="00031BB2" w:rsidRDefault="005E24FF" w:rsidP="005E24FF">
            <w:pPr>
              <w:pStyle w:val="ListParagraph"/>
              <w:numPr>
                <w:ilvl w:val="0"/>
                <w:numId w:val="1"/>
              </w:numPr>
              <w:tabs>
                <w:tab w:val="left" w:pos="567"/>
                <w:tab w:val="left" w:pos="1134"/>
              </w:tabs>
              <w:spacing w:before="120" w:after="120" w:line="240" w:lineRule="auto"/>
              <w:ind w:left="346" w:right="-1"/>
              <w:jc w:val="left"/>
              <w:rPr>
                <w:rFonts w:asciiTheme="majorHAnsi" w:hAnsiTheme="majorHAnsi" w:cstheme="majorHAnsi"/>
                <w:b/>
                <w:szCs w:val="28"/>
                <w:lang w:val="nl-NL"/>
              </w:rPr>
            </w:pPr>
            <w:r w:rsidRPr="00031BB2">
              <w:rPr>
                <w:rFonts w:asciiTheme="majorHAnsi" w:hAnsiTheme="majorHAnsi" w:cstheme="majorHAnsi"/>
                <w:b/>
                <w:szCs w:val="28"/>
                <w:lang w:val="nl-NL"/>
              </w:rPr>
              <w:t>Một số yếu tố cơ bản của hình lăng trụ đứng tam giác, tứ giác.</w:t>
            </w:r>
          </w:p>
          <w:p w:rsidR="005E24FF" w:rsidRPr="00031BB2" w:rsidRDefault="005E24FF" w:rsidP="00215AD7">
            <w:pPr>
              <w:tabs>
                <w:tab w:val="left" w:pos="567"/>
                <w:tab w:val="left" w:pos="1134"/>
              </w:tabs>
              <w:spacing w:before="120" w:line="240" w:lineRule="auto"/>
              <w:ind w:left="-14" w:right="-1"/>
              <w:rPr>
                <w:rFonts w:asciiTheme="majorHAnsi" w:hAnsiTheme="majorHAnsi" w:cstheme="majorHAnsi"/>
                <w:b/>
                <w:szCs w:val="28"/>
                <w:lang w:val="nl-NL"/>
              </w:rPr>
            </w:pPr>
            <w:r w:rsidRPr="00031BB2">
              <w:rPr>
                <w:rFonts w:asciiTheme="majorHAnsi" w:hAnsiTheme="majorHAnsi" w:cstheme="majorHAnsi"/>
                <w:b/>
                <w:szCs w:val="28"/>
                <w:lang w:val="nl-NL"/>
              </w:rPr>
              <w:t>HĐ1:</w:t>
            </w:r>
          </w:p>
          <w:p w:rsidR="005E24FF" w:rsidRPr="00031BB2" w:rsidRDefault="005E24FF"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35B50A23" wp14:editId="7D52C245">
                  <wp:extent cx="3000375" cy="153304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013456" cy="1539724"/>
                          </a:xfrm>
                          <a:prstGeom prst="rect">
                            <a:avLst/>
                          </a:prstGeom>
                        </pic:spPr>
                      </pic:pic>
                    </a:graphicData>
                  </a:graphic>
                </wp:inline>
              </w:drawing>
            </w:r>
          </w:p>
          <w:p w:rsidR="005E24FF" w:rsidRPr="00031BB2" w:rsidRDefault="005E24FF"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Một vài đặc điểm chung:</w:t>
            </w:r>
          </w:p>
          <w:p w:rsidR="005E24FF" w:rsidRPr="00031BB2" w:rsidRDefault="005E24FF"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Có các mặt đáy là hình tam giác, hoặc tứ giác.</w:t>
            </w:r>
          </w:p>
          <w:p w:rsidR="005E24FF" w:rsidRPr="00031BB2" w:rsidRDefault="005E24FF"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Có các cạnh bên song song với nhau</w:t>
            </w:r>
          </w:p>
          <w:p w:rsidR="005E24FF" w:rsidRPr="00031BB2" w:rsidRDefault="005E24FF"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HĐ2:</w:t>
            </w:r>
          </w:p>
          <w:p w:rsidR="005E24FF" w:rsidRPr="00031BB2" w:rsidRDefault="005E24FF"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noProof/>
                <w:szCs w:val="28"/>
              </w:rPr>
              <w:lastRenderedPageBreak/>
              <w:drawing>
                <wp:inline distT="0" distB="0" distL="0" distR="0" wp14:anchorId="6AF3BDEF" wp14:editId="23CA772E">
                  <wp:extent cx="2713424" cy="1323912"/>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21130" cy="1327672"/>
                          </a:xfrm>
                          <a:prstGeom prst="rect">
                            <a:avLst/>
                          </a:prstGeom>
                        </pic:spPr>
                      </pic:pic>
                    </a:graphicData>
                  </a:graphic>
                </wp:inline>
              </w:drawing>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Yếu tố tương tự:</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Mặt bên: đều là hình chữ nhật.</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Cạnh bên: song song với nhau.</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Mặt đáy: 2 mặt đáy song song</w:t>
            </w:r>
          </w:p>
          <w:p w:rsidR="005E24FF" w:rsidRPr="00031BB2" w:rsidRDefault="005E24FF" w:rsidP="00215AD7">
            <w:pPr>
              <w:tabs>
                <w:tab w:val="left" w:pos="567"/>
                <w:tab w:val="left" w:pos="1134"/>
              </w:tabs>
              <w:spacing w:before="120" w:after="120" w:line="240" w:lineRule="auto"/>
              <w:ind w:right="-1"/>
              <w:rPr>
                <w:rFonts w:asciiTheme="majorHAnsi" w:hAnsiTheme="majorHAnsi" w:cstheme="majorHAnsi"/>
                <w:b/>
                <w:i/>
                <w:iCs/>
                <w:szCs w:val="28"/>
                <w:lang w:val="nl-NL"/>
              </w:rPr>
            </w:pPr>
            <w:r w:rsidRPr="00031BB2">
              <w:rPr>
                <w:rFonts w:asciiTheme="majorHAnsi" w:hAnsiTheme="majorHAnsi" w:cstheme="majorHAnsi"/>
                <w:b/>
                <w:szCs w:val="28"/>
                <w:lang w:val="nl-NL"/>
              </w:rPr>
              <w:t>Nhận xét</w:t>
            </w:r>
            <w:r w:rsidRPr="00031BB2">
              <w:rPr>
                <w:rFonts w:asciiTheme="majorHAnsi" w:hAnsiTheme="majorHAnsi" w:cstheme="majorHAnsi"/>
                <w:bCs/>
                <w:szCs w:val="28"/>
                <w:lang w:val="nl-NL"/>
              </w:rPr>
              <w:t xml:space="preserve">: </w:t>
            </w:r>
            <w:r w:rsidRPr="00031BB2">
              <w:rPr>
                <w:rFonts w:asciiTheme="majorHAnsi" w:hAnsiTheme="majorHAnsi" w:cstheme="majorHAnsi"/>
                <w:bCs/>
                <w:i/>
                <w:iCs/>
                <w:szCs w:val="28"/>
                <w:lang w:val="nl-NL"/>
              </w:rPr>
              <w:t>Trong hình lăng trụ đứng tam giác (tứ giác).</w:t>
            </w:r>
          </w:p>
          <w:p w:rsidR="005E24FF" w:rsidRPr="00031BB2" w:rsidRDefault="005E24FF" w:rsidP="00215AD7">
            <w:pPr>
              <w:spacing w:line="240" w:lineRule="auto"/>
              <w:rPr>
                <w:rFonts w:asciiTheme="majorHAnsi" w:hAnsiTheme="majorHAnsi" w:cstheme="majorHAnsi"/>
                <w:b/>
                <w:bCs/>
                <w:i/>
                <w:iCs/>
                <w:szCs w:val="28"/>
                <w:lang w:val="nl-NL"/>
              </w:rPr>
            </w:pPr>
            <w:r w:rsidRPr="00031BB2">
              <w:rPr>
                <w:rFonts w:asciiTheme="majorHAnsi" w:hAnsiTheme="majorHAnsi" w:cstheme="majorHAnsi"/>
                <w:b/>
                <w:bCs/>
                <w:i/>
                <w:iCs/>
                <w:szCs w:val="28"/>
                <w:lang w:val="nl-NL"/>
              </w:rPr>
              <w:t>- Hai mặt đáy song song với nhau.</w:t>
            </w:r>
          </w:p>
          <w:p w:rsidR="005E24FF" w:rsidRPr="00031BB2" w:rsidRDefault="005E24FF" w:rsidP="00215AD7">
            <w:pPr>
              <w:spacing w:line="240" w:lineRule="auto"/>
              <w:rPr>
                <w:rFonts w:asciiTheme="majorHAnsi" w:hAnsiTheme="majorHAnsi" w:cstheme="majorHAnsi"/>
                <w:b/>
                <w:bCs/>
                <w:i/>
                <w:iCs/>
                <w:szCs w:val="28"/>
                <w:lang w:val="nl-NL"/>
              </w:rPr>
            </w:pPr>
            <w:r w:rsidRPr="00031BB2">
              <w:rPr>
                <w:rFonts w:asciiTheme="majorHAnsi" w:hAnsiTheme="majorHAnsi" w:cstheme="majorHAnsi"/>
                <w:b/>
                <w:bCs/>
                <w:i/>
                <w:iCs/>
                <w:szCs w:val="28"/>
                <w:lang w:val="nl-NL"/>
              </w:rPr>
              <w:t>- Các mặt bên là hình chữ nhật.</w:t>
            </w:r>
          </w:p>
          <w:p w:rsidR="005E24FF" w:rsidRPr="00031BB2" w:rsidRDefault="005E24FF" w:rsidP="00215AD7">
            <w:pPr>
              <w:spacing w:line="240" w:lineRule="auto"/>
              <w:rPr>
                <w:rFonts w:asciiTheme="majorHAnsi" w:hAnsiTheme="majorHAnsi" w:cstheme="majorHAnsi"/>
                <w:b/>
                <w:bCs/>
                <w:i/>
                <w:iCs/>
                <w:szCs w:val="28"/>
                <w:lang w:val="nl-NL"/>
              </w:rPr>
            </w:pPr>
            <w:r w:rsidRPr="00031BB2">
              <w:rPr>
                <w:rFonts w:asciiTheme="majorHAnsi" w:hAnsiTheme="majorHAnsi" w:cstheme="majorHAnsi"/>
                <w:b/>
                <w:bCs/>
                <w:i/>
                <w:iCs/>
                <w:szCs w:val="28"/>
                <w:lang w:val="nl-NL"/>
              </w:rPr>
              <w:t>- Các cạnh bên song song và bằng nhau.</w:t>
            </w:r>
          </w:p>
          <w:p w:rsidR="005E24FF" w:rsidRPr="00031BB2" w:rsidRDefault="005E24FF" w:rsidP="00215AD7">
            <w:pPr>
              <w:spacing w:line="240" w:lineRule="auto"/>
              <w:rPr>
                <w:rFonts w:asciiTheme="majorHAnsi" w:hAnsiTheme="majorHAnsi" w:cstheme="majorHAnsi"/>
                <w:b/>
                <w:bCs/>
                <w:i/>
                <w:iCs/>
                <w:szCs w:val="28"/>
                <w:lang w:val="nl-NL"/>
              </w:rPr>
            </w:pPr>
            <w:r w:rsidRPr="00031BB2">
              <w:rPr>
                <w:rFonts w:asciiTheme="majorHAnsi" w:hAnsiTheme="majorHAnsi" w:cstheme="majorHAnsi"/>
                <w:b/>
                <w:bCs/>
                <w:i/>
                <w:iCs/>
                <w:szCs w:val="28"/>
                <w:lang w:val="nl-NL"/>
              </w:rPr>
              <w:t>- Độ dài một cạnh bên gọi là chiều cao của lăng trụ đứng.</w:t>
            </w:r>
          </w:p>
          <w:p w:rsidR="005E24FF" w:rsidRPr="00031BB2" w:rsidRDefault="005E24FF" w:rsidP="00215AD7">
            <w:pPr>
              <w:spacing w:line="240" w:lineRule="auto"/>
              <w:rPr>
                <w:rFonts w:asciiTheme="majorHAnsi" w:hAnsiTheme="majorHAnsi" w:cstheme="majorHAnsi"/>
                <w:i/>
                <w:iCs/>
                <w:szCs w:val="28"/>
                <w:lang w:val="nl-NL"/>
              </w:rPr>
            </w:pPr>
          </w:p>
          <w:p w:rsidR="005E24FF" w:rsidRPr="00031BB2" w:rsidRDefault="005E24FF" w:rsidP="00215AD7">
            <w:pPr>
              <w:spacing w:line="240" w:lineRule="auto"/>
              <w:rPr>
                <w:rFonts w:asciiTheme="majorHAnsi" w:hAnsiTheme="majorHAnsi" w:cstheme="majorHAnsi"/>
                <w:b/>
                <w:bCs/>
                <w:i/>
                <w:iCs/>
                <w:szCs w:val="28"/>
                <w:u w:val="single"/>
                <w:lang w:val="nl-NL"/>
              </w:rPr>
            </w:pPr>
            <w:r w:rsidRPr="00031BB2">
              <w:rPr>
                <w:rFonts w:asciiTheme="majorHAnsi" w:hAnsiTheme="majorHAnsi" w:cstheme="majorHAnsi"/>
                <w:b/>
                <w:bCs/>
                <w:i/>
                <w:iCs/>
                <w:szCs w:val="28"/>
                <w:u w:val="single"/>
                <w:lang w:val="nl-NL"/>
              </w:rPr>
              <w:t>* Chú ý:</w:t>
            </w:r>
          </w:p>
          <w:p w:rsidR="005E24FF" w:rsidRPr="00031BB2" w:rsidRDefault="005E24FF" w:rsidP="00215AD7">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Hình hộp chữ nhật và hình lập phương cũng là các hình lăng trụ đứng tứ giác.</w:t>
            </w:r>
          </w:p>
          <w:p w:rsidR="005E24FF" w:rsidRPr="00031BB2" w:rsidRDefault="005E24FF" w:rsidP="00215AD7">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Ví dụ 1: SGK-tr95</w:t>
            </w:r>
          </w:p>
          <w:p w:rsidR="005E24FF" w:rsidRPr="00031BB2" w:rsidRDefault="005E24FF" w:rsidP="00215AD7">
            <w:pPr>
              <w:spacing w:line="240" w:lineRule="auto"/>
              <w:rPr>
                <w:rFonts w:asciiTheme="majorHAnsi" w:hAnsiTheme="majorHAnsi" w:cstheme="majorHAnsi"/>
                <w:szCs w:val="28"/>
                <w:lang w:val="nl-NL"/>
              </w:rPr>
            </w:pPr>
          </w:p>
          <w:p w:rsidR="005E24FF" w:rsidRPr="00031BB2" w:rsidRDefault="005E24FF" w:rsidP="00215AD7">
            <w:pPr>
              <w:spacing w:line="240" w:lineRule="auto"/>
              <w:rPr>
                <w:rFonts w:asciiTheme="majorHAnsi" w:hAnsiTheme="majorHAnsi" w:cstheme="majorHAnsi"/>
                <w:b/>
                <w:bCs/>
                <w:szCs w:val="28"/>
                <w:lang w:val="nl-NL"/>
              </w:rPr>
            </w:pP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Thực hành:</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Cắt và gấp miếng bìa hình lăng trụ đứng tam giác:</w:t>
            </w:r>
          </w:p>
          <w:p w:rsidR="005E24FF" w:rsidRPr="00031BB2" w:rsidRDefault="005E24FF" w:rsidP="00215AD7">
            <w:pPr>
              <w:spacing w:line="240" w:lineRule="auto"/>
              <w:rPr>
                <w:rFonts w:asciiTheme="majorHAnsi" w:hAnsiTheme="majorHAnsi" w:cstheme="majorHAnsi"/>
                <w:i/>
                <w:iCs/>
                <w:szCs w:val="28"/>
                <w:lang w:val="nl-NL"/>
              </w:rPr>
            </w:pPr>
            <w:r w:rsidRPr="00031BB2">
              <w:rPr>
                <w:rFonts w:asciiTheme="majorHAnsi" w:hAnsiTheme="majorHAnsi" w:cstheme="majorHAnsi"/>
                <w:i/>
                <w:iCs/>
                <w:szCs w:val="28"/>
                <w:u w:val="single"/>
                <w:lang w:val="nl-NL"/>
              </w:rPr>
              <w:lastRenderedPageBreak/>
              <w:t>Bước 1:</w:t>
            </w:r>
            <w:r w:rsidRPr="00031BB2">
              <w:rPr>
                <w:rFonts w:asciiTheme="majorHAnsi" w:hAnsiTheme="majorHAnsi" w:cstheme="majorHAnsi"/>
                <w:i/>
                <w:iCs/>
                <w:szCs w:val="28"/>
                <w:lang w:val="nl-NL"/>
              </w:rPr>
              <w:t xml:space="preserve"> Vẽ hình khai triển theo mẫu và cắt theo viền </w:t>
            </w:r>
          </w:p>
          <w:p w:rsidR="005E24FF" w:rsidRPr="00031BB2" w:rsidRDefault="005E24FF" w:rsidP="00215AD7">
            <w:pPr>
              <w:spacing w:after="180" w:line="240" w:lineRule="auto"/>
              <w:jc w:val="center"/>
              <w:rPr>
                <w:rFonts w:asciiTheme="majorHAnsi" w:eastAsia="Times New Roman" w:hAnsiTheme="majorHAnsi" w:cstheme="majorHAnsi"/>
                <w:szCs w:val="28"/>
              </w:rPr>
            </w:pPr>
            <w:r w:rsidRPr="00031BB2">
              <w:rPr>
                <w:rFonts w:asciiTheme="majorHAnsi" w:hAnsiTheme="majorHAnsi" w:cstheme="majorHAnsi"/>
                <w:noProof/>
                <w:szCs w:val="28"/>
              </w:rPr>
              <w:drawing>
                <wp:inline distT="0" distB="0" distL="0" distR="0" wp14:anchorId="294AF535" wp14:editId="3BADAF65">
                  <wp:extent cx="2714625" cy="204787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14625" cy="2047875"/>
                          </a:xfrm>
                          <a:prstGeom prst="rect">
                            <a:avLst/>
                          </a:prstGeom>
                        </pic:spPr>
                      </pic:pic>
                    </a:graphicData>
                  </a:graphic>
                </wp:inline>
              </w:drawing>
            </w:r>
          </w:p>
          <w:p w:rsidR="005E24FF" w:rsidRPr="00031BB2" w:rsidRDefault="005E24FF" w:rsidP="00215AD7">
            <w:pPr>
              <w:spacing w:after="180" w:line="240" w:lineRule="auto"/>
              <w:rPr>
                <w:rFonts w:asciiTheme="majorHAnsi" w:eastAsia="Times New Roman" w:hAnsiTheme="majorHAnsi" w:cstheme="majorHAnsi"/>
                <w:i/>
                <w:iCs/>
                <w:szCs w:val="28"/>
              </w:rPr>
            </w:pPr>
            <w:r w:rsidRPr="00031BB2">
              <w:rPr>
                <w:rFonts w:asciiTheme="majorHAnsi" w:eastAsia="Times New Roman" w:hAnsiTheme="majorHAnsi" w:cstheme="majorHAnsi"/>
                <w:i/>
                <w:iCs/>
                <w:szCs w:val="28"/>
                <w:u w:val="single"/>
              </w:rPr>
              <w:t>Bước 2:</w:t>
            </w:r>
            <w:r w:rsidRPr="00031BB2">
              <w:rPr>
                <w:rFonts w:asciiTheme="majorHAnsi" w:eastAsia="Times New Roman" w:hAnsiTheme="majorHAnsi" w:cstheme="majorHAnsi"/>
                <w:i/>
                <w:iCs/>
                <w:szCs w:val="28"/>
              </w:rPr>
              <w:t xml:space="preserve"> Gấp theo nét màu cam. Ta được hình lăng trụ </w:t>
            </w:r>
          </w:p>
          <w:p w:rsidR="005E24FF" w:rsidRPr="00031BB2" w:rsidRDefault="005E24FF" w:rsidP="00215AD7">
            <w:pPr>
              <w:spacing w:after="180" w:line="240" w:lineRule="auto"/>
              <w:jc w:val="center"/>
              <w:rPr>
                <w:rFonts w:asciiTheme="majorHAnsi" w:eastAsia="Times New Roman" w:hAnsiTheme="majorHAnsi" w:cstheme="majorHAnsi"/>
                <w:szCs w:val="28"/>
              </w:rPr>
            </w:pPr>
            <w:r w:rsidRPr="00031BB2">
              <w:rPr>
                <w:rFonts w:asciiTheme="majorHAnsi" w:hAnsiTheme="majorHAnsi" w:cstheme="majorHAnsi"/>
                <w:noProof/>
                <w:szCs w:val="28"/>
              </w:rPr>
              <w:drawing>
                <wp:inline distT="0" distB="0" distL="0" distR="0" wp14:anchorId="112E97ED" wp14:editId="43871798">
                  <wp:extent cx="2672528" cy="142875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76896" cy="1431085"/>
                          </a:xfrm>
                          <a:prstGeom prst="rect">
                            <a:avLst/>
                          </a:prstGeom>
                        </pic:spPr>
                      </pic:pic>
                    </a:graphicData>
                  </a:graphic>
                </wp:inline>
              </w:drawing>
            </w:r>
          </w:p>
        </w:tc>
      </w:tr>
    </w:tbl>
    <w:p w:rsidR="005E24FF" w:rsidRPr="00031BB2" w:rsidRDefault="005E24FF" w:rsidP="005E24FF">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Hoạt động 2: Diện tích xung quanh và thể tích của hình lăng trụ đứng tam giác, hình lăng trụ đứng tứ giác.</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031BB2">
        <w:rPr>
          <w:rFonts w:asciiTheme="majorHAnsi" w:hAnsiTheme="majorHAnsi" w:cstheme="majorHAnsi"/>
          <w:szCs w:val="28"/>
          <w:lang w:val="nl-NL"/>
        </w:rPr>
        <w:t xml:space="preserve"> HS hiểu và ghi nhớ công thức tính diện tích xung quanh hình lăng trụ đứng và biết cách áp dụng công thức vào bài toán thực tế.</w:t>
      </w:r>
    </w:p>
    <w:p w:rsidR="005E24FF" w:rsidRPr="004B20F4" w:rsidRDefault="005E24FF" w:rsidP="005E24FF">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 Nộ</w:t>
      </w:r>
      <w:r>
        <w:rPr>
          <w:rFonts w:asciiTheme="majorHAnsi" w:hAnsiTheme="majorHAnsi" w:cstheme="majorHAnsi"/>
          <w:b/>
          <w:szCs w:val="28"/>
          <w:lang w:val="nl-NL"/>
        </w:rPr>
        <w:t>i dung:</w:t>
      </w:r>
      <w:r w:rsidRPr="00031BB2">
        <w:rPr>
          <w:rFonts w:asciiTheme="majorHAnsi" w:hAnsiTheme="majorHAnsi" w:cstheme="majorHAnsi"/>
          <w:szCs w:val="28"/>
          <w:lang w:val="nl-NL"/>
        </w:rPr>
        <w:t xml:space="preserve"> HS quan sát SGK, nghe giảng và thực hiện lần lượt các hoạt động, tiếp nhận kiến thức về tính diện tích xung quanh của hình lăng trụ đứng.</w:t>
      </w:r>
    </w:p>
    <w:p w:rsidR="005E24FF" w:rsidRPr="00031BB2" w:rsidRDefault="005E24FF" w:rsidP="005E24FF">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nhớ được công thức tính diện tích xung quanh hình lăng trụ đứng và trả lời được các câu hỏi </w:t>
      </w:r>
      <w:r w:rsidRPr="00031BB2">
        <w:rPr>
          <w:rFonts w:asciiTheme="majorHAnsi" w:hAnsiTheme="majorHAnsi" w:cstheme="majorHAnsi"/>
          <w:b/>
          <w:bCs/>
          <w:szCs w:val="28"/>
          <w:lang w:val="nl-NL"/>
        </w:rPr>
        <w:t>HĐ3</w:t>
      </w: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HĐ4</w:t>
      </w:r>
      <w:r w:rsidRPr="00031BB2">
        <w:rPr>
          <w:rFonts w:asciiTheme="majorHAnsi" w:hAnsiTheme="majorHAnsi" w:cstheme="majorHAnsi"/>
          <w:szCs w:val="28"/>
          <w:lang w:val="nl-NL"/>
        </w:rPr>
        <w:t xml:space="preserve">, </w:t>
      </w:r>
      <w:r w:rsidRPr="00031BB2">
        <w:rPr>
          <w:rFonts w:asciiTheme="majorHAnsi" w:hAnsiTheme="majorHAnsi" w:cstheme="majorHAnsi"/>
          <w:i/>
          <w:iCs/>
          <w:szCs w:val="28"/>
          <w:lang w:val="nl-NL"/>
        </w:rPr>
        <w:t>Ví dụ 2</w:t>
      </w: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Luyện tập 1</w:t>
      </w: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Vận dụng</w:t>
      </w:r>
      <w:r w:rsidRPr="00031BB2">
        <w:rPr>
          <w:rFonts w:asciiTheme="majorHAnsi" w:hAnsiTheme="majorHAnsi" w:cstheme="majorHAnsi"/>
          <w:szCs w:val="28"/>
          <w:lang w:val="nl-NL"/>
        </w:rPr>
        <w:t>.</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tbl>
      <w:tblPr>
        <w:tblStyle w:val="TableGrid"/>
        <w:tblW w:w="9209" w:type="dxa"/>
        <w:tblLayout w:type="fixed"/>
        <w:tblLook w:val="04A0" w:firstRow="1" w:lastRow="0" w:firstColumn="1" w:lastColumn="0" w:noHBand="0" w:noVBand="1"/>
      </w:tblPr>
      <w:tblGrid>
        <w:gridCol w:w="3747"/>
        <w:gridCol w:w="5462"/>
      </w:tblGrid>
      <w:tr w:rsidR="005E24FF" w:rsidRPr="00031BB2" w:rsidTr="00215AD7">
        <w:tc>
          <w:tcPr>
            <w:tcW w:w="3747" w:type="dxa"/>
          </w:tcPr>
          <w:p w:rsidR="005E24FF" w:rsidRPr="00031BB2" w:rsidRDefault="005E24FF" w:rsidP="00215AD7">
            <w:pPr>
              <w:tabs>
                <w:tab w:val="left" w:pos="495"/>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HOẠT ĐỘNG CỦA GV VÀ HS</w:t>
            </w:r>
          </w:p>
        </w:tc>
        <w:tc>
          <w:tcPr>
            <w:tcW w:w="5462" w:type="dxa"/>
          </w:tcPr>
          <w:p w:rsidR="005E24FF" w:rsidRPr="00031BB2" w:rsidRDefault="005E24FF" w:rsidP="00215AD7">
            <w:pPr>
              <w:spacing w:before="120" w:after="120" w:line="240" w:lineRule="auto"/>
              <w:ind w:right="-1"/>
              <w:jc w:val="center"/>
              <w:rPr>
                <w:rFonts w:asciiTheme="majorHAnsi" w:hAnsiTheme="majorHAnsi" w:cstheme="majorHAnsi"/>
                <w:b/>
                <w:szCs w:val="28"/>
              </w:rPr>
            </w:pPr>
            <w:r w:rsidRPr="00031BB2">
              <w:rPr>
                <w:rFonts w:asciiTheme="majorHAnsi" w:hAnsiTheme="majorHAnsi" w:cstheme="majorHAnsi"/>
                <w:b/>
                <w:szCs w:val="28"/>
              </w:rPr>
              <w:t>SẢN PHẨM DỰ KIẾN</w:t>
            </w:r>
          </w:p>
        </w:tc>
      </w:tr>
      <w:tr w:rsidR="005E24FF" w:rsidRPr="00031BB2" w:rsidTr="00215AD7">
        <w:tc>
          <w:tcPr>
            <w:tcW w:w="3747" w:type="dxa"/>
          </w:tcPr>
          <w:p w:rsidR="005E24FF" w:rsidRPr="00031BB2" w:rsidRDefault="005E24FF" w:rsidP="00215AD7">
            <w:pPr>
              <w:spacing w:before="120" w:line="240" w:lineRule="auto"/>
              <w:rPr>
                <w:rFonts w:asciiTheme="majorHAnsi" w:hAnsiTheme="majorHAnsi" w:cstheme="majorHAnsi"/>
                <w:b/>
                <w:szCs w:val="28"/>
              </w:rPr>
            </w:pPr>
            <w:r w:rsidRPr="00031BB2">
              <w:rPr>
                <w:rFonts w:asciiTheme="majorHAnsi" w:hAnsiTheme="majorHAnsi" w:cstheme="majorHAnsi"/>
                <w:b/>
                <w:szCs w:val="28"/>
              </w:rPr>
              <w:lastRenderedPageBreak/>
              <w:t>Bướ</w:t>
            </w:r>
            <w:r>
              <w:rPr>
                <w:rFonts w:asciiTheme="majorHAnsi" w:hAnsiTheme="majorHAnsi" w:cstheme="majorHAnsi"/>
                <w:b/>
                <w:szCs w:val="28"/>
              </w:rPr>
              <w:t>c</w:t>
            </w:r>
            <w:r w:rsidRPr="00031BB2">
              <w:rPr>
                <w:rFonts w:asciiTheme="majorHAnsi" w:hAnsiTheme="majorHAnsi" w:cstheme="majorHAnsi"/>
                <w:b/>
                <w:szCs w:val="28"/>
              </w:rPr>
              <w:t>1: Chuyển giao nhiệm vụ:</w:t>
            </w:r>
          </w:p>
          <w:p w:rsidR="005E24FF" w:rsidRPr="00031BB2" w:rsidRDefault="005E24FF" w:rsidP="00215AD7">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szCs w:val="28"/>
                <w:lang w:val="nl-NL"/>
              </w:rPr>
              <w:t xml:space="preserve">- GV cho HS quan sát và hoạt động nhóm 4 thực hiện </w:t>
            </w:r>
            <w:r w:rsidRPr="00031BB2">
              <w:rPr>
                <w:rFonts w:asciiTheme="majorHAnsi" w:hAnsiTheme="majorHAnsi" w:cstheme="majorHAnsi"/>
                <w:b/>
                <w:szCs w:val="28"/>
                <w:lang w:val="nl-NL"/>
              </w:rPr>
              <w:t>HĐ3, HĐ4.</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yêu cầu HS thực hiện và so sánh.</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m:oMath>
              <m:r>
                <w:rPr>
                  <w:rFonts w:ascii="Cambria Math" w:hAnsi="Cambria Math" w:cstheme="majorHAnsi"/>
                  <w:szCs w:val="28"/>
                  <w:lang w:val="nl-NL"/>
                </w:rPr>
                <m:t>→</m:t>
              </m:r>
            </m:oMath>
            <w:r w:rsidRPr="00031BB2">
              <w:rPr>
                <w:rFonts w:asciiTheme="majorHAnsi" w:hAnsiTheme="majorHAnsi" w:cstheme="majorHAnsi"/>
                <w:szCs w:val="28"/>
                <w:lang w:val="nl-NL"/>
              </w:rPr>
              <w:t xml:space="preserve"> GV mời đại diện các nhóm trình bày kết quả, sau đó dẫn dắt giới thiệu công thức tổng quát tính diện tích xung quanh của hình lăng trụ đứng:</w:t>
            </w:r>
          </w:p>
          <w:p w:rsidR="005E24FF" w:rsidRPr="00031BB2" w:rsidRDefault="005E24FF" w:rsidP="00215AD7">
            <w:pPr>
              <w:spacing w:line="240" w:lineRule="auto"/>
              <w:rPr>
                <w:rFonts w:asciiTheme="majorHAnsi" w:hAnsiTheme="majorHAnsi" w:cstheme="majorHAnsi"/>
                <w:i/>
                <w:szCs w:val="28"/>
                <w:lang w:val="nl-NL"/>
              </w:rPr>
            </w:pPr>
            <w:r w:rsidRPr="00031BB2">
              <w:rPr>
                <w:rFonts w:asciiTheme="majorHAnsi" w:hAnsiTheme="majorHAnsi" w:cstheme="majorHAnsi"/>
                <w:i/>
                <w:szCs w:val="28"/>
                <w:lang w:val="nl-NL"/>
              </w:rPr>
              <w:t>Diện tích xung quanh của hình lăng trụ đứng bằng chu vi đáy nhân với chiều cao.</w:t>
            </w:r>
          </w:p>
          <w:p w:rsidR="005E24FF" w:rsidRPr="00031BB2" w:rsidRDefault="005E24FF" w:rsidP="00215AD7">
            <w:pPr>
              <w:spacing w:line="240" w:lineRule="auto"/>
              <w:jc w:val="center"/>
              <w:rPr>
                <w:rFonts w:asciiTheme="majorHAnsi" w:hAnsiTheme="majorHAnsi" w:cstheme="majorHAnsi"/>
                <w:i/>
                <w:szCs w:val="28"/>
              </w:rPr>
            </w:pPr>
            <m:oMathPara>
              <m:oMath>
                <m:sSub>
                  <m:sSubPr>
                    <m:ctrlPr>
                      <w:rPr>
                        <w:rFonts w:ascii="Cambria Math" w:hAnsi="Cambria Math" w:cstheme="majorHAnsi"/>
                        <w:i/>
                        <w:szCs w:val="28"/>
                      </w:rPr>
                    </m:ctrlPr>
                  </m:sSubPr>
                  <m:e>
                    <m:r>
                      <w:rPr>
                        <w:rFonts w:ascii="Cambria Math" w:hAnsi="Cambria Math" w:cstheme="majorHAnsi"/>
                        <w:szCs w:val="28"/>
                      </w:rPr>
                      <m:t>S</m:t>
                    </m:r>
                  </m:e>
                  <m:sub>
                    <m:r>
                      <w:rPr>
                        <w:rFonts w:ascii="Cambria Math" w:hAnsi="Cambria Math" w:cstheme="majorHAnsi"/>
                        <w:szCs w:val="28"/>
                      </w:rPr>
                      <m:t>xq</m:t>
                    </m:r>
                  </m:sub>
                </m:sSub>
                <m:r>
                  <w:rPr>
                    <w:rFonts w:ascii="Cambria Math" w:hAnsi="Cambria Math" w:cstheme="majorHAnsi"/>
                    <w:szCs w:val="28"/>
                  </w:rPr>
                  <m:t>=</m:t>
                </m:r>
                <m:sSub>
                  <m:sSubPr>
                    <m:ctrlPr>
                      <w:rPr>
                        <w:rFonts w:ascii="Cambria Math" w:hAnsi="Cambria Math" w:cstheme="majorHAnsi"/>
                        <w:i/>
                        <w:szCs w:val="28"/>
                      </w:rPr>
                    </m:ctrlPr>
                  </m:sSubPr>
                  <m:e>
                    <m:r>
                      <w:rPr>
                        <w:rFonts w:ascii="Cambria Math" w:hAnsi="Cambria Math" w:cstheme="majorHAnsi"/>
                        <w:szCs w:val="28"/>
                      </w:rPr>
                      <m:t>C</m:t>
                    </m:r>
                  </m:e>
                  <m:sub>
                    <m:r>
                      <w:rPr>
                        <w:rFonts w:ascii="Cambria Math" w:hAnsi="Cambria Math" w:cstheme="majorHAnsi"/>
                        <w:szCs w:val="28"/>
                      </w:rPr>
                      <m:t>đáy</m:t>
                    </m:r>
                  </m:sub>
                </m:sSub>
                <m:r>
                  <w:rPr>
                    <w:rFonts w:ascii="Cambria Math" w:hAnsi="Cambria Math" w:cstheme="majorHAnsi"/>
                    <w:szCs w:val="28"/>
                  </w:rPr>
                  <m:t>.h</m:t>
                </m:r>
              </m:oMath>
            </m:oMathPara>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chú ý thêm cho HS về công thức tính diện tích toàn phần của hình lăng trụ đứng:</w:t>
            </w:r>
          </w:p>
          <w:p w:rsidR="005E24FF" w:rsidRPr="00031BB2" w:rsidRDefault="005E24FF" w:rsidP="00215AD7">
            <w:pPr>
              <w:tabs>
                <w:tab w:val="left" w:pos="567"/>
                <w:tab w:val="left" w:pos="1134"/>
              </w:tabs>
              <w:spacing w:before="120" w:line="240" w:lineRule="auto"/>
              <w:rPr>
                <w:rFonts w:asciiTheme="majorHAnsi" w:hAnsiTheme="majorHAnsi" w:cstheme="majorHAnsi"/>
                <w:i/>
                <w:szCs w:val="28"/>
                <w:lang w:val="nl-NL"/>
              </w:rPr>
            </w:pPr>
            <w:r w:rsidRPr="00031BB2">
              <w:rPr>
                <w:rFonts w:asciiTheme="majorHAnsi" w:hAnsiTheme="majorHAnsi" w:cstheme="majorHAnsi"/>
                <w:i/>
                <w:szCs w:val="28"/>
                <w:lang w:val="nl-NL"/>
              </w:rPr>
              <w:t>Diện tích toàn phần của lăng trụ đứng bằng tổng diện tích xung quanh và diện tích hai đáy.</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cho HS tìm hiểu đề bài và cách giải như </w:t>
            </w:r>
            <w:r w:rsidRPr="00031BB2">
              <w:rPr>
                <w:rFonts w:asciiTheme="majorHAnsi" w:hAnsiTheme="majorHAnsi" w:cstheme="majorHAnsi"/>
                <w:i/>
                <w:szCs w:val="28"/>
                <w:lang w:val="nl-NL"/>
              </w:rPr>
              <w:t>Ví dụ 2</w:t>
            </w:r>
            <w:r w:rsidRPr="00031BB2">
              <w:rPr>
                <w:rFonts w:asciiTheme="majorHAnsi" w:hAnsiTheme="majorHAnsi" w:cstheme="majorHAnsi"/>
                <w:szCs w:val="28"/>
                <w:lang w:val="nl-NL"/>
              </w:rPr>
              <w:t xml:space="preserve"> rồi trình bày lại.</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yêu cầu HS áp dụng hoàn thành </w:t>
            </w:r>
            <w:r w:rsidRPr="00031BB2">
              <w:rPr>
                <w:rFonts w:asciiTheme="majorHAnsi" w:hAnsiTheme="majorHAnsi" w:cstheme="majorHAnsi"/>
                <w:b/>
                <w:szCs w:val="28"/>
                <w:lang w:val="nl-NL"/>
              </w:rPr>
              <w:t>Luyện tập 1</w:t>
            </w:r>
            <w:r w:rsidRPr="00031BB2">
              <w:rPr>
                <w:rFonts w:asciiTheme="majorHAnsi" w:hAnsiTheme="majorHAnsi" w:cstheme="majorHAnsi"/>
                <w:szCs w:val="28"/>
                <w:lang w:val="nl-NL"/>
              </w:rPr>
              <w:t xml:space="preserve"> vào vở cá nhân, sau đó trao đổi cặp đôi kiểm tra chéo đáp án:</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yêu cầu HS phát biểu chỉ ra mặt bên, mặt đáy của hình lăng trụ trong Hình 10.26.</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lastRenderedPageBreak/>
              <w:t>+ GV cho HS áp dụng công thức tính diện tích xung quanh của hình lăng trụ đứng.</w:t>
            </w:r>
          </w:p>
          <w:p w:rsidR="005E24FF" w:rsidRPr="00031BB2" w:rsidRDefault="005E24FF"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yêu cầu hoạt động nhóm thực hiện giải bài tập </w:t>
            </w:r>
            <w:r w:rsidRPr="00031BB2">
              <w:rPr>
                <w:rFonts w:asciiTheme="majorHAnsi" w:hAnsiTheme="majorHAnsi" w:cstheme="majorHAnsi"/>
                <w:b/>
                <w:bCs/>
                <w:szCs w:val="28"/>
                <w:lang w:val="nl-NL"/>
              </w:rPr>
              <w:t xml:space="preserve">Vận dụng </w:t>
            </w:r>
          </w:p>
          <w:p w:rsidR="005E24FF" w:rsidRPr="00031BB2" w:rsidRDefault="005E24FF"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giao bài tập dẫn dắt HS tìm hiểu nội dung “</w:t>
            </w:r>
            <w:r w:rsidRPr="00031BB2">
              <w:rPr>
                <w:rFonts w:asciiTheme="majorHAnsi" w:hAnsiTheme="majorHAnsi" w:cstheme="majorHAnsi"/>
                <w:b/>
                <w:bCs/>
                <w:i/>
                <w:iCs/>
                <w:szCs w:val="28"/>
                <w:lang w:val="nl-NL"/>
              </w:rPr>
              <w:t>Thể tích của hình lăng trụ đứng tam giác, lăng trụ đứng tứ giác</w:t>
            </w:r>
            <w:r w:rsidRPr="00031BB2">
              <w:rPr>
                <w:rFonts w:asciiTheme="majorHAnsi" w:hAnsiTheme="majorHAnsi" w:cstheme="majorHAnsi"/>
                <w:szCs w:val="28"/>
                <w:lang w:val="nl-NL"/>
              </w:rPr>
              <w:t>” và yêu cầu HS hoàn thành:</w:t>
            </w:r>
          </w:p>
          <w:p w:rsidR="005E24FF" w:rsidRPr="00031BB2" w:rsidRDefault="005E24FF" w:rsidP="00215AD7">
            <w:pPr>
              <w:spacing w:before="120"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Cho hình hộp chữ nhật với kích thước như Hình a. Hình hộp này được cắt đi một nửa để có hình lăng trụ đứng như Hình b.</w:t>
            </w:r>
          </w:p>
          <w:p w:rsidR="005E24FF" w:rsidRPr="00031BB2" w:rsidRDefault="005E24FF" w:rsidP="00215AD7">
            <w:pPr>
              <w:spacing w:before="120"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30A0FA69" wp14:editId="2AB35FF8">
                  <wp:extent cx="2133600" cy="1195551"/>
                  <wp:effectExtent l="0" t="0" r="0" b="508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biLevel thresh="50000"/>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2157134" cy="1208738"/>
                          </a:xfrm>
                          <a:prstGeom prst="rect">
                            <a:avLst/>
                          </a:prstGeom>
                        </pic:spPr>
                      </pic:pic>
                    </a:graphicData>
                  </a:graphic>
                </wp:inline>
              </w:drawing>
            </w:r>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szCs w:val="28"/>
              </w:rPr>
              <w:t>a) Tính thể tích của hình hộp chữ nhật.</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b) Dự đoán thể tích của hình lăng trụ đứng tam giác dựa vào thể tích hình hộp chữ nhật ở câu a.</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t>c) Gọi S</w:t>
            </w:r>
            <w:r w:rsidRPr="00031BB2">
              <w:rPr>
                <w:rFonts w:asciiTheme="majorHAnsi" w:hAnsiTheme="majorHAnsi" w:cstheme="majorHAnsi"/>
                <w:szCs w:val="28"/>
                <w:vertAlign w:val="subscript"/>
              </w:rPr>
              <w:t xml:space="preserve">đáy </w:t>
            </w:r>
            <w:r w:rsidRPr="00031BB2">
              <w:rPr>
                <w:rFonts w:asciiTheme="majorHAnsi" w:hAnsiTheme="majorHAnsi" w:cstheme="majorHAnsi"/>
                <w:szCs w:val="28"/>
              </w:rPr>
              <w:t>là diện tích mặt đáy và h là chiều cao của hình lăng trụ đứng tam giác. Hãy tính S</w:t>
            </w:r>
            <w:r w:rsidRPr="00031BB2">
              <w:rPr>
                <w:rFonts w:asciiTheme="majorHAnsi" w:hAnsiTheme="majorHAnsi" w:cstheme="majorHAnsi"/>
                <w:szCs w:val="28"/>
                <w:vertAlign w:val="subscript"/>
              </w:rPr>
              <w:t>đáy</w:t>
            </w:r>
            <w:r w:rsidRPr="00031BB2">
              <w:rPr>
                <w:rFonts w:asciiTheme="majorHAnsi" w:hAnsiTheme="majorHAnsi" w:cstheme="majorHAnsi"/>
                <w:szCs w:val="28"/>
              </w:rPr>
              <w:t>.h</w:t>
            </w:r>
          </w:p>
          <w:p w:rsidR="005E24FF" w:rsidRPr="00031BB2" w:rsidRDefault="005E24FF" w:rsidP="00215AD7">
            <w:pPr>
              <w:spacing w:before="120" w:line="240" w:lineRule="auto"/>
              <w:rPr>
                <w:rFonts w:asciiTheme="majorHAnsi" w:hAnsiTheme="majorHAnsi" w:cstheme="majorHAnsi"/>
                <w:szCs w:val="28"/>
                <w:vertAlign w:val="subscript"/>
              </w:rPr>
            </w:pPr>
            <w:r w:rsidRPr="00031BB2">
              <w:rPr>
                <w:rFonts w:asciiTheme="majorHAnsi" w:hAnsiTheme="majorHAnsi" w:cstheme="majorHAnsi"/>
                <w:szCs w:val="28"/>
              </w:rPr>
              <w:t>d) So sánh S</w:t>
            </w:r>
            <w:r w:rsidRPr="00031BB2">
              <w:rPr>
                <w:rFonts w:asciiTheme="majorHAnsi" w:hAnsiTheme="majorHAnsi" w:cstheme="majorHAnsi"/>
                <w:szCs w:val="28"/>
                <w:vertAlign w:val="subscript"/>
              </w:rPr>
              <w:t>đáy</w:t>
            </w:r>
            <w:r w:rsidRPr="00031BB2">
              <w:rPr>
                <w:rFonts w:asciiTheme="majorHAnsi" w:hAnsiTheme="majorHAnsi" w:cstheme="majorHAnsi"/>
                <w:szCs w:val="28"/>
              </w:rPr>
              <w:t>.h và kết quả dự đoán ở câu b.</w:t>
            </w:r>
          </w:p>
          <w:p w:rsidR="005E24FF" w:rsidRPr="00031BB2" w:rsidRDefault="005E24FF" w:rsidP="00215AD7">
            <w:pPr>
              <w:spacing w:before="120" w:line="240" w:lineRule="auto"/>
              <w:rPr>
                <w:rFonts w:asciiTheme="majorHAnsi" w:hAnsiTheme="majorHAnsi" w:cstheme="majorHAnsi"/>
                <w:szCs w:val="28"/>
              </w:rPr>
            </w:pPr>
            <w:r w:rsidRPr="00031BB2">
              <w:rPr>
                <w:rFonts w:asciiTheme="majorHAnsi" w:hAnsiTheme="majorHAnsi" w:cstheme="majorHAnsi"/>
                <w:szCs w:val="28"/>
              </w:rPr>
              <w:lastRenderedPageBreak/>
              <w:t>- GV dẫn dắt, giảng giải để cho HS tiếp nhận công thức tính thể tích lăng trụ đứng tứ giác.</w:t>
            </w:r>
          </w:p>
          <w:p w:rsidR="005E24FF" w:rsidRPr="00031BB2" w:rsidRDefault="005E24FF" w:rsidP="00215AD7">
            <w:pPr>
              <w:spacing w:line="240" w:lineRule="auto"/>
              <w:rPr>
                <w:rFonts w:asciiTheme="majorHAnsi" w:hAnsiTheme="majorHAnsi" w:cstheme="majorHAnsi"/>
                <w:i/>
                <w:szCs w:val="28"/>
                <w:lang w:val="nl-NL"/>
              </w:rPr>
            </w:pPr>
            <w:r w:rsidRPr="00031BB2">
              <w:rPr>
                <w:rFonts w:asciiTheme="majorHAnsi" w:hAnsiTheme="majorHAnsi" w:cstheme="majorHAnsi"/>
                <w:i/>
                <w:szCs w:val="28"/>
                <w:lang w:val="nl-NL"/>
              </w:rPr>
              <w:t>Thể tích của hình lăng trụ đứng bằng diện tích đáy nhân với chiều cao.</w:t>
            </w:r>
          </w:p>
          <w:p w:rsidR="005E24FF" w:rsidRPr="00031BB2" w:rsidRDefault="005E24FF" w:rsidP="00215AD7">
            <w:pPr>
              <w:spacing w:line="240" w:lineRule="auto"/>
              <w:jc w:val="center"/>
              <w:rPr>
                <w:rFonts w:asciiTheme="majorHAnsi" w:eastAsia="Times New Roman" w:hAnsiTheme="majorHAnsi" w:cstheme="majorHAnsi"/>
                <w:szCs w:val="28"/>
              </w:rPr>
            </w:pPr>
            <m:oMathPara>
              <m:oMath>
                <m:r>
                  <w:rPr>
                    <w:rFonts w:ascii="Cambria Math" w:hAnsi="Cambria Math" w:cstheme="majorHAnsi"/>
                    <w:szCs w:val="28"/>
                  </w:rPr>
                  <m:t>V=</m:t>
                </m:r>
                <m:sSub>
                  <m:sSubPr>
                    <m:ctrlPr>
                      <w:rPr>
                        <w:rFonts w:ascii="Cambria Math" w:hAnsi="Cambria Math" w:cstheme="majorHAnsi"/>
                        <w:i/>
                        <w:szCs w:val="28"/>
                      </w:rPr>
                    </m:ctrlPr>
                  </m:sSubPr>
                  <m:e>
                    <m:r>
                      <w:rPr>
                        <w:rFonts w:ascii="Cambria Math" w:hAnsi="Cambria Math" w:cstheme="majorHAnsi"/>
                        <w:szCs w:val="28"/>
                      </w:rPr>
                      <m:t>S</m:t>
                    </m:r>
                  </m:e>
                  <m:sub>
                    <m:r>
                      <w:rPr>
                        <w:rFonts w:ascii="Cambria Math" w:hAnsi="Cambria Math" w:cstheme="majorHAnsi"/>
                        <w:szCs w:val="28"/>
                      </w:rPr>
                      <m:t>đáy</m:t>
                    </m:r>
                  </m:sub>
                </m:sSub>
                <m:r>
                  <w:rPr>
                    <w:rFonts w:ascii="Cambria Math" w:hAnsi="Cambria Math" w:cstheme="majorHAnsi"/>
                    <w:szCs w:val="28"/>
                  </w:rPr>
                  <m:t>.h</m:t>
                </m:r>
              </m:oMath>
            </m:oMathPara>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szCs w:val="28"/>
              </w:rPr>
              <w:t xml:space="preserve">- GV lưu ý cho HS: </w:t>
            </w:r>
          </w:p>
          <w:p w:rsidR="005E24FF" w:rsidRPr="00031BB2" w:rsidRDefault="005E24FF" w:rsidP="00215AD7">
            <w:pPr>
              <w:spacing w:line="240" w:lineRule="auto"/>
              <w:rPr>
                <w:rFonts w:asciiTheme="majorHAnsi" w:hAnsiTheme="majorHAnsi" w:cstheme="majorHAnsi"/>
                <w:i/>
                <w:szCs w:val="28"/>
              </w:rPr>
            </w:pPr>
            <w:r w:rsidRPr="00031BB2">
              <w:rPr>
                <w:rFonts w:asciiTheme="majorHAnsi" w:hAnsiTheme="majorHAnsi" w:cstheme="majorHAnsi"/>
                <w:i/>
                <w:szCs w:val="28"/>
              </w:rPr>
              <w:t xml:space="preserve">+ Trong </w:t>
            </w:r>
            <w:r w:rsidRPr="00031BB2">
              <w:rPr>
                <w:rFonts w:asciiTheme="majorHAnsi" w:hAnsiTheme="majorHAnsi" w:cstheme="majorHAnsi"/>
                <w:b/>
                <w:i/>
                <w:szCs w:val="28"/>
              </w:rPr>
              <w:t xml:space="preserve">BTT </w:t>
            </w:r>
            <w:r w:rsidRPr="00031BB2">
              <w:rPr>
                <w:rFonts w:asciiTheme="majorHAnsi" w:hAnsiTheme="majorHAnsi" w:cstheme="majorHAnsi"/>
                <w:bCs/>
                <w:i/>
                <w:szCs w:val="28"/>
              </w:rPr>
              <w:t>trên</w:t>
            </w:r>
            <w:r w:rsidRPr="00031BB2">
              <w:rPr>
                <w:rFonts w:asciiTheme="majorHAnsi" w:hAnsiTheme="majorHAnsi" w:cstheme="majorHAnsi"/>
                <w:i/>
                <w:szCs w:val="28"/>
              </w:rPr>
              <w:t xml:space="preserve">, đối với trường hợp đáy là một tam giác không vuông, ta có thể chọn đỉnh có góc lớn nhất rồi vẽ đường cao của tam giác ở đáy. </w:t>
            </w:r>
          </w:p>
          <w:p w:rsidR="005E24FF" w:rsidRPr="00031BB2" w:rsidRDefault="005E24FF" w:rsidP="00215AD7">
            <w:pPr>
              <w:spacing w:line="240" w:lineRule="auto"/>
              <w:rPr>
                <w:rFonts w:asciiTheme="majorHAnsi" w:hAnsiTheme="majorHAnsi" w:cstheme="majorHAnsi"/>
                <w:i/>
                <w:szCs w:val="28"/>
              </w:rPr>
            </w:pPr>
            <w:r w:rsidRPr="00031BB2">
              <w:rPr>
                <w:rFonts w:asciiTheme="majorHAnsi" w:hAnsiTheme="majorHAnsi" w:cstheme="majorHAnsi"/>
                <w:i/>
                <w:szCs w:val="28"/>
              </w:rPr>
              <w:t>+ Khi đó tam giác ở đáy được chia thành hai tam giác vuông và thể tích của hình lăng trụ đứng bằng tổng thể tích của hai hình lăng trụ thành phần có đáy là tam giác vuông.</w:t>
            </w:r>
          </w:p>
          <w:p w:rsidR="005E24FF" w:rsidRPr="00031BB2" w:rsidRDefault="005E24FF" w:rsidP="00215AD7">
            <w:pPr>
              <w:spacing w:line="240" w:lineRule="auto"/>
              <w:rPr>
                <w:rFonts w:asciiTheme="majorHAnsi" w:hAnsiTheme="majorHAnsi" w:cstheme="majorHAnsi"/>
                <w:i/>
                <w:szCs w:val="28"/>
              </w:rPr>
            </w:pPr>
            <w:r w:rsidRPr="00031BB2">
              <w:rPr>
                <w:rFonts w:asciiTheme="majorHAnsi" w:hAnsiTheme="majorHAnsi" w:cstheme="majorHAnsi"/>
                <w:i/>
                <w:szCs w:val="28"/>
              </w:rPr>
              <w:t>+ Công thức thể tích vẫn là V = S.h. Đối với đáy là một đa giác bất kì cũng có thể dùng cách thực hiện tương tự.</w:t>
            </w:r>
          </w:p>
          <w:p w:rsidR="005E24FF" w:rsidRPr="00031BB2" w:rsidRDefault="005E24FF" w:rsidP="00215AD7">
            <w:pPr>
              <w:spacing w:line="240" w:lineRule="auto"/>
              <w:rPr>
                <w:rFonts w:asciiTheme="majorHAnsi" w:hAnsiTheme="majorHAnsi" w:cstheme="majorHAnsi"/>
                <w:iCs/>
                <w:szCs w:val="28"/>
              </w:rPr>
            </w:pPr>
            <m:oMath>
              <m:r>
                <m:rPr>
                  <m:sty m:val="p"/>
                </m:rPr>
                <w:rPr>
                  <w:rFonts w:ascii="Cambria Math" w:hAnsi="Cambria Math" w:cstheme="majorHAnsi"/>
                  <w:szCs w:val="28"/>
                </w:rPr>
                <m:t>→</m:t>
              </m:r>
            </m:oMath>
            <w:r w:rsidRPr="00031BB2">
              <w:rPr>
                <w:rFonts w:asciiTheme="majorHAnsi" w:eastAsiaTheme="minorEastAsia" w:hAnsiTheme="majorHAnsi" w:cstheme="majorHAnsi"/>
                <w:iCs/>
                <w:szCs w:val="28"/>
              </w:rPr>
              <w:t xml:space="preserve"> GV gọi 1-2 HS phát biểu lại công thức và giải thích các đại lượng có trong công thức.</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cho HS tìm hiểu đề bài và cách giải như </w:t>
            </w:r>
            <w:r w:rsidRPr="00031BB2">
              <w:rPr>
                <w:rFonts w:asciiTheme="majorHAnsi" w:hAnsiTheme="majorHAnsi" w:cstheme="majorHAnsi"/>
                <w:i/>
                <w:szCs w:val="28"/>
                <w:lang w:val="nl-NL"/>
              </w:rPr>
              <w:t>Ví dụ 3</w:t>
            </w:r>
            <w:r w:rsidRPr="00031BB2">
              <w:rPr>
                <w:rFonts w:asciiTheme="majorHAnsi" w:hAnsiTheme="majorHAnsi" w:cstheme="majorHAnsi"/>
                <w:szCs w:val="28"/>
                <w:lang w:val="nl-NL"/>
              </w:rPr>
              <w:t xml:space="preserve"> rồi trình bày lại.</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yêu cầu HS thảo luận cặp đôi áp dụng công thức hoàn </w:t>
            </w:r>
            <w:r w:rsidRPr="00031BB2">
              <w:rPr>
                <w:rFonts w:asciiTheme="majorHAnsi" w:hAnsiTheme="majorHAnsi" w:cstheme="majorHAnsi"/>
                <w:szCs w:val="28"/>
                <w:lang w:val="nl-NL"/>
              </w:rPr>
              <w:lastRenderedPageBreak/>
              <w:t xml:space="preserve">thành </w:t>
            </w:r>
            <w:r w:rsidRPr="00031BB2">
              <w:rPr>
                <w:rFonts w:asciiTheme="majorHAnsi" w:hAnsiTheme="majorHAnsi" w:cstheme="majorHAnsi"/>
                <w:b/>
                <w:szCs w:val="28"/>
                <w:lang w:val="nl-NL"/>
              </w:rPr>
              <w:t>Luyện tập 2</w:t>
            </w:r>
            <w:r w:rsidRPr="00031BB2">
              <w:rPr>
                <w:rFonts w:asciiTheme="majorHAnsi" w:hAnsiTheme="majorHAnsi" w:cstheme="majorHAnsi"/>
                <w:szCs w:val="28"/>
                <w:lang w:val="nl-NL"/>
              </w:rPr>
              <w:t xml:space="preserve"> vào vở cá nhân.</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hướng dẫn HS dùng công thức tính thể tích và chú ý tứ giác đáy là hình thang vuông.</w:t>
            </w:r>
          </w:p>
          <w:p w:rsidR="005E24FF" w:rsidRPr="00031BB2" w:rsidRDefault="005E24FF" w:rsidP="00215AD7">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cho HS tìm hiểu bài và tự hoàn thành </w:t>
            </w:r>
            <w:r w:rsidRPr="00031BB2">
              <w:rPr>
                <w:rFonts w:asciiTheme="majorHAnsi" w:hAnsiTheme="majorHAnsi" w:cstheme="majorHAnsi"/>
                <w:b/>
                <w:szCs w:val="28"/>
                <w:lang w:val="nl-NL"/>
              </w:rPr>
              <w:t>Thử thách nhỏ</w:t>
            </w:r>
            <w:r w:rsidRPr="00031BB2">
              <w:rPr>
                <w:rFonts w:asciiTheme="majorHAnsi" w:hAnsiTheme="majorHAnsi" w:cstheme="majorHAnsi"/>
                <w:szCs w:val="28"/>
                <w:lang w:val="nl-NL"/>
              </w:rPr>
              <w:t xml:space="preserve"> vào vở, sau đó trao đổi cặp đôi kiểm tra chéo đáp án.</w:t>
            </w:r>
          </w:p>
          <w:p w:rsidR="005E24FF" w:rsidRPr="00031BB2" w:rsidRDefault="005E24FF" w:rsidP="00215AD7">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2: Thực hiện nhiệm vụ: </w:t>
            </w:r>
          </w:p>
          <w:p w:rsidR="005E24FF" w:rsidRPr="00031BB2" w:rsidRDefault="005E24FF"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thực hiện các hoạt động, giải các bài tập theo yêu cầu của GV để tiếp nhận công thức tính diện tích xung quanh và thể tích của hình lăng trụ đứng.</w:t>
            </w:r>
          </w:p>
          <w:p w:rsidR="005E24FF" w:rsidRPr="00031BB2" w:rsidRDefault="005E24FF" w:rsidP="00215AD7">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HĐ nhóm: Đại diện HS trình bày bài làm của nhóm mình.</w:t>
            </w:r>
          </w:p>
          <w:p w:rsidR="005E24FF" w:rsidRPr="00031BB2" w:rsidRDefault="005E24FF"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HĐ cá nhân/cặp đôi: HS hoàn thành vở, giơ tay trình bày miệng/ trình bày bảng. </w:t>
            </w:r>
          </w:p>
          <w:p w:rsidR="005E24FF" w:rsidRPr="00031BB2" w:rsidRDefault="005E24FF"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Lớp chú ý nhận xét, bổ sung.</w:t>
            </w:r>
          </w:p>
          <w:p w:rsidR="005E24FF" w:rsidRPr="00031BB2" w:rsidRDefault="005E24FF" w:rsidP="00215AD7">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Bước 4: Kết luận, nhận định:</w:t>
            </w:r>
          </w:p>
          <w:p w:rsidR="005E24FF" w:rsidRPr="00031BB2" w:rsidRDefault="005E24FF" w:rsidP="00215AD7">
            <w:pPr>
              <w:pStyle w:val="NoSpacing"/>
              <w:spacing w:after="120"/>
              <w:ind w:right="-1"/>
              <w:rPr>
                <w:rFonts w:asciiTheme="majorHAnsi" w:hAnsiTheme="majorHAnsi" w:cstheme="majorHAnsi"/>
                <w:b/>
                <w:szCs w:val="28"/>
                <w:lang w:val="nl-NL"/>
              </w:rPr>
            </w:pPr>
            <w:r w:rsidRPr="00031BB2">
              <w:rPr>
                <w:rFonts w:asciiTheme="majorHAnsi" w:hAnsiTheme="majorHAnsi" w:cstheme="majorHAnsi"/>
                <w:szCs w:val="28"/>
                <w:lang w:val="nl-NL"/>
              </w:rPr>
              <w:t>GV đánh giá quá trình tiếp nhận kiến thức của HS, nhắc nhở HS hoàn thành vở đầy đủ, mời 1 -2 HS phát biểu lại công thức tính diện tích xung quanh,diện tính toàn phần của hình lăng trụ đứng và thể tích của hình lăng trụ đứng.</w:t>
            </w:r>
          </w:p>
        </w:tc>
        <w:tc>
          <w:tcPr>
            <w:tcW w:w="5462" w:type="dxa"/>
          </w:tcPr>
          <w:p w:rsidR="005E24FF" w:rsidRPr="00031BB2" w:rsidRDefault="005E24FF"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2. Sự đồng quy của ba đường cao trong tam giác</w:t>
            </w:r>
          </w:p>
          <w:p w:rsidR="005E24FF" w:rsidRPr="00031BB2" w:rsidRDefault="005E24FF" w:rsidP="005E24FF">
            <w:pPr>
              <w:pStyle w:val="ListParagraph"/>
              <w:numPr>
                <w:ilvl w:val="0"/>
                <w:numId w:val="1"/>
              </w:numPr>
              <w:tabs>
                <w:tab w:val="left" w:pos="567"/>
                <w:tab w:val="left" w:pos="1134"/>
              </w:tabs>
              <w:spacing w:before="120" w:after="0" w:line="240" w:lineRule="auto"/>
              <w:ind w:left="361" w:right="-1"/>
              <w:rPr>
                <w:rFonts w:asciiTheme="majorHAnsi" w:hAnsiTheme="majorHAnsi" w:cstheme="majorHAnsi"/>
                <w:b/>
                <w:szCs w:val="28"/>
                <w:lang w:val="nl-NL"/>
              </w:rPr>
            </w:pPr>
            <w:r w:rsidRPr="00031BB2">
              <w:rPr>
                <w:rFonts w:asciiTheme="majorHAnsi" w:hAnsiTheme="majorHAnsi" w:cstheme="majorHAnsi"/>
                <w:b/>
                <w:szCs w:val="28"/>
                <w:lang w:val="nl-NL"/>
              </w:rPr>
              <w:t>Diện tích xung quanh của hình lăng trụ đứng tam giác, hình lăng trụ đứng tứ giác:</w:t>
            </w:r>
          </w:p>
          <w:p w:rsidR="005E24FF" w:rsidRPr="00031BB2" w:rsidRDefault="005E24FF" w:rsidP="00215AD7">
            <w:pPr>
              <w:tabs>
                <w:tab w:val="left" w:pos="567"/>
                <w:tab w:val="left" w:pos="1134"/>
              </w:tabs>
              <w:spacing w:before="120" w:line="240" w:lineRule="auto"/>
              <w:ind w:right="-1"/>
              <w:rPr>
                <w:rFonts w:asciiTheme="majorHAnsi" w:hAnsiTheme="majorHAnsi" w:cstheme="majorHAnsi"/>
                <w:b/>
                <w:bCs/>
                <w:noProof/>
                <w:szCs w:val="28"/>
              </w:rPr>
            </w:pPr>
            <w:r w:rsidRPr="00031BB2">
              <w:rPr>
                <w:rFonts w:asciiTheme="majorHAnsi" w:hAnsiTheme="majorHAnsi" w:cstheme="majorHAnsi"/>
                <w:b/>
                <w:bCs/>
                <w:noProof/>
                <w:szCs w:val="28"/>
              </w:rPr>
              <w:t>HĐ3</w:t>
            </w:r>
          </w:p>
          <w:p w:rsidR="005E24FF" w:rsidRPr="00031BB2" w:rsidRDefault="005E24FF" w:rsidP="00215AD7">
            <w:pPr>
              <w:tabs>
                <w:tab w:val="left" w:pos="567"/>
                <w:tab w:val="left" w:pos="1134"/>
              </w:tabs>
              <w:spacing w:before="120" w:line="240" w:lineRule="auto"/>
              <w:ind w:left="16" w:right="-1"/>
              <w:jc w:val="center"/>
              <w:rPr>
                <w:rFonts w:asciiTheme="majorHAnsi" w:hAnsiTheme="majorHAnsi" w:cstheme="majorHAnsi"/>
                <w:noProof/>
                <w:szCs w:val="28"/>
              </w:rPr>
            </w:pPr>
            <w:r w:rsidRPr="00031BB2">
              <w:rPr>
                <w:rFonts w:asciiTheme="majorHAnsi" w:hAnsiTheme="majorHAnsi" w:cstheme="majorHAnsi"/>
                <w:noProof/>
                <w:szCs w:val="28"/>
              </w:rPr>
              <w:drawing>
                <wp:inline distT="0" distB="0" distL="0" distR="0" wp14:anchorId="3E756E0F" wp14:editId="3A0BFB6F">
                  <wp:extent cx="3038475" cy="1385186"/>
                  <wp:effectExtent l="0" t="0" r="0" b="571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62214" cy="1396008"/>
                          </a:xfrm>
                          <a:prstGeom prst="rect">
                            <a:avLst/>
                          </a:prstGeom>
                        </pic:spPr>
                      </pic:pic>
                    </a:graphicData>
                  </a:graphic>
                </wp:inline>
              </w:drawing>
            </w:r>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szCs w:val="28"/>
              </w:rPr>
              <w:t>Mặt bên ABB'A' tương ứng với hình chữ nhật (3)</w:t>
            </w:r>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szCs w:val="28"/>
              </w:rPr>
              <w:t>Mặt bên BCC'B', ACC'A' lần lượt tương ứng với hình chứ nhật (1), (2).</w:t>
            </w:r>
          </w:p>
          <w:p w:rsidR="005E24FF" w:rsidRPr="004B20F4" w:rsidRDefault="005E24FF" w:rsidP="00215AD7">
            <w:pPr>
              <w:tabs>
                <w:tab w:val="left" w:pos="567"/>
                <w:tab w:val="left" w:pos="1134"/>
              </w:tabs>
              <w:spacing w:before="120" w:line="240" w:lineRule="auto"/>
              <w:ind w:left="16" w:right="-1"/>
              <w:rPr>
                <w:rFonts w:asciiTheme="majorHAnsi" w:hAnsiTheme="majorHAnsi" w:cstheme="majorHAnsi"/>
                <w:b/>
                <w:bCs/>
                <w:noProof/>
                <w:szCs w:val="28"/>
              </w:rPr>
            </w:pPr>
            <w:r>
              <w:rPr>
                <w:rFonts w:asciiTheme="majorHAnsi" w:hAnsiTheme="majorHAnsi" w:cstheme="majorHAnsi"/>
                <w:b/>
                <w:bCs/>
                <w:noProof/>
                <w:szCs w:val="28"/>
              </w:rPr>
              <w:t xml:space="preserve">HĐ4: </w:t>
            </w:r>
            <w:r w:rsidRPr="00031BB2">
              <w:rPr>
                <w:rFonts w:asciiTheme="majorHAnsi" w:hAnsiTheme="majorHAnsi" w:cstheme="majorHAnsi"/>
                <w:szCs w:val="28"/>
              </w:rPr>
              <w:t>Tổng diện tích các hình chữ nhật (1), (2), (3) = h.( a + b + c )</w:t>
            </w:r>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szCs w:val="28"/>
              </w:rPr>
              <w:t>Chu vi đáy của hình lăng trụ = a + b +c</w:t>
            </w:r>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szCs w:val="28"/>
              </w:rPr>
              <w:t>Tích của chu vi đáy với chiều cao của hình lăng trụ đứng = h.( a + b +c )</w:t>
            </w:r>
          </w:p>
          <w:p w:rsidR="005E24FF" w:rsidRPr="00031BB2" w:rsidRDefault="005E24FF" w:rsidP="00215AD7">
            <w:pPr>
              <w:spacing w:line="240" w:lineRule="auto"/>
              <w:rPr>
                <w:rFonts w:asciiTheme="majorHAnsi" w:hAnsiTheme="majorHAnsi" w:cstheme="majorHAnsi"/>
                <w:szCs w:val="28"/>
              </w:rPr>
            </w:pPr>
            <m:oMath>
              <m:r>
                <w:rPr>
                  <w:rFonts w:ascii="Cambria Math" w:hAnsi="Cambria Math" w:cstheme="majorHAnsi"/>
                  <w:szCs w:val="28"/>
                </w:rPr>
                <m:t xml:space="preserve">⇒ </m:t>
              </m:r>
            </m:oMath>
            <w:r w:rsidRPr="00031BB2">
              <w:rPr>
                <w:rFonts w:asciiTheme="majorHAnsi" w:hAnsiTheme="majorHAnsi" w:cstheme="majorHAnsi"/>
                <w:szCs w:val="28"/>
              </w:rPr>
              <w:t>Tổng diện tích các hình chữ nhật (1), (2), (3)  =  tích của chu vi đáy với chiều cao của hình lăng trụ đứng</w:t>
            </w:r>
          </w:p>
          <w:p w:rsidR="005E24FF" w:rsidRPr="00031BB2" w:rsidRDefault="005E24FF" w:rsidP="00215AD7">
            <w:pPr>
              <w:spacing w:line="240" w:lineRule="auto"/>
              <w:rPr>
                <w:rFonts w:asciiTheme="majorHAnsi" w:eastAsiaTheme="minorEastAsia" w:hAnsiTheme="majorHAnsi" w:cstheme="majorHAnsi"/>
                <w:b/>
                <w:bCs/>
                <w:szCs w:val="28"/>
              </w:rPr>
            </w:pPr>
            <m:oMath>
              <m:r>
                <m:rPr>
                  <m:sty m:val="bi"/>
                </m:rPr>
                <w:rPr>
                  <w:rFonts w:ascii="Cambria Math" w:hAnsi="Cambria Math" w:cstheme="majorHAnsi"/>
                  <w:szCs w:val="28"/>
                </w:rPr>
                <m:t xml:space="preserve">⇒ </m:t>
              </m:r>
            </m:oMath>
            <w:r w:rsidRPr="00031BB2">
              <w:rPr>
                <w:rFonts w:asciiTheme="majorHAnsi" w:eastAsiaTheme="minorEastAsia" w:hAnsiTheme="majorHAnsi" w:cstheme="majorHAnsi"/>
                <w:b/>
                <w:bCs/>
                <w:i/>
                <w:iCs/>
                <w:szCs w:val="28"/>
              </w:rPr>
              <w:t>Diện tích xung quanh của hình lăng trụ đứng tam giác, hình lăng trụ đứng tứ giác:</w:t>
            </w:r>
          </w:p>
          <w:p w:rsidR="005E24FF" w:rsidRPr="00031BB2" w:rsidRDefault="005E24FF"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szCs w:val="28"/>
              </w:rPr>
              <w:t>S</w:t>
            </w:r>
            <w:r w:rsidRPr="00031BB2">
              <w:rPr>
                <w:rFonts w:asciiTheme="majorHAnsi" w:hAnsiTheme="majorHAnsi" w:cstheme="majorHAnsi"/>
                <w:b/>
                <w:bCs/>
                <w:szCs w:val="28"/>
                <w:vertAlign w:val="subscript"/>
              </w:rPr>
              <w:t>xq</w:t>
            </w:r>
            <w:r w:rsidRPr="00031BB2">
              <w:rPr>
                <w:rFonts w:asciiTheme="majorHAnsi" w:hAnsiTheme="majorHAnsi" w:cstheme="majorHAnsi"/>
                <w:b/>
                <w:bCs/>
                <w:szCs w:val="28"/>
              </w:rPr>
              <w:t xml:space="preserve"> =  C.h</w:t>
            </w:r>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szCs w:val="28"/>
              </w:rPr>
              <w:t>Trong đó:</w:t>
            </w:r>
          </w:p>
          <w:p w:rsidR="005E24FF" w:rsidRPr="00031BB2" w:rsidRDefault="005E24FF"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 S</w:t>
            </w:r>
            <w:r w:rsidRPr="00031BB2">
              <w:rPr>
                <w:rFonts w:asciiTheme="majorHAnsi" w:hAnsiTheme="majorHAnsi" w:cstheme="majorHAnsi"/>
                <w:b/>
                <w:bCs/>
                <w:szCs w:val="28"/>
                <w:vertAlign w:val="subscript"/>
              </w:rPr>
              <w:t>xq</w:t>
            </w:r>
            <w:r w:rsidRPr="00031BB2">
              <w:rPr>
                <w:rFonts w:asciiTheme="majorHAnsi" w:hAnsiTheme="majorHAnsi" w:cstheme="majorHAnsi"/>
                <w:b/>
                <w:bCs/>
                <w:szCs w:val="28"/>
              </w:rPr>
              <w:t xml:space="preserve">: </w:t>
            </w:r>
            <w:r w:rsidRPr="00031BB2">
              <w:rPr>
                <w:rFonts w:asciiTheme="majorHAnsi" w:hAnsiTheme="majorHAnsi" w:cstheme="majorHAnsi"/>
                <w:szCs w:val="28"/>
              </w:rPr>
              <w:t>Diện tích xung quanh của hình lăng trụ</w:t>
            </w:r>
          </w:p>
          <w:p w:rsidR="005E24FF" w:rsidRPr="00031BB2" w:rsidRDefault="005E24FF"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lastRenderedPageBreak/>
              <w:t xml:space="preserve">+ C: </w:t>
            </w:r>
            <w:r w:rsidRPr="00031BB2">
              <w:rPr>
                <w:rFonts w:asciiTheme="majorHAnsi" w:hAnsiTheme="majorHAnsi" w:cstheme="majorHAnsi"/>
                <w:szCs w:val="28"/>
              </w:rPr>
              <w:t>Chu vi một đáy của hình lăng trụ.</w:t>
            </w:r>
          </w:p>
          <w:p w:rsidR="005E24FF" w:rsidRPr="00031BB2" w:rsidRDefault="005E24FF" w:rsidP="00215AD7">
            <w:pPr>
              <w:spacing w:line="240" w:lineRule="auto"/>
              <w:rPr>
                <w:rFonts w:asciiTheme="majorHAnsi" w:hAnsiTheme="majorHAnsi" w:cstheme="majorHAnsi"/>
                <w:szCs w:val="28"/>
              </w:rPr>
            </w:pPr>
            <w:r w:rsidRPr="00031BB2">
              <w:rPr>
                <w:rFonts w:asciiTheme="majorHAnsi" w:hAnsiTheme="majorHAnsi" w:cstheme="majorHAnsi"/>
                <w:b/>
                <w:bCs/>
                <w:szCs w:val="28"/>
              </w:rPr>
              <w:t xml:space="preserve">+ h: </w:t>
            </w:r>
            <w:r w:rsidRPr="00031BB2">
              <w:rPr>
                <w:rFonts w:asciiTheme="majorHAnsi" w:hAnsiTheme="majorHAnsi" w:cstheme="majorHAnsi"/>
                <w:szCs w:val="28"/>
              </w:rPr>
              <w:t>Chiều cao của lăng trụ</w:t>
            </w:r>
          </w:p>
          <w:p w:rsidR="005E24FF" w:rsidRPr="00031BB2" w:rsidRDefault="005E24FF"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Ví dụ 2: SGK-tr96</w:t>
            </w:r>
          </w:p>
          <w:p w:rsidR="005E24FF" w:rsidRPr="00031BB2" w:rsidRDefault="005E24FF"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Luyện tập 1:</w:t>
            </w:r>
          </w:p>
          <w:p w:rsidR="005E24FF" w:rsidRPr="00031BB2" w:rsidRDefault="005E24FF" w:rsidP="00215AD7">
            <w:pPr>
              <w:spacing w:line="240" w:lineRule="auto"/>
              <w:jc w:val="center"/>
              <w:rPr>
                <w:rFonts w:asciiTheme="majorHAnsi" w:hAnsiTheme="majorHAnsi" w:cstheme="majorHAnsi"/>
                <w:b/>
                <w:bCs/>
                <w:szCs w:val="28"/>
              </w:rPr>
            </w:pPr>
            <w:r w:rsidRPr="00031BB2">
              <w:rPr>
                <w:rFonts w:asciiTheme="majorHAnsi" w:hAnsiTheme="majorHAnsi" w:cstheme="majorHAnsi"/>
                <w:noProof/>
                <w:szCs w:val="28"/>
              </w:rPr>
              <w:drawing>
                <wp:inline distT="0" distB="0" distL="0" distR="0" wp14:anchorId="78B99DD3" wp14:editId="03E892F4">
                  <wp:extent cx="2809875" cy="1009697"/>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34780" cy="1018646"/>
                          </a:xfrm>
                          <a:prstGeom prst="rect">
                            <a:avLst/>
                          </a:prstGeom>
                        </pic:spPr>
                      </pic:pic>
                    </a:graphicData>
                  </a:graphic>
                </wp:inline>
              </w:drawing>
            </w:r>
          </w:p>
          <w:p w:rsidR="005E24FF" w:rsidRPr="00031BB2" w:rsidRDefault="005E24FF"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Diện tích vải để làm hai mái và trải đáy của lều chính là diện tích xung quanh hình lăng trụ:</w:t>
            </w:r>
          </w:p>
          <w:p w:rsidR="005E24FF" w:rsidRPr="00031BB2" w:rsidRDefault="005E24FF"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szCs w:val="28"/>
              </w:rPr>
              <w:t>(2 + 2 + 2). 5 = 30 (m</w:t>
            </w:r>
            <w:r w:rsidRPr="00031BB2">
              <w:rPr>
                <w:rFonts w:asciiTheme="majorHAnsi" w:eastAsia="Times New Roman" w:hAnsiTheme="majorHAnsi" w:cstheme="majorHAnsi"/>
                <w:szCs w:val="28"/>
                <w:vertAlign w:val="superscript"/>
              </w:rPr>
              <w:t>2</w:t>
            </w:r>
            <w:r w:rsidRPr="00031BB2">
              <w:rPr>
                <w:rFonts w:asciiTheme="majorHAnsi" w:eastAsia="Times New Roman" w:hAnsiTheme="majorHAnsi" w:cstheme="majorHAnsi"/>
                <w:szCs w:val="28"/>
              </w:rPr>
              <w:t>)</w:t>
            </w:r>
          </w:p>
          <w:p w:rsidR="005E24FF" w:rsidRPr="00031BB2" w:rsidRDefault="005E24FF" w:rsidP="00215AD7">
            <w:pPr>
              <w:spacing w:line="240" w:lineRule="auto"/>
              <w:rPr>
                <w:rFonts w:asciiTheme="majorHAnsi" w:hAnsiTheme="majorHAnsi" w:cstheme="majorHAnsi"/>
                <w:b/>
                <w:bCs/>
                <w:iCs/>
                <w:szCs w:val="28"/>
                <w:lang w:val="nl-NL"/>
              </w:rPr>
            </w:pPr>
            <w:r w:rsidRPr="00031BB2">
              <w:rPr>
                <w:rFonts w:asciiTheme="majorHAnsi" w:hAnsiTheme="majorHAnsi" w:cstheme="majorHAnsi"/>
                <w:b/>
                <w:bCs/>
                <w:iCs/>
                <w:szCs w:val="28"/>
                <w:lang w:val="nl-NL"/>
              </w:rPr>
              <w:t>Vận dụng:</w:t>
            </w:r>
          </w:p>
          <w:p w:rsidR="005E24FF" w:rsidRPr="00031BB2" w:rsidRDefault="005E24FF" w:rsidP="00215AD7">
            <w:pPr>
              <w:spacing w:line="240" w:lineRule="auto"/>
              <w:jc w:val="center"/>
              <w:rPr>
                <w:rFonts w:asciiTheme="majorHAnsi" w:hAnsiTheme="majorHAnsi" w:cstheme="majorHAnsi"/>
                <w:b/>
                <w:bCs/>
                <w:iCs/>
                <w:szCs w:val="28"/>
                <w:lang w:val="nl-NL"/>
              </w:rPr>
            </w:pPr>
            <w:r w:rsidRPr="00031BB2">
              <w:rPr>
                <w:rFonts w:asciiTheme="majorHAnsi" w:hAnsiTheme="majorHAnsi" w:cstheme="majorHAnsi"/>
                <w:noProof/>
                <w:szCs w:val="28"/>
              </w:rPr>
              <w:drawing>
                <wp:inline distT="0" distB="0" distL="0" distR="0" wp14:anchorId="0C5A5251" wp14:editId="00149F55">
                  <wp:extent cx="2409825" cy="969992"/>
                  <wp:effectExtent l="0" t="0" r="0" b="190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422418" cy="975061"/>
                          </a:xfrm>
                          <a:prstGeom prst="rect">
                            <a:avLst/>
                          </a:prstGeom>
                        </pic:spPr>
                      </pic:pic>
                    </a:graphicData>
                  </a:graphic>
                </wp:inline>
              </w:drawing>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Chu vi mặt đáy của hình lăng trụ là:</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3.15 + 30 = 75 (cm)</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Diện tích xung quanh khúc gỗ là :</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75 .60 = 4500 (cm</w:t>
            </w:r>
            <w:r w:rsidRPr="00031BB2">
              <w:rPr>
                <w:rFonts w:asciiTheme="majorHAnsi" w:hAnsiTheme="majorHAnsi" w:cstheme="majorHAnsi"/>
                <w:szCs w:val="28"/>
                <w:vertAlign w:val="superscript"/>
                <w:lang w:val="nl-NL"/>
              </w:rPr>
              <w:t>2</w:t>
            </w:r>
            <w:r w:rsidRPr="00031BB2">
              <w:rPr>
                <w:rFonts w:asciiTheme="majorHAnsi" w:hAnsiTheme="majorHAnsi" w:cstheme="majorHAnsi"/>
                <w:szCs w:val="28"/>
                <w:lang w:val="nl-NL"/>
              </w:rPr>
              <w:t> )</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Đổi 4500 cm</w:t>
            </w:r>
            <w:r w:rsidRPr="00031BB2">
              <w:rPr>
                <w:rFonts w:asciiTheme="majorHAnsi" w:hAnsiTheme="majorHAnsi" w:cstheme="majorHAnsi"/>
                <w:szCs w:val="28"/>
                <w:vertAlign w:val="superscript"/>
                <w:lang w:val="nl-NL"/>
              </w:rPr>
              <w:t>2</w:t>
            </w:r>
            <w:r w:rsidRPr="00031BB2">
              <w:rPr>
                <w:rFonts w:asciiTheme="majorHAnsi" w:hAnsiTheme="majorHAnsi" w:cstheme="majorHAnsi"/>
                <w:szCs w:val="28"/>
                <w:lang w:val="nl-NL"/>
              </w:rPr>
              <w:t>=0,45 m</w:t>
            </w:r>
            <w:r w:rsidRPr="00031BB2">
              <w:rPr>
                <w:rFonts w:asciiTheme="majorHAnsi" w:hAnsiTheme="majorHAnsi" w:cstheme="majorHAnsi"/>
                <w:szCs w:val="28"/>
                <w:vertAlign w:val="superscript"/>
                <w:lang w:val="nl-NL"/>
              </w:rPr>
              <w:t>2</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Vậy khi sơn xung quanh, tổng chi phí là :</w:t>
            </w:r>
          </w:p>
          <w:p w:rsidR="005E24FF" w:rsidRPr="00031BB2" w:rsidRDefault="005E24FF"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0,45 x 20,000 = 9000 ( đồng).</w:t>
            </w:r>
          </w:p>
          <w:p w:rsidR="005E24FF" w:rsidRPr="00031BB2" w:rsidRDefault="005E24FF" w:rsidP="005E24FF">
            <w:pPr>
              <w:pStyle w:val="ListParagraph"/>
              <w:numPr>
                <w:ilvl w:val="0"/>
                <w:numId w:val="1"/>
              </w:numPr>
              <w:spacing w:after="0" w:line="240" w:lineRule="auto"/>
              <w:ind w:left="376"/>
              <w:jc w:val="left"/>
              <w:rPr>
                <w:rFonts w:asciiTheme="majorHAnsi" w:hAnsiTheme="majorHAnsi" w:cstheme="majorHAnsi"/>
                <w:b/>
                <w:bCs/>
                <w:iCs/>
                <w:szCs w:val="28"/>
                <w:lang w:val="nl-NL"/>
              </w:rPr>
            </w:pPr>
            <w:r w:rsidRPr="00031BB2">
              <w:rPr>
                <w:rFonts w:asciiTheme="majorHAnsi" w:hAnsiTheme="majorHAnsi" w:cstheme="majorHAnsi"/>
                <w:b/>
                <w:bCs/>
                <w:iCs/>
                <w:szCs w:val="28"/>
                <w:lang w:val="nl-NL"/>
              </w:rPr>
              <w:t>Thể tích của hình lăng trụ đứng tam giác, lăng trụ đứng tứ giác</w:t>
            </w:r>
          </w:p>
          <w:p w:rsidR="005E24FF" w:rsidRPr="00031BB2" w:rsidRDefault="005E24FF" w:rsidP="00215AD7">
            <w:pPr>
              <w:spacing w:line="240" w:lineRule="auto"/>
              <w:rPr>
                <w:rFonts w:asciiTheme="majorHAnsi" w:hAnsiTheme="majorHAnsi" w:cstheme="majorHAnsi"/>
                <w:b/>
                <w:bCs/>
                <w:i/>
                <w:iCs/>
                <w:szCs w:val="28"/>
                <w:lang w:val="nl-NL"/>
              </w:rPr>
            </w:pPr>
            <w:r w:rsidRPr="00031BB2">
              <w:rPr>
                <w:rFonts w:asciiTheme="majorHAnsi" w:hAnsiTheme="majorHAnsi" w:cstheme="majorHAnsi"/>
                <w:b/>
                <w:bCs/>
                <w:i/>
                <w:iCs/>
                <w:szCs w:val="28"/>
                <w:lang w:val="nl-NL"/>
              </w:rPr>
              <w:t>BTT:</w:t>
            </w:r>
          </w:p>
          <w:p w:rsidR="005E24FF" w:rsidRPr="00031BB2" w:rsidRDefault="005E24FF" w:rsidP="00215AD7">
            <w:pPr>
              <w:spacing w:line="240" w:lineRule="auto"/>
              <w:textAlignment w:val="baseline"/>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lastRenderedPageBreak/>
              <w:t>a) Thể tích của hình hộp chữ nhật là: V = 4.3.6 = 72 (cm</w:t>
            </w:r>
            <w:r w:rsidRPr="00031BB2">
              <w:rPr>
                <w:rFonts w:asciiTheme="majorHAnsi" w:eastAsia="Times New Roman" w:hAnsiTheme="majorHAnsi" w:cstheme="majorHAnsi"/>
                <w:szCs w:val="28"/>
                <w:bdr w:val="none" w:sz="0" w:space="0" w:color="auto" w:frame="1"/>
                <w:vertAlign w:val="superscript"/>
                <w:lang w:val="nl-NL"/>
              </w:rPr>
              <w:t>3</w:t>
            </w:r>
            <w:r w:rsidRPr="00031BB2">
              <w:rPr>
                <w:rFonts w:asciiTheme="majorHAnsi" w:eastAsia="Times New Roman" w:hAnsiTheme="majorHAnsi" w:cstheme="majorHAnsi"/>
                <w:szCs w:val="28"/>
                <w:lang w:val="nl-NL"/>
              </w:rPr>
              <w:t>)</w:t>
            </w:r>
          </w:p>
          <w:p w:rsidR="005E24FF" w:rsidRPr="00031BB2" w:rsidRDefault="005E24FF" w:rsidP="00215AD7">
            <w:pPr>
              <w:spacing w:before="240" w:after="240" w:line="240" w:lineRule="auto"/>
              <w:textAlignment w:val="baseline"/>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b) Vì hình hộp cắt đi một nửa thì được hình lăng trụ đứng nên dự đoán thể tích của hình lăng trụ đứng tam giác bằng một nửa thể tích hình hộp chữ nhật ở câu a.</w:t>
            </w:r>
          </w:p>
          <w:p w:rsidR="005E24FF" w:rsidRPr="00031BB2" w:rsidRDefault="005E24FF" w:rsidP="00215AD7">
            <w:pPr>
              <w:spacing w:line="240" w:lineRule="auto"/>
              <w:textAlignment w:val="baseline"/>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c) S</w:t>
            </w:r>
            <w:r w:rsidRPr="00031BB2">
              <w:rPr>
                <w:rFonts w:asciiTheme="majorHAnsi" w:eastAsia="Times New Roman" w:hAnsiTheme="majorHAnsi" w:cstheme="majorHAnsi"/>
                <w:szCs w:val="28"/>
                <w:bdr w:val="none" w:sz="0" w:space="0" w:color="auto" w:frame="1"/>
                <w:vertAlign w:val="subscript"/>
                <w:lang w:val="nl-NL"/>
              </w:rPr>
              <w:t>đáy</w:t>
            </w:r>
            <w:r w:rsidRPr="00031BB2">
              <w:rPr>
                <w:rFonts w:asciiTheme="majorHAnsi" w:eastAsia="Times New Roman" w:hAnsiTheme="majorHAnsi" w:cstheme="majorHAnsi"/>
                <w:szCs w:val="28"/>
                <w:lang w:val="nl-NL"/>
              </w:rPr>
              <w:t> = 4.3:2 = 6 (cm</w:t>
            </w:r>
            <w:r w:rsidRPr="00031BB2">
              <w:rPr>
                <w:rFonts w:asciiTheme="majorHAnsi" w:eastAsia="Times New Roman" w:hAnsiTheme="majorHAnsi" w:cstheme="majorHAnsi"/>
                <w:szCs w:val="28"/>
                <w:bdr w:val="none" w:sz="0" w:space="0" w:color="auto" w:frame="1"/>
                <w:vertAlign w:val="superscript"/>
                <w:lang w:val="nl-NL"/>
              </w:rPr>
              <w:t>2</w:t>
            </w:r>
            <w:r w:rsidRPr="00031BB2">
              <w:rPr>
                <w:rFonts w:asciiTheme="majorHAnsi" w:eastAsia="Times New Roman" w:hAnsiTheme="majorHAnsi" w:cstheme="majorHAnsi"/>
                <w:szCs w:val="28"/>
                <w:lang w:val="nl-NL"/>
              </w:rPr>
              <w:t>)</w:t>
            </w:r>
          </w:p>
          <w:p w:rsidR="005E24FF" w:rsidRPr="00031BB2" w:rsidRDefault="005E24FF" w:rsidP="00215AD7">
            <w:pPr>
              <w:spacing w:line="240" w:lineRule="auto"/>
              <w:textAlignment w:val="baseline"/>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S</w:t>
            </w:r>
            <w:r w:rsidRPr="00031BB2">
              <w:rPr>
                <w:rFonts w:asciiTheme="majorHAnsi" w:eastAsia="Times New Roman" w:hAnsiTheme="majorHAnsi" w:cstheme="majorHAnsi"/>
                <w:szCs w:val="28"/>
                <w:bdr w:val="none" w:sz="0" w:space="0" w:color="auto" w:frame="1"/>
                <w:vertAlign w:val="subscript"/>
                <w:lang w:val="nl-NL"/>
              </w:rPr>
              <w:t>đáy</w:t>
            </w:r>
            <w:r w:rsidRPr="00031BB2">
              <w:rPr>
                <w:rFonts w:asciiTheme="majorHAnsi" w:eastAsia="Times New Roman" w:hAnsiTheme="majorHAnsi" w:cstheme="majorHAnsi"/>
                <w:szCs w:val="28"/>
                <w:lang w:val="nl-NL"/>
              </w:rPr>
              <w:t>. h = 6.6 = 36 (cm</w:t>
            </w:r>
            <w:r w:rsidRPr="00031BB2">
              <w:rPr>
                <w:rFonts w:asciiTheme="majorHAnsi" w:eastAsia="Times New Roman" w:hAnsiTheme="majorHAnsi" w:cstheme="majorHAnsi"/>
                <w:szCs w:val="28"/>
                <w:bdr w:val="none" w:sz="0" w:space="0" w:color="auto" w:frame="1"/>
                <w:vertAlign w:val="superscript"/>
                <w:lang w:val="nl-NL"/>
              </w:rPr>
              <w:t>3</w:t>
            </w:r>
            <w:r w:rsidRPr="00031BB2">
              <w:rPr>
                <w:rFonts w:asciiTheme="majorHAnsi" w:eastAsia="Times New Roman" w:hAnsiTheme="majorHAnsi" w:cstheme="majorHAnsi"/>
                <w:szCs w:val="28"/>
                <w:lang w:val="nl-NL"/>
              </w:rPr>
              <w:t>)</w:t>
            </w:r>
          </w:p>
          <w:p w:rsidR="005E24FF" w:rsidRPr="00031BB2" w:rsidRDefault="005E24FF" w:rsidP="00215AD7">
            <w:pPr>
              <w:spacing w:line="240" w:lineRule="auto"/>
              <w:textAlignment w:val="baseline"/>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d) S</w:t>
            </w:r>
            <w:r w:rsidRPr="00031BB2">
              <w:rPr>
                <w:rFonts w:asciiTheme="majorHAnsi" w:eastAsia="Times New Roman" w:hAnsiTheme="majorHAnsi" w:cstheme="majorHAnsi"/>
                <w:szCs w:val="28"/>
                <w:bdr w:val="none" w:sz="0" w:space="0" w:color="auto" w:frame="1"/>
                <w:vertAlign w:val="subscript"/>
                <w:lang w:val="nl-NL"/>
              </w:rPr>
              <w:t>đáy</w:t>
            </w:r>
            <w:r w:rsidRPr="00031BB2">
              <w:rPr>
                <w:rFonts w:asciiTheme="majorHAnsi" w:eastAsia="Times New Roman" w:hAnsiTheme="majorHAnsi" w:cstheme="majorHAnsi"/>
                <w:szCs w:val="28"/>
                <w:lang w:val="nl-NL"/>
              </w:rPr>
              <w:t xml:space="preserve">. h = 36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1</m:t>
                  </m:r>
                </m:num>
                <m:den>
                  <m:r>
                    <w:rPr>
                      <w:rFonts w:ascii="Cambria Math" w:eastAsia="Times New Roman" w:hAnsi="Cambria Math" w:cstheme="majorHAnsi"/>
                      <w:szCs w:val="28"/>
                      <w:lang w:val="nl-NL"/>
                    </w:rPr>
                    <m:t>2</m:t>
                  </m:r>
                </m:den>
              </m:f>
            </m:oMath>
            <w:r w:rsidRPr="00031BB2">
              <w:rPr>
                <w:rFonts w:asciiTheme="majorHAnsi" w:eastAsia="Times New Roman" w:hAnsiTheme="majorHAnsi" w:cstheme="majorHAnsi"/>
                <w:szCs w:val="28"/>
                <w:lang w:val="nl-NL"/>
              </w:rPr>
              <w:t xml:space="preserve">. 72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1</m:t>
                  </m:r>
                </m:num>
                <m:den>
                  <m:r>
                    <w:rPr>
                      <w:rFonts w:ascii="Cambria Math" w:eastAsia="Times New Roman" w:hAnsi="Cambria Math" w:cstheme="majorHAnsi"/>
                      <w:szCs w:val="28"/>
                      <w:lang w:val="nl-NL"/>
                    </w:rPr>
                    <m:t>2</m:t>
                  </m:r>
                </m:den>
              </m:f>
            </m:oMath>
            <w:r w:rsidRPr="00031BB2">
              <w:rPr>
                <w:rFonts w:asciiTheme="majorHAnsi" w:eastAsia="Times New Roman" w:hAnsiTheme="majorHAnsi" w:cstheme="majorHAnsi"/>
                <w:szCs w:val="28"/>
                <w:lang w:val="nl-NL"/>
              </w:rPr>
              <w:t xml:space="preserve"> .V</w:t>
            </w:r>
            <w:r w:rsidRPr="00031BB2">
              <w:rPr>
                <w:rFonts w:asciiTheme="majorHAnsi" w:eastAsia="Times New Roman" w:hAnsiTheme="majorHAnsi" w:cstheme="majorHAnsi"/>
                <w:szCs w:val="28"/>
                <w:bdr w:val="none" w:sz="0" w:space="0" w:color="auto" w:frame="1"/>
                <w:vertAlign w:val="subscript"/>
                <w:lang w:val="nl-NL"/>
              </w:rPr>
              <w:t>hình hộp</w:t>
            </w:r>
          </w:p>
          <w:p w:rsidR="005E24FF" w:rsidRPr="00031BB2" w:rsidRDefault="005E24FF" w:rsidP="00215AD7">
            <w:pPr>
              <w:spacing w:line="240" w:lineRule="auto"/>
              <w:textAlignment w:val="baseline"/>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Vậy S</w:t>
            </w:r>
            <w:r w:rsidRPr="00031BB2">
              <w:rPr>
                <w:rFonts w:asciiTheme="majorHAnsi" w:eastAsia="Times New Roman" w:hAnsiTheme="majorHAnsi" w:cstheme="majorHAnsi"/>
                <w:szCs w:val="28"/>
                <w:bdr w:val="none" w:sz="0" w:space="0" w:color="auto" w:frame="1"/>
                <w:vertAlign w:val="subscript"/>
                <w:lang w:val="nl-NL"/>
              </w:rPr>
              <w:t>đáy</w:t>
            </w:r>
            <w:r w:rsidRPr="00031BB2">
              <w:rPr>
                <w:rFonts w:asciiTheme="majorHAnsi" w:eastAsia="Times New Roman" w:hAnsiTheme="majorHAnsi" w:cstheme="majorHAnsi"/>
                <w:szCs w:val="28"/>
                <w:lang w:val="nl-NL"/>
              </w:rPr>
              <w:t>. h và kết quả dự đoán ở câu b là như nhau.</w:t>
            </w:r>
          </w:p>
          <w:p w:rsidR="005E24FF" w:rsidRPr="00031BB2" w:rsidRDefault="005E24FF" w:rsidP="00215AD7">
            <w:pPr>
              <w:spacing w:line="240" w:lineRule="auto"/>
              <w:rPr>
                <w:rFonts w:asciiTheme="majorHAnsi" w:hAnsiTheme="majorHAnsi" w:cstheme="majorHAnsi"/>
                <w:b/>
                <w:bCs/>
                <w:iCs/>
                <w:szCs w:val="28"/>
                <w:lang w:val="nl-NL"/>
              </w:rPr>
            </w:pP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noProof/>
                <w:szCs w:val="28"/>
              </w:rPr>
              <w:drawing>
                <wp:inline distT="0" distB="0" distL="0" distR="0" wp14:anchorId="3231324F" wp14:editId="2463BD8B">
                  <wp:extent cx="2305050" cy="1539331"/>
                  <wp:effectExtent l="0" t="0" r="0" b="381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14577" cy="1545693"/>
                          </a:xfrm>
                          <a:prstGeom prst="rect">
                            <a:avLst/>
                          </a:prstGeom>
                        </pic:spPr>
                      </pic:pic>
                    </a:graphicData>
                  </a:graphic>
                </wp:inline>
              </w:drawing>
            </w:r>
          </w:p>
          <w:p w:rsidR="005E24FF" w:rsidRPr="00031BB2" w:rsidRDefault="005E24FF" w:rsidP="00215AD7">
            <w:pPr>
              <w:spacing w:line="240" w:lineRule="auto"/>
              <w:rPr>
                <w:rFonts w:asciiTheme="majorHAnsi" w:hAnsiTheme="majorHAnsi" w:cstheme="majorHAnsi"/>
                <w:b/>
                <w:bCs/>
                <w:i/>
                <w:szCs w:val="28"/>
                <w:lang w:val="nl-NL"/>
              </w:rPr>
            </w:pPr>
            <w:r w:rsidRPr="00031BB2">
              <w:rPr>
                <w:rFonts w:asciiTheme="majorHAnsi" w:hAnsiTheme="majorHAnsi" w:cstheme="majorHAnsi"/>
                <w:b/>
                <w:bCs/>
                <w:i/>
                <w:szCs w:val="28"/>
                <w:lang w:val="nl-NL"/>
              </w:rPr>
              <w:t>Thể tích của hình lăng trụ đứng tam giác, hình lăng trụ đứng tứ giác:</w:t>
            </w:r>
          </w:p>
          <w:p w:rsidR="005E24FF" w:rsidRPr="00031BB2" w:rsidRDefault="005E24FF" w:rsidP="00215AD7">
            <w:pPr>
              <w:spacing w:line="240" w:lineRule="auto"/>
              <w:jc w:val="center"/>
              <w:rPr>
                <w:rFonts w:asciiTheme="majorHAnsi" w:hAnsiTheme="majorHAnsi" w:cstheme="majorHAnsi"/>
                <w:b/>
                <w:bCs/>
                <w:iCs/>
                <w:szCs w:val="28"/>
                <w:lang w:val="nl-NL"/>
              </w:rPr>
            </w:pPr>
            <w:r w:rsidRPr="00031BB2">
              <w:rPr>
                <w:rFonts w:asciiTheme="majorHAnsi" w:hAnsiTheme="majorHAnsi" w:cstheme="majorHAnsi"/>
                <w:b/>
                <w:bCs/>
                <w:iCs/>
                <w:szCs w:val="28"/>
                <w:lang w:val="nl-NL"/>
              </w:rPr>
              <w:t>V = S</w:t>
            </w:r>
            <w:r w:rsidRPr="00031BB2">
              <w:rPr>
                <w:rFonts w:asciiTheme="majorHAnsi" w:hAnsiTheme="majorHAnsi" w:cstheme="majorHAnsi"/>
                <w:b/>
                <w:bCs/>
                <w:iCs/>
                <w:szCs w:val="28"/>
                <w:vertAlign w:val="subscript"/>
                <w:lang w:val="nl-NL"/>
              </w:rPr>
              <w:t>đáy</w:t>
            </w:r>
            <w:r w:rsidRPr="00031BB2">
              <w:rPr>
                <w:rFonts w:asciiTheme="majorHAnsi" w:hAnsiTheme="majorHAnsi" w:cstheme="majorHAnsi"/>
                <w:b/>
                <w:bCs/>
                <w:iCs/>
                <w:szCs w:val="28"/>
                <w:lang w:val="nl-NL"/>
              </w:rPr>
              <w:t xml:space="preserve"> . h</w:t>
            </w:r>
          </w:p>
          <w:p w:rsidR="005E24FF" w:rsidRPr="00031BB2" w:rsidRDefault="005E24FF" w:rsidP="00215AD7">
            <w:pPr>
              <w:spacing w:line="240" w:lineRule="auto"/>
              <w:rPr>
                <w:rFonts w:asciiTheme="majorHAnsi" w:hAnsiTheme="majorHAnsi" w:cstheme="majorHAnsi"/>
                <w:iCs/>
                <w:szCs w:val="28"/>
                <w:lang w:val="nl-NL"/>
              </w:rPr>
            </w:pPr>
            <w:r w:rsidRPr="00031BB2">
              <w:rPr>
                <w:rFonts w:asciiTheme="majorHAnsi" w:hAnsiTheme="majorHAnsi" w:cstheme="majorHAnsi"/>
                <w:iCs/>
                <w:szCs w:val="28"/>
                <w:lang w:val="nl-NL"/>
              </w:rPr>
              <w:t xml:space="preserve">Trong dó: </w:t>
            </w:r>
          </w:p>
          <w:p w:rsidR="005E24FF" w:rsidRPr="00031BB2" w:rsidRDefault="005E24FF" w:rsidP="00215AD7">
            <w:pPr>
              <w:spacing w:line="240" w:lineRule="auto"/>
              <w:rPr>
                <w:rFonts w:asciiTheme="majorHAnsi" w:hAnsiTheme="majorHAnsi" w:cstheme="majorHAnsi"/>
                <w:b/>
                <w:bCs/>
                <w:iCs/>
                <w:szCs w:val="28"/>
                <w:lang w:val="nl-NL"/>
              </w:rPr>
            </w:pPr>
            <w:r w:rsidRPr="00031BB2">
              <w:rPr>
                <w:rFonts w:asciiTheme="majorHAnsi" w:hAnsiTheme="majorHAnsi" w:cstheme="majorHAnsi"/>
                <w:b/>
                <w:bCs/>
                <w:iCs/>
                <w:szCs w:val="28"/>
                <w:lang w:val="nl-NL"/>
              </w:rPr>
              <w:t xml:space="preserve">+ V: </w:t>
            </w:r>
            <w:r w:rsidRPr="00031BB2">
              <w:rPr>
                <w:rFonts w:asciiTheme="majorHAnsi" w:hAnsiTheme="majorHAnsi" w:cstheme="majorHAnsi"/>
                <w:iCs/>
                <w:szCs w:val="28"/>
                <w:lang w:val="nl-NL"/>
              </w:rPr>
              <w:t>Thể tích của hình lăng trụ đứng,</w:t>
            </w:r>
          </w:p>
          <w:p w:rsidR="005E24FF" w:rsidRPr="00031BB2" w:rsidRDefault="005E24FF" w:rsidP="00215AD7">
            <w:pPr>
              <w:spacing w:line="240" w:lineRule="auto"/>
              <w:rPr>
                <w:rFonts w:asciiTheme="majorHAnsi" w:hAnsiTheme="majorHAnsi" w:cstheme="majorHAnsi"/>
                <w:iCs/>
                <w:szCs w:val="28"/>
                <w:lang w:val="nl-NL"/>
              </w:rPr>
            </w:pPr>
            <w:r w:rsidRPr="00031BB2">
              <w:rPr>
                <w:rFonts w:asciiTheme="majorHAnsi" w:hAnsiTheme="majorHAnsi" w:cstheme="majorHAnsi"/>
                <w:b/>
                <w:bCs/>
                <w:iCs/>
                <w:szCs w:val="28"/>
                <w:lang w:val="nl-NL"/>
              </w:rPr>
              <w:t>+ S</w:t>
            </w:r>
            <w:r w:rsidRPr="00031BB2">
              <w:rPr>
                <w:rFonts w:asciiTheme="majorHAnsi" w:hAnsiTheme="majorHAnsi" w:cstheme="majorHAnsi"/>
                <w:b/>
                <w:bCs/>
                <w:iCs/>
                <w:szCs w:val="28"/>
                <w:vertAlign w:val="subscript"/>
                <w:lang w:val="nl-NL"/>
              </w:rPr>
              <w:t>đáy</w:t>
            </w:r>
            <w:r w:rsidRPr="00031BB2">
              <w:rPr>
                <w:rFonts w:asciiTheme="majorHAnsi" w:hAnsiTheme="majorHAnsi" w:cstheme="majorHAnsi"/>
                <w:b/>
                <w:bCs/>
                <w:iCs/>
                <w:szCs w:val="28"/>
                <w:lang w:val="nl-NL"/>
              </w:rPr>
              <w:t xml:space="preserve">: </w:t>
            </w:r>
            <w:r w:rsidRPr="00031BB2">
              <w:rPr>
                <w:rFonts w:asciiTheme="majorHAnsi" w:hAnsiTheme="majorHAnsi" w:cstheme="majorHAnsi"/>
                <w:iCs/>
                <w:szCs w:val="28"/>
                <w:lang w:val="nl-NL"/>
              </w:rPr>
              <w:t>Diện tích một đáy của hình lăng trụ đứng.</w:t>
            </w:r>
          </w:p>
          <w:p w:rsidR="005E24FF" w:rsidRPr="00031BB2" w:rsidRDefault="005E24FF" w:rsidP="00215AD7">
            <w:pPr>
              <w:spacing w:line="240" w:lineRule="auto"/>
              <w:rPr>
                <w:rFonts w:asciiTheme="majorHAnsi" w:hAnsiTheme="majorHAnsi" w:cstheme="majorHAnsi"/>
                <w:b/>
                <w:bCs/>
                <w:iCs/>
                <w:szCs w:val="28"/>
                <w:lang w:val="nl-NL"/>
              </w:rPr>
            </w:pPr>
            <w:r w:rsidRPr="00031BB2">
              <w:rPr>
                <w:rFonts w:asciiTheme="majorHAnsi" w:hAnsiTheme="majorHAnsi" w:cstheme="majorHAnsi"/>
                <w:b/>
                <w:bCs/>
                <w:iCs/>
                <w:szCs w:val="28"/>
                <w:lang w:val="nl-NL"/>
              </w:rPr>
              <w:t xml:space="preserve">+ h: </w:t>
            </w:r>
            <w:r w:rsidRPr="00031BB2">
              <w:rPr>
                <w:rFonts w:asciiTheme="majorHAnsi" w:hAnsiTheme="majorHAnsi" w:cstheme="majorHAnsi"/>
                <w:iCs/>
                <w:szCs w:val="28"/>
                <w:lang w:val="nl-NL"/>
              </w:rPr>
              <w:t>Chiều cao của hình lăng trụ đứng.</w:t>
            </w:r>
          </w:p>
          <w:p w:rsidR="005E24FF" w:rsidRPr="00031BB2" w:rsidRDefault="005E24FF" w:rsidP="00215AD7">
            <w:pPr>
              <w:spacing w:line="240" w:lineRule="auto"/>
              <w:rPr>
                <w:rFonts w:asciiTheme="majorHAnsi" w:hAnsiTheme="majorHAnsi" w:cstheme="majorHAnsi"/>
                <w:b/>
                <w:bCs/>
                <w:iCs/>
                <w:szCs w:val="28"/>
                <w:lang w:val="nl-NL"/>
              </w:rPr>
            </w:pPr>
          </w:p>
          <w:p w:rsidR="005E24FF" w:rsidRPr="00031BB2" w:rsidRDefault="005E24FF" w:rsidP="00215AD7">
            <w:pPr>
              <w:spacing w:line="240" w:lineRule="auto"/>
              <w:rPr>
                <w:rFonts w:asciiTheme="majorHAnsi" w:hAnsiTheme="majorHAnsi" w:cstheme="majorHAnsi"/>
                <w:i/>
                <w:szCs w:val="28"/>
                <w:lang w:val="nl-NL"/>
              </w:rPr>
            </w:pPr>
            <w:r w:rsidRPr="00031BB2">
              <w:rPr>
                <w:rFonts w:asciiTheme="majorHAnsi" w:hAnsiTheme="majorHAnsi" w:cstheme="majorHAnsi"/>
                <w:i/>
                <w:szCs w:val="28"/>
                <w:lang w:val="nl-NL"/>
              </w:rPr>
              <w:lastRenderedPageBreak/>
              <w:t>Ví dụ 3: SGK - tr98</w:t>
            </w:r>
          </w:p>
          <w:p w:rsidR="005E24FF" w:rsidRPr="00031BB2" w:rsidRDefault="005E24FF" w:rsidP="00215AD7">
            <w:pPr>
              <w:spacing w:line="240" w:lineRule="auto"/>
              <w:rPr>
                <w:rFonts w:asciiTheme="majorHAnsi" w:hAnsiTheme="majorHAnsi" w:cstheme="majorHAnsi"/>
                <w:iCs/>
                <w:szCs w:val="28"/>
                <w:lang w:val="nl-NL"/>
              </w:rPr>
            </w:pPr>
          </w:p>
          <w:p w:rsidR="005E24FF" w:rsidRPr="00031BB2" w:rsidRDefault="005E24FF" w:rsidP="00215AD7">
            <w:pPr>
              <w:spacing w:line="240" w:lineRule="auto"/>
              <w:rPr>
                <w:rFonts w:asciiTheme="majorHAnsi" w:hAnsiTheme="majorHAnsi" w:cstheme="majorHAnsi"/>
                <w:b/>
                <w:bCs/>
                <w:iCs/>
                <w:szCs w:val="28"/>
                <w:lang w:val="nl-NL"/>
              </w:rPr>
            </w:pPr>
            <w:r w:rsidRPr="00031BB2">
              <w:rPr>
                <w:rFonts w:asciiTheme="majorHAnsi" w:hAnsiTheme="majorHAnsi" w:cstheme="majorHAnsi"/>
                <w:b/>
                <w:bCs/>
                <w:iCs/>
                <w:szCs w:val="28"/>
                <w:lang w:val="nl-NL"/>
              </w:rPr>
              <w:t>Luyện tập 2:</w:t>
            </w:r>
          </w:p>
          <w:p w:rsidR="005E24FF" w:rsidRPr="00031BB2" w:rsidRDefault="005E24FF" w:rsidP="00215AD7">
            <w:pPr>
              <w:spacing w:line="240" w:lineRule="auto"/>
              <w:jc w:val="center"/>
              <w:rPr>
                <w:rFonts w:asciiTheme="majorHAnsi" w:hAnsiTheme="majorHAnsi" w:cstheme="majorHAnsi"/>
                <w:b/>
                <w:bCs/>
                <w:iCs/>
                <w:szCs w:val="28"/>
                <w:lang w:val="nl-NL"/>
              </w:rPr>
            </w:pPr>
            <w:r w:rsidRPr="00031BB2">
              <w:rPr>
                <w:rFonts w:asciiTheme="majorHAnsi" w:hAnsiTheme="majorHAnsi" w:cstheme="majorHAnsi"/>
                <w:noProof/>
                <w:szCs w:val="28"/>
              </w:rPr>
              <w:drawing>
                <wp:inline distT="0" distB="0" distL="0" distR="0" wp14:anchorId="216B517E" wp14:editId="2D221A01">
                  <wp:extent cx="2678906" cy="1114425"/>
                  <wp:effectExtent l="0" t="0" r="762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89147" cy="1118685"/>
                          </a:xfrm>
                          <a:prstGeom prst="rect">
                            <a:avLst/>
                          </a:prstGeom>
                        </pic:spPr>
                      </pic:pic>
                    </a:graphicData>
                  </a:graphic>
                </wp:inline>
              </w:drawing>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Diện tích một đáy của hình lăng trụ là :</w:t>
            </w:r>
          </w:p>
          <w:p w:rsidR="005E24FF" w:rsidRPr="00031BB2" w:rsidRDefault="005E24FF" w:rsidP="00215AD7">
            <w:pPr>
              <w:spacing w:line="240" w:lineRule="auto"/>
              <w:jc w:val="center"/>
              <w:rPr>
                <w:rFonts w:asciiTheme="majorHAnsi" w:hAnsiTheme="majorHAnsi" w:cstheme="majorHAnsi"/>
                <w:szCs w:val="28"/>
                <w:lang w:val="nl-NL"/>
              </w:rPr>
            </w:pPr>
            <m:oMath>
              <m:f>
                <m:fPr>
                  <m:ctrlPr>
                    <w:rPr>
                      <w:rFonts w:ascii="Cambria Math" w:hAnsi="Cambria Math" w:cstheme="majorHAnsi"/>
                      <w:i/>
                      <w:szCs w:val="28"/>
                    </w:rPr>
                  </m:ctrlPr>
                </m:fPr>
                <m:num>
                  <m:r>
                    <w:rPr>
                      <w:rFonts w:ascii="Cambria Math" w:hAnsi="Cambria Math" w:cstheme="majorHAnsi"/>
                      <w:szCs w:val="28"/>
                      <w:lang w:val="nl-NL"/>
                    </w:rPr>
                    <m:t>30+40</m:t>
                  </m:r>
                </m:num>
                <m:den>
                  <m:r>
                    <w:rPr>
                      <w:rFonts w:ascii="Cambria Math" w:hAnsi="Cambria Math" w:cstheme="majorHAnsi"/>
                      <w:szCs w:val="28"/>
                      <w:lang w:val="nl-NL"/>
                    </w:rPr>
                    <m:t>2</m:t>
                  </m:r>
                </m:den>
              </m:f>
              <m:r>
                <w:rPr>
                  <w:rFonts w:ascii="Cambria Math" w:hAnsi="Cambria Math" w:cstheme="majorHAnsi"/>
                  <w:szCs w:val="28"/>
                  <w:lang w:val="nl-NL"/>
                </w:rPr>
                <m:t>.15</m:t>
              </m:r>
            </m:oMath>
            <w:r w:rsidRPr="00031BB2">
              <w:rPr>
                <w:rFonts w:asciiTheme="majorHAnsi" w:hAnsiTheme="majorHAnsi" w:cstheme="majorHAnsi"/>
                <w:szCs w:val="28"/>
                <w:lang w:val="nl-NL"/>
              </w:rPr>
              <w:t xml:space="preserve"> =  525 (cm</w:t>
            </w:r>
            <w:r w:rsidRPr="00031BB2">
              <w:rPr>
                <w:rFonts w:asciiTheme="majorHAnsi" w:hAnsiTheme="majorHAnsi" w:cstheme="majorHAnsi"/>
                <w:szCs w:val="28"/>
                <w:vertAlign w:val="superscript"/>
                <w:lang w:val="nl-NL"/>
              </w:rPr>
              <w:t>2</w:t>
            </w:r>
            <w:r w:rsidRPr="00031BB2">
              <w:rPr>
                <w:rFonts w:asciiTheme="majorHAnsi" w:hAnsiTheme="majorHAnsi" w:cstheme="majorHAnsi"/>
                <w:szCs w:val="28"/>
                <w:lang w:val="nl-NL"/>
              </w:rPr>
              <w:t> )</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Thể tích của khay là :</w:t>
            </w:r>
          </w:p>
          <w:p w:rsidR="005E24FF" w:rsidRPr="00031BB2" w:rsidRDefault="005E24FF"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525.20 = 10 500 ( cm</w:t>
            </w:r>
            <w:r w:rsidRPr="00031BB2">
              <w:rPr>
                <w:rFonts w:asciiTheme="majorHAnsi" w:hAnsiTheme="majorHAnsi" w:cstheme="majorHAnsi"/>
                <w:szCs w:val="28"/>
                <w:vertAlign w:val="superscript"/>
              </w:rPr>
              <w:t>3</w:t>
            </w:r>
            <w:r w:rsidRPr="00031BB2">
              <w:rPr>
                <w:rFonts w:asciiTheme="majorHAnsi" w:hAnsiTheme="majorHAnsi" w:cstheme="majorHAnsi"/>
                <w:szCs w:val="28"/>
              </w:rPr>
              <w:t>)</w:t>
            </w:r>
          </w:p>
          <w:p w:rsidR="005E24FF" w:rsidRPr="00031BB2" w:rsidRDefault="005E24FF" w:rsidP="00215AD7">
            <w:pPr>
              <w:spacing w:line="240" w:lineRule="auto"/>
              <w:rPr>
                <w:rFonts w:asciiTheme="majorHAnsi" w:hAnsiTheme="majorHAnsi" w:cstheme="majorHAnsi"/>
                <w:b/>
                <w:bCs/>
                <w:iCs/>
                <w:szCs w:val="28"/>
                <w:lang w:val="nl-NL"/>
              </w:rPr>
            </w:pPr>
            <w:r w:rsidRPr="00031BB2">
              <w:rPr>
                <w:rFonts w:asciiTheme="majorHAnsi" w:hAnsiTheme="majorHAnsi" w:cstheme="majorHAnsi"/>
                <w:b/>
                <w:bCs/>
                <w:iCs/>
                <w:szCs w:val="28"/>
                <w:lang w:val="nl-NL"/>
              </w:rPr>
              <w:t>Thử thách nhỏ:</w:t>
            </w:r>
          </w:p>
          <w:p w:rsidR="005E24FF" w:rsidRPr="00031BB2" w:rsidRDefault="005E24FF" w:rsidP="00215AD7">
            <w:pPr>
              <w:spacing w:line="240" w:lineRule="auto"/>
              <w:rPr>
                <w:rFonts w:asciiTheme="majorHAnsi" w:hAnsiTheme="majorHAnsi" w:cstheme="majorHAnsi"/>
                <w:b/>
                <w:bCs/>
                <w:iCs/>
                <w:szCs w:val="28"/>
                <w:lang w:val="nl-NL"/>
              </w:rPr>
            </w:pPr>
            <w:r w:rsidRPr="00031BB2">
              <w:rPr>
                <w:rFonts w:asciiTheme="majorHAnsi" w:hAnsiTheme="majorHAnsi" w:cstheme="majorHAnsi"/>
                <w:noProof/>
                <w:szCs w:val="28"/>
              </w:rPr>
              <w:drawing>
                <wp:inline distT="0" distB="0" distL="0" distR="0" wp14:anchorId="104C59EE" wp14:editId="5C22B076">
                  <wp:extent cx="3583305" cy="939401"/>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01310" cy="944121"/>
                          </a:xfrm>
                          <a:prstGeom prst="rect">
                            <a:avLst/>
                          </a:prstGeom>
                        </pic:spPr>
                      </pic:pic>
                    </a:graphicData>
                  </a:graphic>
                </wp:inline>
              </w:drawing>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Thể tích của hình lăng trụ đứng tam giác là:</w:t>
            </w:r>
          </w:p>
          <w:p w:rsidR="005E24FF" w:rsidRPr="00031BB2" w:rsidRDefault="005E24FF" w:rsidP="00215AD7">
            <w:pPr>
              <w:spacing w:line="240" w:lineRule="auto"/>
              <w:jc w:val="center"/>
              <w:rPr>
                <w:rFonts w:asciiTheme="majorHAnsi" w:eastAsiaTheme="minorEastAsia" w:hAnsiTheme="majorHAnsi" w:cstheme="majorHAnsi"/>
                <w:szCs w:val="28"/>
                <w:lang w:val="nl-NL"/>
              </w:rPr>
            </w:pPr>
            <w:r w:rsidRPr="00031BB2">
              <w:rPr>
                <w:rFonts w:asciiTheme="majorHAnsi" w:hAnsiTheme="majorHAnsi" w:cstheme="majorHAnsi"/>
                <w:szCs w:val="28"/>
                <w:lang w:val="nl-NL"/>
              </w:rPr>
              <w:t>V</w:t>
            </w:r>
            <w:r w:rsidRPr="00031BB2">
              <w:rPr>
                <w:rFonts w:asciiTheme="majorHAnsi" w:hAnsiTheme="majorHAnsi" w:cstheme="majorHAnsi"/>
                <w:szCs w:val="28"/>
                <w:vertAlign w:val="subscript"/>
                <w:lang w:val="nl-NL"/>
              </w:rPr>
              <w:t xml:space="preserve">1 </w:t>
            </w:r>
            <w:r w:rsidRPr="00031BB2">
              <w:rPr>
                <w:rFonts w:asciiTheme="majorHAnsi" w:hAnsiTheme="majorHAnsi" w:cstheme="majorHAnsi"/>
                <w:szCs w:val="28"/>
                <w:lang w:val="nl-NL"/>
              </w:rPr>
              <w:t xml:space="preserve">= </w:t>
            </w:r>
            <m:oMath>
              <m:d>
                <m:dPr>
                  <m:ctrlPr>
                    <w:rPr>
                      <w:rFonts w:ascii="Cambria Math" w:hAnsi="Cambria Math" w:cstheme="majorHAnsi"/>
                      <w:i/>
                      <w:szCs w:val="28"/>
                      <w:lang w:val="nl-NL"/>
                    </w:rPr>
                  </m:ctrlPr>
                </m:dPr>
                <m:e>
                  <m:f>
                    <m:fPr>
                      <m:ctrlPr>
                        <w:rPr>
                          <w:rFonts w:ascii="Cambria Math" w:hAnsi="Cambria Math" w:cstheme="majorHAnsi"/>
                          <w:i/>
                          <w:szCs w:val="28"/>
                          <w:lang w:val="nl-NL"/>
                        </w:rPr>
                      </m:ctrlPr>
                    </m:fPr>
                    <m:num>
                      <m:r>
                        <w:rPr>
                          <w:rFonts w:ascii="Cambria Math" w:hAnsi="Cambria Math" w:cstheme="majorHAnsi"/>
                          <w:szCs w:val="28"/>
                          <w:lang w:val="nl-NL"/>
                        </w:rPr>
                        <m:t>1</m:t>
                      </m:r>
                    </m:num>
                    <m:den>
                      <m:r>
                        <w:rPr>
                          <w:rFonts w:ascii="Cambria Math" w:hAnsi="Cambria Math" w:cstheme="majorHAnsi"/>
                          <w:szCs w:val="28"/>
                          <w:lang w:val="nl-NL"/>
                        </w:rPr>
                        <m:t>2</m:t>
                      </m:r>
                    </m:den>
                  </m:f>
                  <m:r>
                    <w:rPr>
                      <w:rFonts w:ascii="Cambria Math" w:hAnsi="Cambria Math" w:cstheme="majorHAnsi"/>
                      <w:szCs w:val="28"/>
                      <w:lang w:val="nl-NL"/>
                    </w:rPr>
                    <m:t>.2.7</m:t>
                  </m:r>
                </m:e>
              </m:d>
              <m:r>
                <w:rPr>
                  <w:rFonts w:ascii="Cambria Math" w:eastAsiaTheme="minorEastAsia" w:hAnsi="Cambria Math" w:cstheme="majorHAnsi"/>
                  <w:szCs w:val="28"/>
                  <w:lang w:val="nl-NL"/>
                </w:rPr>
                <m:t>.10</m:t>
              </m:r>
            </m:oMath>
            <w:r w:rsidRPr="00031BB2">
              <w:rPr>
                <w:rFonts w:asciiTheme="majorHAnsi" w:eastAsiaTheme="minorEastAsia" w:hAnsiTheme="majorHAnsi" w:cstheme="majorHAnsi"/>
                <w:szCs w:val="28"/>
                <w:lang w:val="nl-NL"/>
              </w:rPr>
              <w:t>= 70 (m</w:t>
            </w:r>
            <w:r w:rsidRPr="00031BB2">
              <w:rPr>
                <w:rFonts w:asciiTheme="majorHAnsi" w:eastAsiaTheme="minorEastAsia" w:hAnsiTheme="majorHAnsi" w:cstheme="majorHAnsi"/>
                <w:szCs w:val="28"/>
                <w:vertAlign w:val="superscript"/>
                <w:lang w:val="nl-NL"/>
              </w:rPr>
              <w:t>3</w:t>
            </w:r>
            <w:r w:rsidRPr="00031BB2">
              <w:rPr>
                <w:rFonts w:asciiTheme="majorHAnsi" w:eastAsiaTheme="minorEastAsia" w:hAnsiTheme="majorHAnsi" w:cstheme="majorHAnsi"/>
                <w:szCs w:val="28"/>
                <w:lang w:val="nl-NL"/>
              </w:rPr>
              <w:t>)</w:t>
            </w:r>
          </w:p>
          <w:p w:rsidR="005E24FF" w:rsidRPr="00031BB2" w:rsidRDefault="005E24FF" w:rsidP="00215AD7">
            <w:pPr>
              <w:spacing w:line="240" w:lineRule="auto"/>
              <w:jc w:val="center"/>
              <w:rPr>
                <w:rFonts w:asciiTheme="majorHAnsi" w:eastAsiaTheme="minorEastAsia" w:hAnsiTheme="majorHAnsi" w:cstheme="majorHAnsi"/>
                <w:szCs w:val="28"/>
                <w:lang w:val="nl-NL"/>
              </w:rPr>
            </w:pPr>
            <w:r w:rsidRPr="00031BB2">
              <w:rPr>
                <w:rFonts w:asciiTheme="majorHAnsi" w:eastAsiaTheme="minorEastAsia" w:hAnsiTheme="majorHAnsi" w:cstheme="majorHAnsi"/>
                <w:szCs w:val="28"/>
                <w:lang w:val="nl-NL"/>
              </w:rPr>
              <w:t>Thể tích hình hộp chữ nhật là:</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V</w:t>
            </w:r>
            <w:r w:rsidRPr="00031BB2">
              <w:rPr>
                <w:rFonts w:asciiTheme="majorHAnsi" w:hAnsiTheme="majorHAnsi" w:cstheme="majorHAnsi"/>
                <w:szCs w:val="28"/>
                <w:vertAlign w:val="subscript"/>
                <w:lang w:val="nl-NL"/>
              </w:rPr>
              <w:t>2</w:t>
            </w:r>
            <w:r w:rsidRPr="00031BB2">
              <w:rPr>
                <w:rFonts w:asciiTheme="majorHAnsi" w:hAnsiTheme="majorHAnsi" w:cstheme="majorHAnsi"/>
                <w:szCs w:val="28"/>
                <w:lang w:val="nl-NL"/>
              </w:rPr>
              <w:t xml:space="preserve"> = 10 . 25 . 2 = 500 (m</w:t>
            </w:r>
            <w:r w:rsidRPr="00031BB2">
              <w:rPr>
                <w:rFonts w:asciiTheme="majorHAnsi" w:hAnsiTheme="majorHAnsi" w:cstheme="majorHAnsi"/>
                <w:szCs w:val="28"/>
                <w:vertAlign w:val="superscript"/>
                <w:lang w:val="nl-NL"/>
              </w:rPr>
              <w:t>3</w:t>
            </w:r>
            <w:r w:rsidRPr="00031BB2">
              <w:rPr>
                <w:rFonts w:asciiTheme="majorHAnsi" w:hAnsiTheme="majorHAnsi" w:cstheme="majorHAnsi"/>
                <w:szCs w:val="28"/>
                <w:lang w:val="nl-NL"/>
              </w:rPr>
              <w:t>)</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Thể tích của bể bơi là:</w:t>
            </w:r>
          </w:p>
          <w:p w:rsidR="005E24FF" w:rsidRPr="00031BB2" w:rsidRDefault="005E24FF" w:rsidP="00215AD7">
            <w:pPr>
              <w:spacing w:line="240" w:lineRule="auto"/>
              <w:jc w:val="center"/>
              <w:rPr>
                <w:rFonts w:asciiTheme="majorHAnsi" w:hAnsiTheme="majorHAnsi" w:cstheme="majorHAnsi"/>
                <w:szCs w:val="28"/>
                <w:lang w:val="nl-NL"/>
              </w:rPr>
            </w:pPr>
            <w:r w:rsidRPr="00031BB2">
              <w:rPr>
                <w:rFonts w:asciiTheme="majorHAnsi" w:hAnsiTheme="majorHAnsi" w:cstheme="majorHAnsi"/>
                <w:szCs w:val="28"/>
                <w:lang w:val="nl-NL"/>
              </w:rPr>
              <w:t>V = V</w:t>
            </w:r>
            <w:r w:rsidRPr="00031BB2">
              <w:rPr>
                <w:rFonts w:asciiTheme="majorHAnsi" w:hAnsiTheme="majorHAnsi" w:cstheme="majorHAnsi"/>
                <w:szCs w:val="28"/>
                <w:vertAlign w:val="subscript"/>
                <w:lang w:val="nl-NL"/>
              </w:rPr>
              <w:t>1</w:t>
            </w:r>
            <w:r w:rsidRPr="00031BB2">
              <w:rPr>
                <w:rFonts w:asciiTheme="majorHAnsi" w:hAnsiTheme="majorHAnsi" w:cstheme="majorHAnsi"/>
                <w:szCs w:val="28"/>
                <w:lang w:val="nl-NL"/>
              </w:rPr>
              <w:t xml:space="preserve"> + V</w:t>
            </w:r>
            <w:r w:rsidRPr="00031BB2">
              <w:rPr>
                <w:rFonts w:asciiTheme="majorHAnsi" w:hAnsiTheme="majorHAnsi" w:cstheme="majorHAnsi"/>
                <w:szCs w:val="28"/>
                <w:vertAlign w:val="subscript"/>
                <w:lang w:val="nl-NL"/>
              </w:rPr>
              <w:t>2</w:t>
            </w:r>
            <w:r w:rsidRPr="00031BB2">
              <w:rPr>
                <w:rFonts w:asciiTheme="majorHAnsi" w:hAnsiTheme="majorHAnsi" w:cstheme="majorHAnsi"/>
                <w:szCs w:val="28"/>
                <w:lang w:val="nl-NL"/>
              </w:rPr>
              <w:t xml:space="preserve"> = 70 + 500 = 570 (m</w:t>
            </w:r>
            <w:r w:rsidRPr="00031BB2">
              <w:rPr>
                <w:rFonts w:asciiTheme="majorHAnsi" w:hAnsiTheme="majorHAnsi" w:cstheme="majorHAnsi"/>
                <w:szCs w:val="28"/>
                <w:vertAlign w:val="superscript"/>
                <w:lang w:val="nl-NL"/>
              </w:rPr>
              <w:t>3</w:t>
            </w:r>
            <w:r>
              <w:rPr>
                <w:rFonts w:asciiTheme="majorHAnsi" w:hAnsiTheme="majorHAnsi" w:cstheme="majorHAnsi"/>
                <w:szCs w:val="28"/>
                <w:lang w:val="nl-NL"/>
              </w:rPr>
              <w:t>)</w:t>
            </w:r>
          </w:p>
        </w:tc>
      </w:tr>
    </w:tbl>
    <w:p w:rsidR="005E24FF" w:rsidRPr="0054164E" w:rsidRDefault="005E24FF" w:rsidP="005E24FF">
      <w:pPr>
        <w:spacing w:before="120" w:after="120" w:line="240" w:lineRule="auto"/>
        <w:ind w:right="-1"/>
        <w:rPr>
          <w:rFonts w:asciiTheme="majorHAnsi" w:hAnsiTheme="majorHAnsi" w:cstheme="majorHAnsi"/>
          <w:b/>
          <w:szCs w:val="28"/>
        </w:rPr>
      </w:pPr>
      <w:r w:rsidRPr="0054164E">
        <w:rPr>
          <w:rFonts w:asciiTheme="majorHAnsi" w:hAnsiTheme="majorHAnsi" w:cstheme="majorHAnsi"/>
          <w:b/>
          <w:szCs w:val="28"/>
        </w:rPr>
        <w:lastRenderedPageBreak/>
        <w:t>C. HOẠT ĐỘNG LUYỆN TẬP</w:t>
      </w:r>
    </w:p>
    <w:p w:rsidR="005E24FF" w:rsidRPr="0054164E" w:rsidRDefault="005E24FF" w:rsidP="005E24FF">
      <w:pPr>
        <w:tabs>
          <w:tab w:val="left" w:pos="567"/>
          <w:tab w:val="left" w:pos="1134"/>
        </w:tabs>
        <w:spacing w:before="120" w:line="240" w:lineRule="auto"/>
        <w:rPr>
          <w:rFonts w:asciiTheme="majorHAnsi" w:hAnsiTheme="majorHAnsi" w:cstheme="majorHAnsi"/>
          <w:szCs w:val="28"/>
        </w:rPr>
      </w:pPr>
      <w:r w:rsidRPr="0054164E">
        <w:rPr>
          <w:rFonts w:asciiTheme="majorHAnsi" w:hAnsiTheme="majorHAnsi" w:cstheme="majorHAnsi"/>
          <w:b/>
          <w:szCs w:val="28"/>
        </w:rPr>
        <w:t>a) Mục tiêu:</w:t>
      </w:r>
      <w:r>
        <w:rPr>
          <w:rFonts w:asciiTheme="majorHAnsi" w:hAnsiTheme="majorHAnsi" w:cstheme="majorHAnsi"/>
          <w:szCs w:val="28"/>
        </w:rPr>
        <w:t xml:space="preserve"> </w:t>
      </w:r>
      <w:r w:rsidRPr="0054164E">
        <w:rPr>
          <w:rFonts w:asciiTheme="majorHAnsi" w:hAnsiTheme="majorHAnsi" w:cstheme="majorHAnsi"/>
          <w:szCs w:val="28"/>
        </w:rPr>
        <w:t>HS củng cố lại kiến thức về các đặc điểm hình lăng trụ đứng tam giác, hình lăng trụ đứng tứ giác.</w:t>
      </w:r>
    </w:p>
    <w:p w:rsidR="005E24FF" w:rsidRPr="00E22276" w:rsidRDefault="005E24FF" w:rsidP="005E24FF">
      <w:pPr>
        <w:tabs>
          <w:tab w:val="left" w:pos="567"/>
          <w:tab w:val="left" w:pos="1134"/>
        </w:tabs>
        <w:spacing w:before="120" w:line="240" w:lineRule="auto"/>
        <w:rPr>
          <w:rFonts w:asciiTheme="majorHAnsi" w:hAnsiTheme="majorHAnsi" w:cstheme="majorHAnsi"/>
          <w:szCs w:val="28"/>
        </w:rPr>
      </w:pPr>
      <w:r w:rsidRPr="00E22276">
        <w:rPr>
          <w:rFonts w:asciiTheme="majorHAnsi" w:hAnsiTheme="majorHAnsi" w:cstheme="majorHAnsi"/>
          <w:szCs w:val="28"/>
        </w:rPr>
        <w:t>- HS củng cố và rèn luyện kĩ năng áp dụng công thức tính diện tích xung quanh, thể tích của hình lăng trụ đứng tam giác, hình lăng trụ đứng tứ giảc để giải một số bài toán.</w:t>
      </w:r>
    </w:p>
    <w:p w:rsidR="005E24FF" w:rsidRPr="00E22276" w:rsidRDefault="005E24FF" w:rsidP="005E24FF">
      <w:pPr>
        <w:tabs>
          <w:tab w:val="left" w:pos="567"/>
          <w:tab w:val="left" w:pos="1134"/>
        </w:tabs>
        <w:spacing w:before="120" w:line="240" w:lineRule="auto"/>
        <w:rPr>
          <w:rFonts w:asciiTheme="majorHAnsi" w:hAnsiTheme="majorHAnsi" w:cstheme="majorHAnsi"/>
          <w:szCs w:val="28"/>
        </w:rPr>
      </w:pPr>
      <w:r w:rsidRPr="00E22276">
        <w:rPr>
          <w:rFonts w:asciiTheme="majorHAnsi" w:hAnsiTheme="majorHAnsi" w:cstheme="majorHAnsi"/>
          <w:b/>
          <w:szCs w:val="28"/>
        </w:rPr>
        <w:t xml:space="preserve">b) Nội dung: </w:t>
      </w:r>
      <w:r w:rsidRPr="00E22276">
        <w:rPr>
          <w:rFonts w:asciiTheme="majorHAnsi" w:hAnsiTheme="majorHAnsi" w:cstheme="majorHAnsi"/>
          <w:szCs w:val="28"/>
        </w:rPr>
        <w:t>HS thực hiện làm các bài tập theo sự phân công của GV.</w:t>
      </w:r>
    </w:p>
    <w:p w:rsidR="005E24FF" w:rsidRPr="00E22276" w:rsidRDefault="005E24FF" w:rsidP="005E24FF">
      <w:pPr>
        <w:tabs>
          <w:tab w:val="left" w:pos="567"/>
          <w:tab w:val="left" w:pos="1134"/>
        </w:tabs>
        <w:spacing w:before="120" w:line="240" w:lineRule="auto"/>
        <w:rPr>
          <w:rFonts w:asciiTheme="majorHAnsi" w:hAnsiTheme="majorHAnsi" w:cstheme="majorHAnsi"/>
          <w:szCs w:val="28"/>
        </w:rPr>
      </w:pPr>
      <w:r w:rsidRPr="00E22276">
        <w:rPr>
          <w:rFonts w:asciiTheme="majorHAnsi" w:hAnsiTheme="majorHAnsi" w:cstheme="majorHAnsi"/>
          <w:b/>
          <w:szCs w:val="28"/>
        </w:rPr>
        <w:t xml:space="preserve">c) Sản phẩm học tập: </w:t>
      </w:r>
      <w:r w:rsidRPr="00E22276">
        <w:rPr>
          <w:rFonts w:asciiTheme="majorHAnsi" w:hAnsiTheme="majorHAnsi" w:cstheme="majorHAnsi"/>
          <w:szCs w:val="28"/>
        </w:rPr>
        <w:t>HS giải quyết được các bài tập được giao về hình lăng trụ đứng tam giác, hình lăng trụ đứng tứ giác.</w:t>
      </w:r>
    </w:p>
    <w:p w:rsidR="005E24FF" w:rsidRPr="00E22276" w:rsidRDefault="005E24FF" w:rsidP="005E24FF">
      <w:pPr>
        <w:tabs>
          <w:tab w:val="left" w:pos="567"/>
          <w:tab w:val="left" w:pos="1134"/>
        </w:tabs>
        <w:spacing w:before="120" w:line="240" w:lineRule="auto"/>
        <w:rPr>
          <w:rFonts w:asciiTheme="majorHAnsi" w:hAnsiTheme="majorHAnsi" w:cstheme="majorHAnsi"/>
          <w:b/>
          <w:szCs w:val="28"/>
        </w:rPr>
      </w:pPr>
      <w:r w:rsidRPr="00E22276">
        <w:rPr>
          <w:rFonts w:asciiTheme="majorHAnsi" w:hAnsiTheme="majorHAnsi" w:cstheme="majorHAnsi"/>
          <w:b/>
          <w:szCs w:val="28"/>
        </w:rPr>
        <w:t xml:space="preserve">d) Tổ chức thực hiện: </w:t>
      </w:r>
    </w:p>
    <w:p w:rsidR="005E24FF" w:rsidRPr="00031BB2" w:rsidRDefault="005E24FF" w:rsidP="005E24FF">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yêu cầu HS nhắc lại các kiến thức cần ghi nhớ cho HS: Khái niệm hình lăng trụ đứng tam giác, hình lăng trụ đứng tứ giác? Mô tả các yếu tố chính của lăng trụ đứng tam giác, hình lăng trụ đứng tứ giác.</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tổ chức cho HS hoàn thành cá nhân </w:t>
      </w:r>
      <w:r w:rsidRPr="00031BB2">
        <w:rPr>
          <w:rFonts w:asciiTheme="majorHAnsi" w:hAnsiTheme="majorHAnsi" w:cstheme="majorHAnsi"/>
          <w:b/>
          <w:szCs w:val="28"/>
          <w:lang w:val="nl-NL"/>
        </w:rPr>
        <w:t>BT10.11; BT10.12; BT10.13</w:t>
      </w:r>
      <w:r w:rsidRPr="00031BB2">
        <w:rPr>
          <w:rFonts w:asciiTheme="majorHAnsi" w:hAnsiTheme="majorHAnsi" w:cstheme="majorHAnsi"/>
          <w:szCs w:val="28"/>
          <w:lang w:val="nl-NL"/>
        </w:rPr>
        <w:t>(SGK – tr98,99), sau đó hoạt động cặp đôi, kiểm tra chéo đáp án.</w:t>
      </w:r>
    </w:p>
    <w:p w:rsidR="005E24FF" w:rsidRPr="00031BB2" w:rsidRDefault="005E24FF" w:rsidP="005E24FF">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thực hiện theo yêu cầu của GV tự hoàn thành các bài tập vào vở.</w:t>
      </w:r>
    </w:p>
    <w:p w:rsidR="005E24FF" w:rsidRPr="00031BB2" w:rsidRDefault="005E24FF" w:rsidP="005E24FF">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Mỗi BT GV mời đại diện 1-2 HS trình bày bảng. Các HS khác chú ý hoàn thành bài, theo dõi nhận xét bài các bạn trên bảng.</w:t>
      </w:r>
    </w:p>
    <w:p w:rsidR="005E24FF" w:rsidRDefault="005E24FF" w:rsidP="005E24FF">
      <w:pPr>
        <w:tabs>
          <w:tab w:val="left" w:pos="567"/>
          <w:tab w:val="left" w:pos="1134"/>
        </w:tabs>
        <w:spacing w:before="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10.11:</w:t>
      </w:r>
    </w:p>
    <w:tbl>
      <w:tblPr>
        <w:tblStyle w:val="TableGrid"/>
        <w:tblW w:w="0" w:type="auto"/>
        <w:tblLook w:val="04A0" w:firstRow="1" w:lastRow="0" w:firstColumn="1" w:lastColumn="0" w:noHBand="0" w:noVBand="1"/>
      </w:tblPr>
      <w:tblGrid>
        <w:gridCol w:w="2830"/>
        <w:gridCol w:w="6231"/>
      </w:tblGrid>
      <w:tr w:rsidR="005E24FF" w:rsidTr="00215AD7">
        <w:tc>
          <w:tcPr>
            <w:tcW w:w="2830" w:type="dxa"/>
          </w:tcPr>
          <w:p w:rsidR="005E24FF" w:rsidRDefault="005E24FF" w:rsidP="00215AD7">
            <w:pPr>
              <w:tabs>
                <w:tab w:val="left" w:pos="567"/>
                <w:tab w:val="left" w:pos="1134"/>
              </w:tabs>
              <w:spacing w:before="120" w:line="240" w:lineRule="auto"/>
              <w:rPr>
                <w:rFonts w:asciiTheme="majorHAnsi" w:hAnsiTheme="majorHAnsi" w:cstheme="majorHAnsi"/>
                <w:b/>
                <w:szCs w:val="28"/>
                <w:lang w:val="fr-FR"/>
              </w:rPr>
            </w:pPr>
            <w:r w:rsidRPr="00031BB2">
              <w:rPr>
                <w:rFonts w:asciiTheme="majorHAnsi" w:hAnsiTheme="majorHAnsi" w:cstheme="majorHAnsi"/>
                <w:noProof/>
                <w:szCs w:val="28"/>
              </w:rPr>
              <w:drawing>
                <wp:inline distT="0" distB="0" distL="0" distR="0" wp14:anchorId="39D89721" wp14:editId="452A94EB">
                  <wp:extent cx="1428750" cy="1552575"/>
                  <wp:effectExtent l="0" t="0" r="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28750" cy="1552575"/>
                          </a:xfrm>
                          <a:prstGeom prst="rect">
                            <a:avLst/>
                          </a:prstGeom>
                        </pic:spPr>
                      </pic:pic>
                    </a:graphicData>
                  </a:graphic>
                </wp:inline>
              </w:drawing>
            </w:r>
          </w:p>
        </w:tc>
        <w:tc>
          <w:tcPr>
            <w:tcW w:w="6231" w:type="dxa"/>
          </w:tcPr>
          <w:p w:rsidR="005E24FF" w:rsidRPr="00031BB2" w:rsidRDefault="005E24FF" w:rsidP="00215AD7">
            <w:pPr>
              <w:spacing w:after="100" w:afterAutospacing="1" w:line="240" w:lineRule="auto"/>
              <w:rPr>
                <w:rFonts w:asciiTheme="majorHAnsi" w:eastAsia="Times New Roman" w:hAnsiTheme="majorHAnsi" w:cstheme="majorHAnsi"/>
                <w:szCs w:val="28"/>
                <w:lang w:val="fr-FR"/>
              </w:rPr>
            </w:pPr>
            <w:bookmarkStart w:id="1" w:name="_Hlk115498278"/>
            <w:r w:rsidRPr="00031BB2">
              <w:rPr>
                <w:rFonts w:asciiTheme="majorHAnsi" w:eastAsia="Times New Roman" w:hAnsiTheme="majorHAnsi" w:cstheme="majorHAnsi"/>
                <w:szCs w:val="28"/>
                <w:lang w:val="fr-FR"/>
              </w:rPr>
              <w:t>+ 2 mặt đáy: ABC, MNP</w:t>
            </w:r>
          </w:p>
          <w:p w:rsidR="005E24FF" w:rsidRPr="00031BB2" w:rsidRDefault="005E24FF"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+ 3 mặt bên: ACPM, BAMN, BCPN</w:t>
            </w:r>
          </w:p>
          <w:p w:rsidR="005E24FF" w:rsidRPr="00031BB2" w:rsidRDefault="005E24FF"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Cạnh đáy: NM, MP, NP, AB, BC, CA</w:t>
            </w:r>
          </w:p>
          <w:p w:rsidR="005E24FF" w:rsidRPr="00031BB2" w:rsidRDefault="005E24FF"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Cạnh bên: AM, BN, CP</w:t>
            </w:r>
            <w:bookmarkEnd w:id="1"/>
          </w:p>
          <w:p w:rsidR="005E24FF" w:rsidRDefault="005E24FF" w:rsidP="00215AD7">
            <w:pPr>
              <w:tabs>
                <w:tab w:val="left" w:pos="567"/>
                <w:tab w:val="left" w:pos="1134"/>
              </w:tabs>
              <w:spacing w:before="120" w:line="240" w:lineRule="auto"/>
              <w:rPr>
                <w:rFonts w:asciiTheme="majorHAnsi" w:hAnsiTheme="majorHAnsi" w:cstheme="majorHAnsi"/>
                <w:b/>
                <w:szCs w:val="28"/>
                <w:lang w:val="fr-FR"/>
              </w:rPr>
            </w:pPr>
          </w:p>
        </w:tc>
      </w:tr>
    </w:tbl>
    <w:p w:rsidR="005E24FF" w:rsidRDefault="005E24FF" w:rsidP="005E24FF">
      <w:pPr>
        <w:tabs>
          <w:tab w:val="left" w:pos="567"/>
          <w:tab w:val="left" w:pos="1134"/>
        </w:tabs>
        <w:spacing w:before="120" w:after="120" w:line="240" w:lineRule="auto"/>
        <w:rPr>
          <w:rFonts w:asciiTheme="majorHAnsi" w:hAnsiTheme="majorHAnsi" w:cstheme="majorHAnsi"/>
          <w:b/>
          <w:szCs w:val="28"/>
        </w:rPr>
      </w:pPr>
      <w:r w:rsidRPr="00031BB2">
        <w:rPr>
          <w:rFonts w:asciiTheme="majorHAnsi" w:hAnsiTheme="majorHAnsi" w:cstheme="majorHAnsi"/>
          <w:b/>
          <w:szCs w:val="28"/>
        </w:rPr>
        <w:lastRenderedPageBreak/>
        <w:t>Bài 10.12.</w:t>
      </w:r>
    </w:p>
    <w:tbl>
      <w:tblPr>
        <w:tblStyle w:val="TableGrid"/>
        <w:tblW w:w="0" w:type="auto"/>
        <w:tblLook w:val="04A0" w:firstRow="1" w:lastRow="0" w:firstColumn="1" w:lastColumn="0" w:noHBand="0" w:noVBand="1"/>
      </w:tblPr>
      <w:tblGrid>
        <w:gridCol w:w="3964"/>
        <w:gridCol w:w="5097"/>
      </w:tblGrid>
      <w:tr w:rsidR="005E24FF" w:rsidTr="00215AD7">
        <w:trPr>
          <w:trHeight w:val="2466"/>
        </w:trPr>
        <w:tc>
          <w:tcPr>
            <w:tcW w:w="3964" w:type="dxa"/>
          </w:tcPr>
          <w:p w:rsidR="005E24FF" w:rsidRDefault="005E24FF" w:rsidP="00215AD7">
            <w:pPr>
              <w:tabs>
                <w:tab w:val="left" w:pos="567"/>
                <w:tab w:val="left" w:pos="1134"/>
              </w:tabs>
              <w:spacing w:before="120" w:after="120" w:line="240" w:lineRule="auto"/>
              <w:rPr>
                <w:rFonts w:asciiTheme="majorHAnsi" w:hAnsiTheme="majorHAnsi" w:cstheme="majorHAnsi"/>
                <w:b/>
                <w:szCs w:val="28"/>
              </w:rPr>
            </w:pPr>
            <w:r w:rsidRPr="00031BB2">
              <w:rPr>
                <w:rFonts w:asciiTheme="majorHAnsi" w:hAnsiTheme="majorHAnsi" w:cstheme="majorHAnsi"/>
                <w:noProof/>
                <w:szCs w:val="28"/>
              </w:rPr>
              <w:drawing>
                <wp:inline distT="0" distB="0" distL="0" distR="0" wp14:anchorId="3CA059E9" wp14:editId="6EA606F9">
                  <wp:extent cx="1694030" cy="1571625"/>
                  <wp:effectExtent l="0" t="0" r="190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09209" cy="1585708"/>
                          </a:xfrm>
                          <a:prstGeom prst="rect">
                            <a:avLst/>
                          </a:prstGeom>
                        </pic:spPr>
                      </pic:pic>
                    </a:graphicData>
                  </a:graphic>
                </wp:inline>
              </w:drawing>
            </w:r>
          </w:p>
        </w:tc>
        <w:tc>
          <w:tcPr>
            <w:tcW w:w="5097" w:type="dxa"/>
          </w:tcPr>
          <w:p w:rsidR="005E24FF" w:rsidRPr="0054164E" w:rsidRDefault="005E24FF" w:rsidP="00215AD7">
            <w:pPr>
              <w:spacing w:line="240" w:lineRule="auto"/>
              <w:rPr>
                <w:rFonts w:asciiTheme="majorHAnsi" w:hAnsiTheme="majorHAnsi" w:cstheme="majorHAnsi"/>
                <w:szCs w:val="28"/>
              </w:rPr>
            </w:pPr>
            <w:r w:rsidRPr="0054164E">
              <w:rPr>
                <w:rFonts w:asciiTheme="majorHAnsi" w:hAnsiTheme="majorHAnsi" w:cstheme="majorHAnsi"/>
                <w:szCs w:val="28"/>
              </w:rPr>
              <w:t>Cạnh số (1) ghép với cạnh AB để có hình lăng trụ đứng.</w:t>
            </w:r>
          </w:p>
          <w:p w:rsidR="005E24FF" w:rsidRDefault="005E24FF" w:rsidP="00215AD7">
            <w:pPr>
              <w:tabs>
                <w:tab w:val="left" w:pos="567"/>
                <w:tab w:val="left" w:pos="1134"/>
              </w:tabs>
              <w:spacing w:before="120" w:after="120" w:line="240" w:lineRule="auto"/>
              <w:rPr>
                <w:rFonts w:asciiTheme="majorHAnsi" w:hAnsiTheme="majorHAnsi" w:cstheme="majorHAnsi"/>
                <w:b/>
                <w:szCs w:val="28"/>
              </w:rPr>
            </w:pPr>
          </w:p>
        </w:tc>
      </w:tr>
    </w:tbl>
    <w:p w:rsidR="005E24FF" w:rsidRDefault="005E24FF" w:rsidP="005E24FF">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10.13</w:t>
      </w:r>
    </w:p>
    <w:tbl>
      <w:tblPr>
        <w:tblStyle w:val="TableGrid"/>
        <w:tblW w:w="0" w:type="auto"/>
        <w:tblLook w:val="04A0" w:firstRow="1" w:lastRow="0" w:firstColumn="1" w:lastColumn="0" w:noHBand="0" w:noVBand="1"/>
      </w:tblPr>
      <w:tblGrid>
        <w:gridCol w:w="3681"/>
        <w:gridCol w:w="5380"/>
      </w:tblGrid>
      <w:tr w:rsidR="005E24FF" w:rsidTr="00215AD7">
        <w:tc>
          <w:tcPr>
            <w:tcW w:w="3681" w:type="dxa"/>
          </w:tcPr>
          <w:p w:rsidR="005E24FF" w:rsidRDefault="005E24FF"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noProof/>
                <w:szCs w:val="28"/>
              </w:rPr>
              <w:drawing>
                <wp:inline distT="0" distB="0" distL="0" distR="0" wp14:anchorId="72667BA9" wp14:editId="60A2F050">
                  <wp:extent cx="2182150" cy="1485900"/>
                  <wp:effectExtent l="0" t="0" r="889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85993" cy="1488516"/>
                          </a:xfrm>
                          <a:prstGeom prst="rect">
                            <a:avLst/>
                          </a:prstGeom>
                        </pic:spPr>
                      </pic:pic>
                    </a:graphicData>
                  </a:graphic>
                </wp:inline>
              </w:drawing>
            </w:r>
          </w:p>
        </w:tc>
        <w:tc>
          <w:tcPr>
            <w:tcW w:w="5380" w:type="dxa"/>
          </w:tcPr>
          <w:p w:rsidR="005E24FF" w:rsidRPr="00031BB2" w:rsidRDefault="005E24FF" w:rsidP="00215AD7">
            <w:pPr>
              <w:spacing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Diện tích xung quanh hình lăng trụ đứng là :</w:t>
            </w:r>
          </w:p>
          <w:p w:rsidR="005E24FF" w:rsidRPr="00031BB2" w:rsidRDefault="005E24FF" w:rsidP="00215AD7">
            <w:pPr>
              <w:spacing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(6 + 10 + 8) .15 = 360 (m</w:t>
            </w:r>
            <w:r w:rsidRPr="00031BB2">
              <w:rPr>
                <w:rFonts w:asciiTheme="majorHAnsi" w:hAnsiTheme="majorHAnsi" w:cstheme="majorHAnsi"/>
                <w:szCs w:val="28"/>
                <w:vertAlign w:val="superscript"/>
                <w:lang w:val="fr-FR"/>
              </w:rPr>
              <w:t>2</w:t>
            </w:r>
            <w:r w:rsidRPr="00031BB2">
              <w:rPr>
                <w:rFonts w:asciiTheme="majorHAnsi" w:hAnsiTheme="majorHAnsi" w:cstheme="majorHAnsi"/>
                <w:szCs w:val="28"/>
                <w:lang w:val="fr-FR"/>
              </w:rPr>
              <w:t> )</w:t>
            </w:r>
          </w:p>
          <w:p w:rsidR="005E24FF" w:rsidRPr="00031BB2" w:rsidRDefault="005E24FF" w:rsidP="00215AD7">
            <w:pPr>
              <w:spacing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Diện tích một đáy của hình lăng trụ là :</w:t>
            </w:r>
          </w:p>
          <w:p w:rsidR="005E24FF" w:rsidRPr="00031BB2" w:rsidRDefault="005E24FF" w:rsidP="00215AD7">
            <w:pPr>
              <w:spacing w:line="240" w:lineRule="auto"/>
              <w:jc w:val="center"/>
              <w:rPr>
                <w:rFonts w:asciiTheme="majorHAnsi" w:hAnsiTheme="majorHAnsi" w:cstheme="majorHAnsi"/>
                <w:szCs w:val="28"/>
                <w:lang w:val="fr-FR"/>
              </w:rPr>
            </w:pP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m:t>
                  </m:r>
                </m:den>
              </m:f>
            </m:oMath>
            <w:r w:rsidRPr="00031BB2">
              <w:rPr>
                <w:rFonts w:asciiTheme="majorHAnsi" w:hAnsiTheme="majorHAnsi" w:cstheme="majorHAnsi"/>
                <w:szCs w:val="28"/>
                <w:lang w:val="fr-FR"/>
              </w:rPr>
              <w:t>.6.8 = 24  (m</w:t>
            </w:r>
            <w:r w:rsidRPr="00031BB2">
              <w:rPr>
                <w:rFonts w:asciiTheme="majorHAnsi" w:hAnsiTheme="majorHAnsi" w:cstheme="majorHAnsi"/>
                <w:szCs w:val="28"/>
                <w:vertAlign w:val="superscript"/>
                <w:lang w:val="fr-FR"/>
              </w:rPr>
              <w:t>2</w:t>
            </w:r>
            <w:r w:rsidRPr="00031BB2">
              <w:rPr>
                <w:rFonts w:asciiTheme="majorHAnsi" w:hAnsiTheme="majorHAnsi" w:cstheme="majorHAnsi"/>
                <w:szCs w:val="28"/>
                <w:lang w:val="fr-FR"/>
              </w:rPr>
              <w:t> )</w:t>
            </w:r>
          </w:p>
          <w:p w:rsidR="005E24FF" w:rsidRPr="00031BB2" w:rsidRDefault="005E24FF" w:rsidP="00215AD7">
            <w:pPr>
              <w:spacing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Thể tích của hình lăng trụ đứng là</w:t>
            </w:r>
          </w:p>
          <w:p w:rsidR="005E24FF" w:rsidRPr="004C0415" w:rsidRDefault="005E24FF" w:rsidP="00215AD7">
            <w:pPr>
              <w:spacing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24.15 = 360 ( m</w:t>
            </w:r>
            <w:r w:rsidRPr="00031BB2">
              <w:rPr>
                <w:rFonts w:asciiTheme="majorHAnsi" w:hAnsiTheme="majorHAnsi" w:cstheme="majorHAnsi"/>
                <w:szCs w:val="28"/>
                <w:vertAlign w:val="superscript"/>
                <w:lang w:val="fr-FR"/>
              </w:rPr>
              <w:t>3</w:t>
            </w:r>
            <w:r w:rsidRPr="00031BB2">
              <w:rPr>
                <w:rFonts w:asciiTheme="majorHAnsi" w:hAnsiTheme="majorHAnsi" w:cstheme="majorHAnsi"/>
                <w:szCs w:val="28"/>
                <w:lang w:val="fr-FR"/>
              </w:rPr>
              <w:t>)</w:t>
            </w:r>
          </w:p>
        </w:tc>
      </w:tr>
    </w:tbl>
    <w:p w:rsidR="005E24FF" w:rsidRPr="00031BB2" w:rsidRDefault="005E24FF" w:rsidP="005E24FF">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D. HOẠT ĐỘNG VẬN DỤNG</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t>a) Mục tiêu:</w:t>
      </w:r>
      <w:r w:rsidRPr="00031BB2">
        <w:rPr>
          <w:rFonts w:asciiTheme="majorHAnsi" w:hAnsiTheme="majorHAnsi" w:cstheme="majorHAnsi"/>
          <w:szCs w:val="28"/>
          <w:lang w:val="fr-FR"/>
        </w:rPr>
        <w:t xml:space="preserve"> </w:t>
      </w:r>
    </w:p>
    <w:p w:rsidR="005E24FF" w:rsidRPr="00031BB2" w:rsidRDefault="005E24FF" w:rsidP="005E24FF">
      <w:pPr>
        <w:tabs>
          <w:tab w:val="left" w:pos="567"/>
          <w:tab w:val="left" w:pos="1134"/>
        </w:tabs>
        <w:spacing w:before="120" w:line="240" w:lineRule="auto"/>
        <w:rPr>
          <w:rFonts w:asciiTheme="majorHAnsi" w:hAnsiTheme="majorHAnsi" w:cstheme="majorHAnsi"/>
          <w:szCs w:val="28"/>
          <w:lang w:val="fr-FR"/>
        </w:rPr>
      </w:pPr>
      <w:r w:rsidRPr="00031BB2">
        <w:rPr>
          <w:rFonts w:asciiTheme="majorHAnsi" w:hAnsiTheme="majorHAnsi" w:cstheme="majorHAnsi"/>
          <w:szCs w:val="28"/>
          <w:lang w:val="fr-FR"/>
        </w:rPr>
        <w:t>- Học sinh thực hiện làm bài tập vận dụng để nắm vững và ghi nhớ kiến thức.</w:t>
      </w:r>
    </w:p>
    <w:p w:rsidR="005E24FF" w:rsidRPr="00031BB2" w:rsidRDefault="005E24FF" w:rsidP="005E24FF">
      <w:pPr>
        <w:tabs>
          <w:tab w:val="left" w:pos="567"/>
          <w:tab w:val="left" w:pos="1134"/>
        </w:tabs>
        <w:spacing w:before="120" w:line="240" w:lineRule="auto"/>
        <w:rPr>
          <w:rFonts w:asciiTheme="majorHAnsi" w:hAnsiTheme="majorHAnsi" w:cstheme="majorHAnsi"/>
          <w:szCs w:val="28"/>
          <w:lang w:val="fr-FR"/>
        </w:rPr>
      </w:pPr>
      <w:r w:rsidRPr="00031BB2">
        <w:rPr>
          <w:rFonts w:asciiTheme="majorHAnsi" w:hAnsiTheme="majorHAnsi" w:cstheme="majorHAnsi"/>
          <w:szCs w:val="28"/>
          <w:lang w:val="fr-FR"/>
        </w:rPr>
        <w:t>- HS thấy sự gần gũi toán học trong cuộc sống, vận dụng kiến thức vào thực tế, rèn luyện tư duy toán học qua việc giải quyết vấn đề toán học</w:t>
      </w:r>
    </w:p>
    <w:p w:rsidR="005E24FF" w:rsidRPr="00031BB2" w:rsidRDefault="005E24FF" w:rsidP="005E24FF">
      <w:pPr>
        <w:spacing w:after="120" w:line="240" w:lineRule="auto"/>
        <w:rPr>
          <w:rFonts w:asciiTheme="majorHAnsi" w:hAnsiTheme="majorHAnsi" w:cstheme="majorHAnsi"/>
          <w:b/>
          <w:bCs/>
          <w:szCs w:val="28"/>
          <w:lang w:val="fr-FR"/>
        </w:rPr>
      </w:pPr>
      <w:r w:rsidRPr="00031BB2">
        <w:rPr>
          <w:rFonts w:asciiTheme="majorHAnsi" w:hAnsiTheme="majorHAnsi" w:cstheme="majorHAnsi"/>
          <w:b/>
          <w:szCs w:val="28"/>
          <w:lang w:val="fr-FR"/>
        </w:rPr>
        <w:t xml:space="preserve">b) Nội dung: </w:t>
      </w:r>
      <w:r w:rsidRPr="00031BB2">
        <w:rPr>
          <w:rFonts w:asciiTheme="majorHAnsi" w:hAnsiTheme="majorHAnsi" w:cstheme="majorHAnsi"/>
          <w:szCs w:val="28"/>
          <w:lang w:val="fr-FR"/>
        </w:rPr>
        <w:t xml:space="preserve">HS làm bài tập Bài </w:t>
      </w:r>
      <w:r w:rsidRPr="004C0415">
        <w:rPr>
          <w:rFonts w:asciiTheme="majorHAnsi" w:hAnsiTheme="majorHAnsi" w:cstheme="majorHAnsi"/>
          <w:bCs/>
          <w:szCs w:val="28"/>
          <w:lang w:val="fr-FR"/>
        </w:rPr>
        <w:t xml:space="preserve">10.14 + </w:t>
      </w:r>
      <w:r w:rsidRPr="004C0415">
        <w:rPr>
          <w:rFonts w:asciiTheme="majorHAnsi" w:hAnsiTheme="majorHAnsi" w:cstheme="majorHAnsi"/>
          <w:szCs w:val="28"/>
          <w:lang w:val="fr-FR"/>
        </w:rPr>
        <w:t>10.15 + 10.16 – SGK – tr99.</w:t>
      </w:r>
    </w:p>
    <w:p w:rsidR="005E24FF" w:rsidRPr="004C0415" w:rsidRDefault="005E24FF" w:rsidP="005E24FF">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b/>
          <w:szCs w:val="28"/>
          <w:lang w:val="fr-FR"/>
        </w:rPr>
        <w:t xml:space="preserve">c) Sản phẩm: </w:t>
      </w:r>
      <w:r w:rsidRPr="00031BB2">
        <w:rPr>
          <w:rFonts w:asciiTheme="majorHAnsi" w:hAnsiTheme="majorHAnsi" w:cstheme="majorHAnsi"/>
          <w:szCs w:val="28"/>
          <w:lang w:val="fr-FR"/>
        </w:rPr>
        <w:t xml:space="preserve">HS vận dụng kiến thức đã học giải quyết bài toán thực tế tính diện tích xung qunh, thể tích của hình lăng trụ đứng, </w:t>
      </w:r>
      <w:r>
        <w:rPr>
          <w:rFonts w:asciiTheme="majorHAnsi" w:hAnsiTheme="majorHAnsi" w:cstheme="majorHAnsi"/>
          <w:szCs w:val="28"/>
          <w:lang w:val="fr-FR"/>
        </w:rPr>
        <w:t>làm</w:t>
      </w:r>
      <w:r w:rsidRPr="00031BB2">
        <w:rPr>
          <w:rFonts w:asciiTheme="majorHAnsi" w:hAnsiTheme="majorHAnsi" w:cstheme="majorHAnsi"/>
          <w:szCs w:val="28"/>
          <w:lang w:val="fr-FR"/>
        </w:rPr>
        <w:t xml:space="preserve"> bài </w:t>
      </w:r>
      <w:r w:rsidRPr="004C0415">
        <w:rPr>
          <w:rFonts w:asciiTheme="majorHAnsi" w:hAnsiTheme="majorHAnsi" w:cstheme="majorHAnsi"/>
          <w:bCs/>
          <w:szCs w:val="28"/>
          <w:lang w:val="fr-FR"/>
        </w:rPr>
        <w:t xml:space="preserve">10.14 + </w:t>
      </w:r>
      <w:r w:rsidRPr="004C0415">
        <w:rPr>
          <w:rFonts w:asciiTheme="majorHAnsi" w:hAnsiTheme="majorHAnsi" w:cstheme="majorHAnsi"/>
          <w:szCs w:val="28"/>
          <w:lang w:val="fr-FR"/>
        </w:rPr>
        <w:t xml:space="preserve">10.15 + 10.16 </w:t>
      </w:r>
    </w:p>
    <w:p w:rsidR="005E24FF" w:rsidRPr="00031BB2" w:rsidRDefault="005E24FF" w:rsidP="005E24FF">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xml:space="preserve">d) Tổ chức thực hiện: </w:t>
      </w:r>
    </w:p>
    <w:p w:rsidR="005E24FF" w:rsidRPr="004C0415" w:rsidRDefault="005E24FF" w:rsidP="005E24FF">
      <w:pPr>
        <w:tabs>
          <w:tab w:val="left" w:pos="567"/>
          <w:tab w:val="left" w:pos="1134"/>
        </w:tabs>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Bước 1: Chuyển giao nhiệm vụ</w:t>
      </w:r>
      <w:r>
        <w:rPr>
          <w:rFonts w:asciiTheme="majorHAnsi" w:hAnsiTheme="majorHAnsi" w:cstheme="majorHAnsi"/>
          <w:b/>
          <w:szCs w:val="28"/>
          <w:lang w:val="fr-FR"/>
        </w:rPr>
        <w:t> :</w:t>
      </w:r>
      <w:r w:rsidRPr="00031BB2">
        <w:rPr>
          <w:rFonts w:asciiTheme="majorHAnsi" w:hAnsiTheme="majorHAnsi" w:cstheme="majorHAnsi"/>
          <w:szCs w:val="28"/>
          <w:lang w:val="fr-FR"/>
        </w:rPr>
        <w:t xml:space="preserve"> GV yêu cầu HS hoạt động nhóm 4 hoàn thành bài tập </w:t>
      </w:r>
      <w:r w:rsidRPr="004C0415">
        <w:rPr>
          <w:rFonts w:asciiTheme="majorHAnsi" w:hAnsiTheme="majorHAnsi" w:cstheme="majorHAnsi"/>
          <w:bCs/>
          <w:szCs w:val="28"/>
          <w:lang w:val="fr-FR"/>
        </w:rPr>
        <w:t xml:space="preserve">10.14 + </w:t>
      </w:r>
      <w:r w:rsidRPr="004C0415">
        <w:rPr>
          <w:rFonts w:asciiTheme="majorHAnsi" w:hAnsiTheme="majorHAnsi" w:cstheme="majorHAnsi"/>
          <w:szCs w:val="28"/>
          <w:lang w:val="fr-FR"/>
        </w:rPr>
        <w:t>10.15 + 10.16</w:t>
      </w:r>
      <w:r w:rsidRPr="00031BB2">
        <w:rPr>
          <w:rFonts w:asciiTheme="majorHAnsi" w:hAnsiTheme="majorHAnsi" w:cstheme="majorHAnsi"/>
          <w:b/>
          <w:szCs w:val="28"/>
          <w:lang w:val="fr-FR"/>
        </w:rPr>
        <w:t xml:space="preserve"> </w:t>
      </w:r>
      <w:r w:rsidRPr="00031BB2">
        <w:rPr>
          <w:rFonts w:asciiTheme="majorHAnsi" w:hAnsiTheme="majorHAnsi" w:cstheme="majorHAnsi"/>
          <w:bCs/>
          <w:szCs w:val="28"/>
          <w:lang w:val="fr-FR"/>
        </w:rPr>
        <w:t>(SGK – tr99).</w:t>
      </w:r>
    </w:p>
    <w:p w:rsidR="005E24FF" w:rsidRPr="00031BB2" w:rsidRDefault="005E24FF" w:rsidP="005E24FF">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Bước 2: Thực hiện nhiệm vụ</w:t>
      </w:r>
    </w:p>
    <w:p w:rsidR="005E24FF" w:rsidRPr="00031BB2" w:rsidRDefault="005E24FF" w:rsidP="005E24FF">
      <w:pPr>
        <w:spacing w:after="120" w:line="240" w:lineRule="auto"/>
        <w:rPr>
          <w:rFonts w:asciiTheme="majorHAnsi" w:hAnsiTheme="majorHAnsi" w:cstheme="majorHAnsi"/>
          <w:szCs w:val="28"/>
          <w:lang w:val="fr-FR"/>
        </w:rPr>
      </w:pPr>
      <w:r w:rsidRPr="00031BB2">
        <w:rPr>
          <w:rFonts w:asciiTheme="majorHAnsi" w:hAnsiTheme="majorHAnsi" w:cstheme="majorHAnsi"/>
          <w:szCs w:val="28"/>
          <w:lang w:val="fr-FR"/>
        </w:rPr>
        <w:lastRenderedPageBreak/>
        <w:t>- HS tự phân công nhóm trưởng, hợp tác thảo luận đưa ra ý kiến.</w:t>
      </w:r>
    </w:p>
    <w:p w:rsidR="005E24FF" w:rsidRPr="00031BB2" w:rsidRDefault="005E24FF" w:rsidP="005E24FF">
      <w:pPr>
        <w:spacing w:after="120" w:line="240" w:lineRule="auto"/>
        <w:rPr>
          <w:rFonts w:asciiTheme="majorHAnsi" w:hAnsiTheme="majorHAnsi" w:cstheme="majorHAnsi"/>
          <w:szCs w:val="28"/>
          <w:lang w:val="fr-FR"/>
        </w:rPr>
      </w:pPr>
      <w:r w:rsidRPr="00031BB2">
        <w:rPr>
          <w:rFonts w:asciiTheme="majorHAnsi" w:hAnsiTheme="majorHAnsi" w:cstheme="majorHAnsi"/>
          <w:szCs w:val="28"/>
          <w:lang w:val="fr-FR"/>
        </w:rPr>
        <w:t>- GV điều hành, quan sát, hỗ trợ.</w:t>
      </w:r>
    </w:p>
    <w:p w:rsidR="005E24FF" w:rsidRPr="00031BB2" w:rsidRDefault="005E24FF" w:rsidP="005E24FF">
      <w:pPr>
        <w:pStyle w:val="NoSpacing"/>
        <w:spacing w:after="120"/>
        <w:ind w:right="-1"/>
        <w:rPr>
          <w:rFonts w:asciiTheme="majorHAnsi" w:hAnsiTheme="majorHAnsi" w:cstheme="majorHAnsi"/>
          <w:b/>
          <w:bCs/>
          <w:szCs w:val="28"/>
          <w:lang w:val="fr-FR"/>
        </w:rPr>
      </w:pPr>
      <w:r w:rsidRPr="00031BB2">
        <w:rPr>
          <w:rFonts w:asciiTheme="majorHAnsi" w:hAnsiTheme="majorHAnsi" w:cstheme="majorHAnsi"/>
          <w:b/>
          <w:bCs/>
          <w:szCs w:val="28"/>
          <w:lang w:val="fr-FR"/>
        </w:rPr>
        <w:t>Bước 3: Báo cáo, thảo luận</w:t>
      </w:r>
    </w:p>
    <w:p w:rsidR="005E24FF" w:rsidRPr="00031BB2" w:rsidRDefault="005E24FF" w:rsidP="005E24FF">
      <w:pPr>
        <w:spacing w:after="120" w:line="240" w:lineRule="auto"/>
        <w:rPr>
          <w:rFonts w:asciiTheme="majorHAnsi" w:hAnsiTheme="majorHAnsi" w:cstheme="majorHAnsi"/>
          <w:szCs w:val="28"/>
          <w:lang w:val="fr-FR"/>
        </w:rPr>
      </w:pPr>
      <w:r w:rsidRPr="00031BB2">
        <w:rPr>
          <w:rFonts w:asciiTheme="majorHAnsi" w:hAnsiTheme="majorHAnsi" w:cstheme="majorHAnsi"/>
          <w:szCs w:val="28"/>
          <w:lang w:val="fr-FR"/>
        </w:rPr>
        <w:t>- Câu hỏi trả lời nhanh: HS trả lời nhanh, giải thích, các HS chú ý lắ</w:t>
      </w:r>
      <w:r>
        <w:rPr>
          <w:rFonts w:asciiTheme="majorHAnsi" w:hAnsiTheme="majorHAnsi" w:cstheme="majorHAnsi"/>
          <w:szCs w:val="28"/>
          <w:lang w:val="fr-FR"/>
        </w:rPr>
        <w:t>ng nghe</w:t>
      </w:r>
      <w:r w:rsidRPr="00031BB2">
        <w:rPr>
          <w:rFonts w:asciiTheme="majorHAnsi" w:hAnsiTheme="majorHAnsi" w:cstheme="majorHAnsi"/>
          <w:szCs w:val="28"/>
          <w:lang w:val="fr-FR"/>
        </w:rPr>
        <w:t>.</w:t>
      </w:r>
    </w:p>
    <w:p w:rsidR="005E24FF" w:rsidRPr="00031BB2" w:rsidRDefault="005E24FF" w:rsidP="005E24FF">
      <w:pPr>
        <w:spacing w:after="120" w:line="240" w:lineRule="auto"/>
        <w:rPr>
          <w:rFonts w:asciiTheme="majorHAnsi" w:hAnsiTheme="majorHAnsi" w:cstheme="majorHAnsi"/>
          <w:szCs w:val="28"/>
          <w:lang w:val="fr-FR"/>
        </w:rPr>
      </w:pPr>
      <w:r w:rsidRPr="00031BB2">
        <w:rPr>
          <w:rFonts w:asciiTheme="majorHAnsi" w:hAnsiTheme="majorHAnsi" w:cstheme="majorHAnsi"/>
          <w:szCs w:val="28"/>
          <w:lang w:val="fr-FR"/>
        </w:rPr>
        <w:t>- Bài tậ</w:t>
      </w:r>
      <w:r>
        <w:rPr>
          <w:rFonts w:asciiTheme="majorHAnsi" w:hAnsiTheme="majorHAnsi" w:cstheme="majorHAnsi"/>
          <w:szCs w:val="28"/>
          <w:lang w:val="fr-FR"/>
        </w:rPr>
        <w:t>p: Đ</w:t>
      </w:r>
      <w:r w:rsidRPr="00031BB2">
        <w:rPr>
          <w:rFonts w:asciiTheme="majorHAnsi" w:hAnsiTheme="majorHAnsi" w:cstheme="majorHAnsi"/>
          <w:szCs w:val="28"/>
          <w:lang w:val="fr-FR"/>
        </w:rPr>
        <w:t>ại diện nhóm trình bày kết quả , các nhóm khác theo dõi, đưa ý kiến.</w:t>
      </w:r>
    </w:p>
    <w:p w:rsidR="005E24FF" w:rsidRPr="004C0415" w:rsidRDefault="005E24FF" w:rsidP="005E24FF">
      <w:pPr>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Bước 4: Kết luận, nhận đị</w:t>
      </w:r>
      <w:r>
        <w:rPr>
          <w:rFonts w:asciiTheme="majorHAnsi" w:hAnsiTheme="majorHAnsi" w:cstheme="majorHAnsi"/>
          <w:b/>
          <w:bCs/>
          <w:szCs w:val="28"/>
          <w:lang w:val="fr-FR"/>
        </w:rPr>
        <w:t xml:space="preserve">nh : </w:t>
      </w:r>
      <w:r w:rsidRPr="00031BB2">
        <w:rPr>
          <w:rFonts w:asciiTheme="majorHAnsi" w:hAnsiTheme="majorHAnsi" w:cstheme="majorHAnsi"/>
          <w:szCs w:val="28"/>
          <w:lang w:val="fr-FR"/>
        </w:rPr>
        <w:t>GV nhận xét, đánh giá, đưa ra đáp án đúng, chú ý các lỗi sai của học sinh hay mắc phải.</w:t>
      </w:r>
    </w:p>
    <w:p w:rsidR="005E24FF" w:rsidRPr="00031BB2" w:rsidRDefault="005E24FF" w:rsidP="005E24FF">
      <w:pPr>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Bài 10.14</w:t>
      </w:r>
    </w:p>
    <w:p w:rsidR="005E24FF" w:rsidRPr="004C0415" w:rsidRDefault="005E24FF" w:rsidP="005E24FF">
      <w:pPr>
        <w:spacing w:after="100" w:afterAutospacing="1" w:line="240" w:lineRule="auto"/>
        <w:rPr>
          <w:rFonts w:asciiTheme="majorHAnsi" w:eastAsia="Times New Roman" w:hAnsiTheme="majorHAnsi" w:cstheme="majorHAnsi"/>
          <w:szCs w:val="28"/>
          <w:lang w:val="fr-FR"/>
        </w:rPr>
      </w:pPr>
      <w:r w:rsidRPr="004C0415">
        <w:rPr>
          <w:rFonts w:asciiTheme="majorHAnsi" w:eastAsia="Times New Roman" w:hAnsiTheme="majorHAnsi" w:cstheme="majorHAnsi"/>
          <w:szCs w:val="28"/>
          <w:lang w:val="fr-FR"/>
        </w:rPr>
        <w:t>Diện tích mặt đáy của hình lăng trụ đứng là:</w:t>
      </w:r>
      <w:r>
        <w:rPr>
          <w:rFonts w:asciiTheme="majorHAnsi" w:eastAsia="Times New Roman" w:hAnsiTheme="majorHAnsi" w:cstheme="majorHAnsi"/>
          <w:szCs w:val="28"/>
          <w:lang w:val="fr-FR"/>
        </w:rPr>
        <w:t xml:space="preserve"> </w:t>
      </w: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m:t>
            </m:r>
          </m:den>
        </m:f>
      </m:oMath>
      <w:r w:rsidRPr="004C0415">
        <w:rPr>
          <w:rFonts w:asciiTheme="majorHAnsi" w:eastAsia="Times New Roman" w:hAnsiTheme="majorHAnsi" w:cstheme="majorHAnsi"/>
          <w:szCs w:val="28"/>
          <w:lang w:val="fr-FR"/>
        </w:rPr>
        <w:t xml:space="preserve"> (3  + 1,5).1,5 = 3,375 (m</w:t>
      </w:r>
      <w:r w:rsidRPr="004C0415">
        <w:rPr>
          <w:rFonts w:asciiTheme="majorHAnsi" w:eastAsia="Times New Roman" w:hAnsiTheme="majorHAnsi" w:cstheme="majorHAnsi"/>
          <w:szCs w:val="28"/>
          <w:vertAlign w:val="superscript"/>
          <w:lang w:val="fr-FR"/>
        </w:rPr>
        <w:t>2</w:t>
      </w:r>
      <w:r w:rsidRPr="004C0415">
        <w:rPr>
          <w:rFonts w:asciiTheme="majorHAnsi" w:eastAsia="Times New Roman" w:hAnsiTheme="majorHAnsi" w:cstheme="majorHAnsi"/>
          <w:szCs w:val="28"/>
          <w:lang w:val="fr-FR"/>
        </w:rPr>
        <w:t>)</w:t>
      </w:r>
    </w:p>
    <w:p w:rsidR="005E24FF" w:rsidRPr="004C0415" w:rsidRDefault="005E24FF" w:rsidP="005E24FF">
      <w:pPr>
        <w:spacing w:after="100" w:afterAutospacing="1" w:line="240" w:lineRule="auto"/>
        <w:rPr>
          <w:rFonts w:asciiTheme="majorHAnsi" w:eastAsia="Times New Roman" w:hAnsiTheme="majorHAnsi" w:cstheme="majorHAnsi"/>
          <w:szCs w:val="28"/>
          <w:lang w:val="fr-FR"/>
        </w:rPr>
      </w:pPr>
      <w:r w:rsidRPr="004C0415">
        <w:rPr>
          <w:rFonts w:asciiTheme="majorHAnsi" w:eastAsia="Times New Roman" w:hAnsiTheme="majorHAnsi" w:cstheme="majorHAnsi"/>
          <w:szCs w:val="28"/>
          <w:lang w:val="fr-FR"/>
        </w:rPr>
        <w:t>Thể tích của hình lăng trụ đứng là: 3,375.2 = 6,75 (m</w:t>
      </w:r>
      <w:r w:rsidRPr="004C0415">
        <w:rPr>
          <w:rFonts w:asciiTheme="majorHAnsi" w:eastAsia="Times New Roman" w:hAnsiTheme="majorHAnsi" w:cstheme="majorHAnsi"/>
          <w:szCs w:val="28"/>
          <w:vertAlign w:val="superscript"/>
          <w:lang w:val="fr-FR"/>
        </w:rPr>
        <w:t>3</w:t>
      </w:r>
      <w:r w:rsidRPr="004C0415">
        <w:rPr>
          <w:rFonts w:asciiTheme="majorHAnsi" w:eastAsia="Times New Roman" w:hAnsiTheme="majorHAnsi" w:cstheme="majorHAnsi"/>
          <w:szCs w:val="28"/>
          <w:lang w:val="fr-FR"/>
        </w:rPr>
        <w:t>)</w:t>
      </w:r>
    </w:p>
    <w:p w:rsidR="005E24FF" w:rsidRDefault="005E24FF" w:rsidP="005E24FF">
      <w:pPr>
        <w:spacing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10.15</w:t>
      </w:r>
    </w:p>
    <w:tbl>
      <w:tblPr>
        <w:tblStyle w:val="TableGrid"/>
        <w:tblW w:w="0" w:type="auto"/>
        <w:tblLook w:val="04A0" w:firstRow="1" w:lastRow="0" w:firstColumn="1" w:lastColumn="0" w:noHBand="0" w:noVBand="1"/>
      </w:tblPr>
      <w:tblGrid>
        <w:gridCol w:w="2689"/>
        <w:gridCol w:w="6372"/>
      </w:tblGrid>
      <w:tr w:rsidR="005E24FF" w:rsidTr="00215AD7">
        <w:tc>
          <w:tcPr>
            <w:tcW w:w="2689" w:type="dxa"/>
          </w:tcPr>
          <w:p w:rsidR="005E24FF" w:rsidRDefault="005E24FF" w:rsidP="00215AD7">
            <w:pPr>
              <w:spacing w:after="120" w:line="240" w:lineRule="auto"/>
              <w:rPr>
                <w:rFonts w:asciiTheme="majorHAnsi" w:hAnsiTheme="majorHAnsi" w:cstheme="majorHAnsi"/>
                <w:b/>
                <w:szCs w:val="28"/>
                <w:lang w:val="fr-FR"/>
              </w:rPr>
            </w:pPr>
            <w:r w:rsidRPr="00031BB2">
              <w:rPr>
                <w:rFonts w:asciiTheme="majorHAnsi" w:hAnsiTheme="majorHAnsi" w:cstheme="majorHAnsi"/>
                <w:noProof/>
                <w:szCs w:val="28"/>
              </w:rPr>
              <w:drawing>
                <wp:inline distT="0" distB="0" distL="0" distR="0" wp14:anchorId="65EA18E2" wp14:editId="60C97E8D">
                  <wp:extent cx="1463920" cy="1628775"/>
                  <wp:effectExtent l="0" t="0" r="317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70252" cy="1635820"/>
                          </a:xfrm>
                          <a:prstGeom prst="rect">
                            <a:avLst/>
                          </a:prstGeom>
                        </pic:spPr>
                      </pic:pic>
                    </a:graphicData>
                  </a:graphic>
                </wp:inline>
              </w:drawing>
            </w:r>
          </w:p>
        </w:tc>
        <w:tc>
          <w:tcPr>
            <w:tcW w:w="6372" w:type="dxa"/>
          </w:tcPr>
          <w:p w:rsidR="005E24FF" w:rsidRPr="00031BB2" w:rsidRDefault="005E24FF" w:rsidP="00215AD7">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Thể tích của hình lăng trụ đứng tam giác là :</w:t>
            </w:r>
          </w:p>
          <w:p w:rsidR="005E24FF" w:rsidRPr="00031BB2" w:rsidRDefault="005E24FF" w:rsidP="00215AD7">
            <w:pPr>
              <w:spacing w:line="240" w:lineRule="auto"/>
              <w:rPr>
                <w:rFonts w:asciiTheme="majorHAnsi" w:hAnsiTheme="majorHAnsi" w:cstheme="majorHAnsi"/>
                <w:szCs w:val="28"/>
                <w:lang w:val="fr-FR"/>
              </w:rPr>
            </w:pPr>
            <m:oMath>
              <m:f>
                <m:fPr>
                  <m:ctrlPr>
                    <w:rPr>
                      <w:rFonts w:ascii="Cambria Math" w:hAnsi="Cambria Math" w:cstheme="majorHAnsi"/>
                      <w:i/>
                      <w:szCs w:val="28"/>
                    </w:rPr>
                  </m:ctrlPr>
                </m:fPr>
                <m:num>
                  <m:r>
                    <w:rPr>
                      <w:rFonts w:ascii="Cambria Math" w:hAnsi="Cambria Math" w:cstheme="majorHAnsi"/>
                      <w:szCs w:val="28"/>
                      <w:lang w:val="fr-FR"/>
                    </w:rPr>
                    <m:t>1</m:t>
                  </m:r>
                </m:num>
                <m:den>
                  <m:r>
                    <w:rPr>
                      <w:rFonts w:ascii="Cambria Math" w:hAnsi="Cambria Math" w:cstheme="majorHAnsi"/>
                      <w:szCs w:val="28"/>
                      <w:lang w:val="fr-FR"/>
                    </w:rPr>
                    <m:t>2</m:t>
                  </m:r>
                </m:den>
              </m:f>
              <m:r>
                <w:rPr>
                  <w:rFonts w:ascii="Cambria Math" w:hAnsi="Cambria Math" w:cstheme="majorHAnsi"/>
                  <w:szCs w:val="28"/>
                  <w:lang w:val="fr-FR"/>
                </w:rPr>
                <m:t>.3.10.8</m:t>
              </m:r>
            </m:oMath>
            <w:r w:rsidRPr="00031BB2">
              <w:rPr>
                <w:rFonts w:asciiTheme="majorHAnsi" w:hAnsiTheme="majorHAnsi" w:cstheme="majorHAnsi"/>
                <w:szCs w:val="28"/>
                <w:lang w:val="fr-FR"/>
              </w:rPr>
              <w:t xml:space="preserve"> = 120 (cm</w:t>
            </w:r>
            <w:r w:rsidRPr="00031BB2">
              <w:rPr>
                <w:rFonts w:asciiTheme="majorHAnsi" w:hAnsiTheme="majorHAnsi" w:cstheme="majorHAnsi"/>
                <w:szCs w:val="28"/>
                <w:vertAlign w:val="superscript"/>
                <w:lang w:val="fr-FR"/>
              </w:rPr>
              <w:t>3</w:t>
            </w:r>
            <w:r w:rsidRPr="00031BB2">
              <w:rPr>
                <w:rFonts w:asciiTheme="majorHAnsi" w:hAnsiTheme="majorHAnsi" w:cstheme="majorHAnsi"/>
                <w:szCs w:val="28"/>
                <w:lang w:val="fr-FR"/>
              </w:rPr>
              <w:t>)</w:t>
            </w:r>
          </w:p>
          <w:p w:rsidR="005E24FF" w:rsidRPr="00031BB2" w:rsidRDefault="005E24FF" w:rsidP="00215AD7">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Thể tích của hình lăng trụ đứng tứ giác là :</w:t>
            </w:r>
          </w:p>
          <w:p w:rsidR="005E24FF" w:rsidRPr="00031BB2" w:rsidRDefault="005E24FF" w:rsidP="00215AD7">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 10. 5. 8 = 400 (cm</w:t>
            </w:r>
            <w:r w:rsidRPr="00031BB2">
              <w:rPr>
                <w:rFonts w:asciiTheme="majorHAnsi" w:hAnsiTheme="majorHAnsi" w:cstheme="majorHAnsi"/>
                <w:szCs w:val="28"/>
                <w:vertAlign w:val="superscript"/>
                <w:lang w:val="fr-FR"/>
              </w:rPr>
              <w:t>3</w:t>
            </w:r>
            <w:r w:rsidRPr="00031BB2">
              <w:rPr>
                <w:rFonts w:asciiTheme="majorHAnsi" w:hAnsiTheme="majorHAnsi" w:cstheme="majorHAnsi"/>
                <w:szCs w:val="28"/>
                <w:lang w:val="fr-FR"/>
              </w:rPr>
              <w:t>)</w:t>
            </w:r>
          </w:p>
          <w:p w:rsidR="005E24FF" w:rsidRPr="00031BB2" w:rsidRDefault="005E24FF" w:rsidP="00215AD7">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Thể tích của hình ghép là :</w:t>
            </w:r>
          </w:p>
          <w:p w:rsidR="005E24FF" w:rsidRPr="004C0415" w:rsidRDefault="005E24FF" w:rsidP="005E24FF">
            <w:pPr>
              <w:pStyle w:val="ListParagraph"/>
              <w:numPr>
                <w:ilvl w:val="2"/>
                <w:numId w:val="2"/>
              </w:numPr>
              <w:spacing w:line="240" w:lineRule="auto"/>
              <w:rPr>
                <w:rFonts w:asciiTheme="majorHAnsi" w:hAnsiTheme="majorHAnsi" w:cstheme="majorHAnsi"/>
                <w:szCs w:val="28"/>
              </w:rPr>
            </w:pPr>
            <w:r w:rsidRPr="004C0415">
              <w:rPr>
                <w:rFonts w:asciiTheme="majorHAnsi" w:hAnsiTheme="majorHAnsi" w:cstheme="majorHAnsi"/>
                <w:szCs w:val="28"/>
              </w:rPr>
              <w:t>400 = 520 (cm</w:t>
            </w:r>
            <w:r w:rsidRPr="004C0415">
              <w:rPr>
                <w:rFonts w:asciiTheme="majorHAnsi" w:hAnsiTheme="majorHAnsi" w:cstheme="majorHAnsi"/>
                <w:szCs w:val="28"/>
                <w:vertAlign w:val="superscript"/>
              </w:rPr>
              <w:t>3</w:t>
            </w:r>
            <w:r w:rsidRPr="004C0415">
              <w:rPr>
                <w:rFonts w:asciiTheme="majorHAnsi" w:hAnsiTheme="majorHAnsi" w:cstheme="majorHAnsi"/>
                <w:szCs w:val="28"/>
              </w:rPr>
              <w:t>)</w:t>
            </w:r>
          </w:p>
        </w:tc>
      </w:tr>
    </w:tbl>
    <w:p w:rsidR="005E24FF" w:rsidRPr="00E22276" w:rsidRDefault="005E24FF" w:rsidP="005E24FF">
      <w:pPr>
        <w:spacing w:before="120" w:after="120" w:line="240" w:lineRule="auto"/>
        <w:ind w:right="-1"/>
        <w:rPr>
          <w:rFonts w:asciiTheme="majorHAnsi" w:hAnsiTheme="majorHAnsi" w:cstheme="majorHAnsi"/>
          <w:b/>
          <w:szCs w:val="28"/>
        </w:rPr>
      </w:pPr>
      <w:r w:rsidRPr="00E22276">
        <w:rPr>
          <w:rFonts w:asciiTheme="majorHAnsi" w:hAnsiTheme="majorHAnsi" w:cstheme="majorHAnsi"/>
          <w:b/>
          <w:szCs w:val="28"/>
        </w:rPr>
        <w:t xml:space="preserve">* HƯỚNG DẪN VỀ NHÀ : </w:t>
      </w:r>
      <w:r w:rsidRPr="004C0415">
        <w:rPr>
          <w:rFonts w:asciiTheme="majorHAnsi" w:hAnsiTheme="majorHAnsi" w:cstheme="majorHAnsi"/>
          <w:szCs w:val="28"/>
          <w:lang w:val="pt-BR"/>
        </w:rPr>
        <w:t xml:space="preserve">Ghi nhớ kiến thức trong bài. </w:t>
      </w:r>
    </w:p>
    <w:p w:rsidR="005E24FF" w:rsidRPr="004C0415" w:rsidRDefault="005E24FF" w:rsidP="005E24FF">
      <w:pPr>
        <w:spacing w:before="120" w:after="120" w:line="240" w:lineRule="auto"/>
        <w:ind w:left="360" w:right="-1"/>
        <w:jc w:val="left"/>
        <w:rPr>
          <w:rFonts w:asciiTheme="majorHAnsi" w:hAnsiTheme="majorHAnsi" w:cstheme="majorHAnsi"/>
          <w:szCs w:val="28"/>
          <w:lang w:val="pt-BR"/>
        </w:rPr>
      </w:pPr>
      <w:r w:rsidRPr="004C0415">
        <w:rPr>
          <w:rFonts w:asciiTheme="majorHAnsi" w:hAnsiTheme="majorHAnsi" w:cstheme="majorHAnsi"/>
          <w:szCs w:val="28"/>
          <w:lang w:val="pt-BR"/>
        </w:rPr>
        <w:t>Hoàn thành các bài tập trong SBT. Chuẩn bị bài “</w:t>
      </w:r>
      <w:r w:rsidRPr="004C0415">
        <w:rPr>
          <w:rFonts w:asciiTheme="majorHAnsi" w:hAnsiTheme="majorHAnsi" w:cstheme="majorHAnsi"/>
          <w:b/>
          <w:szCs w:val="28"/>
          <w:lang w:val="pt-BR"/>
        </w:rPr>
        <w:t>Luyện tập</w:t>
      </w:r>
      <w:r w:rsidRPr="004C0415">
        <w:rPr>
          <w:rFonts w:asciiTheme="majorHAnsi" w:hAnsiTheme="majorHAnsi" w:cstheme="majorHAnsi"/>
          <w:szCs w:val="28"/>
          <w:lang w:val="pt-BR"/>
        </w:rPr>
        <w:t>”</w:t>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5D2AE2"/>
    <w:multiLevelType w:val="hybridMultilevel"/>
    <w:tmpl w:val="66428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655DD"/>
    <w:multiLevelType w:val="multilevel"/>
    <w:tmpl w:val="785E0A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20"/>
      <w:numFmt w:val="decimal"/>
      <w:lvlText w:val="%3"/>
      <w:lvlJc w:val="left"/>
      <w:pPr>
        <w:ind w:left="2250" w:hanging="45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4FF"/>
    <w:rsid w:val="005E24FF"/>
    <w:rsid w:val="00755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E2F5B-40D2-42B5-815A-4332DC13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4FF"/>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5E24FF"/>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5E24F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qFormat/>
    <w:rsid w:val="005E24FF"/>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5E24FF"/>
    <w:rPr>
      <w:rFonts w:ascii=".VnTime" w:eastAsia="Times New Roman" w:hAnsi=".VnTime" w:cs="Times New Roman"/>
      <w:sz w:val="26"/>
      <w:szCs w:val="24"/>
    </w:rPr>
  </w:style>
  <w:style w:type="table" w:styleId="TableGrid">
    <w:name w:val="Table Grid"/>
    <w:aliases w:val="Bảng TK,trongbang"/>
    <w:basedOn w:val="TableNormal"/>
    <w:uiPriority w:val="39"/>
    <w:qFormat/>
    <w:rsid w:val="005E2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E24FF"/>
    <w:pPr>
      <w:ind w:left="720"/>
      <w:contextualSpacing/>
    </w:pPr>
  </w:style>
  <w:style w:type="character" w:customStyle="1" w:styleId="ListParagraphChar">
    <w:name w:val="List Paragraph Char"/>
    <w:link w:val="ListParagraph"/>
    <w:uiPriority w:val="34"/>
    <w:qFormat/>
    <w:rsid w:val="005E24FF"/>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5E24FF"/>
    <w:rPr>
      <w:rFonts w:ascii="VNI-Times" w:eastAsia="Times New Roman" w:hAnsi="VNI-Times" w:cs="Times New Roman"/>
      <w:b/>
      <w:bCs/>
      <w:sz w:val="26"/>
      <w:szCs w:val="24"/>
    </w:rPr>
  </w:style>
  <w:style w:type="paragraph" w:styleId="NoSpacing">
    <w:name w:val="No Spacing"/>
    <w:aliases w:val="Nomarl"/>
    <w:uiPriority w:val="1"/>
    <w:qFormat/>
    <w:rsid w:val="005E24FF"/>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microsoft.com/office/2007/relationships/hdphoto" Target="media/hdphoto1.wdp"/><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2390</Words>
  <Characters>13624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2023-07-28T02:07:00Z</dcterms:created>
  <dcterms:modified xsi:type="dcterms:W3CDTF">2023-07-28T02:07:00Z</dcterms:modified>
</cp:coreProperties>
</file>