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40" w:rsidRPr="000706A6" w:rsidRDefault="00764440" w:rsidP="00764440">
      <w:pPr>
        <w:jc w:val="center"/>
        <w:outlineLvl w:val="0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0706A6">
        <w:rPr>
          <w:rFonts w:ascii="Times New Roman" w:hAnsi="Times New Roman"/>
          <w:b/>
          <w:bCs/>
          <w:sz w:val="24"/>
          <w:szCs w:val="24"/>
          <w:lang w:val="vi-VN"/>
        </w:rPr>
        <w:t xml:space="preserve">MA TRẬN ĐỀ KIỂM TRA </w:t>
      </w:r>
      <w:r w:rsidRPr="000706A6">
        <w:rPr>
          <w:rFonts w:ascii="Times New Roman" w:hAnsi="Times New Roman"/>
          <w:b/>
          <w:bCs/>
          <w:sz w:val="24"/>
          <w:szCs w:val="24"/>
        </w:rPr>
        <w:t>GIỮA</w:t>
      </w:r>
      <w:r w:rsidRPr="000706A6">
        <w:rPr>
          <w:rFonts w:ascii="Times New Roman" w:hAnsi="Times New Roman"/>
          <w:b/>
          <w:bCs/>
          <w:sz w:val="24"/>
          <w:szCs w:val="24"/>
          <w:lang w:val="fr-FR"/>
        </w:rPr>
        <w:t xml:space="preserve"> KÌ 2</w:t>
      </w:r>
    </w:p>
    <w:p w:rsidR="00764440" w:rsidRPr="00764440" w:rsidRDefault="00764440" w:rsidP="00764440">
      <w:pPr>
        <w:jc w:val="center"/>
        <w:rPr>
          <w:rFonts w:ascii="Times New Roman" w:hAnsi="Times New Roman"/>
          <w:bCs/>
          <w:szCs w:val="28"/>
        </w:rPr>
      </w:pPr>
      <w:r w:rsidRPr="000706A6">
        <w:rPr>
          <w:rFonts w:ascii="Times New Roman" w:hAnsi="Times New Roman"/>
          <w:b/>
          <w:bCs/>
          <w:sz w:val="24"/>
          <w:szCs w:val="24"/>
          <w:lang w:val="vi-VN"/>
        </w:rPr>
        <w:t>MÔN</w:t>
      </w:r>
      <w:r w:rsidRPr="000706A6">
        <w:rPr>
          <w:rFonts w:ascii="Times New Roman" w:hAnsi="Times New Roman"/>
          <w:b/>
          <w:bCs/>
          <w:sz w:val="24"/>
          <w:szCs w:val="24"/>
        </w:rPr>
        <w:t>: TIN HỌC</w:t>
      </w:r>
      <w:r w:rsidRPr="000706A6">
        <w:rPr>
          <w:rFonts w:ascii="Times New Roman" w:hAnsi="Times New Roman"/>
          <w:b/>
          <w:bCs/>
          <w:sz w:val="24"/>
          <w:szCs w:val="24"/>
          <w:lang w:val="vi-VN"/>
        </w:rPr>
        <w:t xml:space="preserve"> LỚP </w:t>
      </w:r>
      <w:r w:rsidRPr="000706A6">
        <w:rPr>
          <w:rFonts w:ascii="Times New Roman" w:hAnsi="Times New Roman"/>
          <w:b/>
          <w:bCs/>
          <w:sz w:val="24"/>
          <w:szCs w:val="24"/>
        </w:rPr>
        <w:t>6 – THỜI GIAN: 45 PHÚT</w:t>
      </w:r>
    </w:p>
    <w:p w:rsidR="00764440" w:rsidRPr="00764440" w:rsidRDefault="00764440" w:rsidP="00764440">
      <w:pPr>
        <w:rPr>
          <w:rFonts w:ascii="Times New Roman" w:hAnsi="Times New Roman"/>
          <w:lang w:val="vi-VN"/>
        </w:rPr>
      </w:pPr>
    </w:p>
    <w:tbl>
      <w:tblPr>
        <w:tblStyle w:val="TableGrid"/>
        <w:tblW w:w="5634" w:type="pct"/>
        <w:tblLook w:val="04A0" w:firstRow="1" w:lastRow="0" w:firstColumn="1" w:lastColumn="0" w:noHBand="0" w:noVBand="1"/>
      </w:tblPr>
      <w:tblGrid>
        <w:gridCol w:w="447"/>
        <w:gridCol w:w="1625"/>
        <w:gridCol w:w="2013"/>
        <w:gridCol w:w="1004"/>
        <w:gridCol w:w="768"/>
        <w:gridCol w:w="877"/>
        <w:gridCol w:w="759"/>
        <w:gridCol w:w="848"/>
        <w:gridCol w:w="759"/>
        <w:gridCol w:w="848"/>
        <w:gridCol w:w="768"/>
        <w:gridCol w:w="756"/>
        <w:gridCol w:w="756"/>
        <w:gridCol w:w="889"/>
        <w:gridCol w:w="1263"/>
      </w:tblGrid>
      <w:tr w:rsidR="00764440" w:rsidRPr="00764440" w:rsidTr="000E59D4">
        <w:trPr>
          <w:tblHeader/>
        </w:trPr>
        <w:tc>
          <w:tcPr>
            <w:tcW w:w="155" w:type="pct"/>
            <w:vMerge w:val="restar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0"/>
                <w:szCs w:val="20"/>
                <w:lang w:val="vi-VN"/>
              </w:rPr>
              <w:t>TT</w:t>
            </w:r>
          </w:p>
        </w:tc>
        <w:tc>
          <w:tcPr>
            <w:tcW w:w="565" w:type="pct"/>
            <w:vMerge w:val="restar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Chương/</w:t>
            </w:r>
          </w:p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chủ đề</w:t>
            </w:r>
          </w:p>
        </w:tc>
        <w:tc>
          <w:tcPr>
            <w:tcW w:w="699" w:type="pct"/>
            <w:vMerge w:val="restar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306" w:type="pct"/>
            <w:gridSpan w:val="8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Mức độ nhận thức</w:t>
            </w:r>
          </w:p>
        </w:tc>
        <w:tc>
          <w:tcPr>
            <w:tcW w:w="835" w:type="pct"/>
            <w:gridSpan w:val="3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Tổng</w:t>
            </w:r>
          </w:p>
        </w:tc>
        <w:tc>
          <w:tcPr>
            <w:tcW w:w="440" w:type="pct"/>
            <w:vMerge w:val="restar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%</w:t>
            </w: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 xml:space="preserve"> </w:t>
            </w:r>
          </w:p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Đ</w:t>
            </w: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iểm</w:t>
            </w:r>
          </w:p>
        </w:tc>
      </w:tr>
      <w:tr w:rsidR="00764440" w:rsidRPr="00764440" w:rsidTr="000E59D4">
        <w:trPr>
          <w:tblHeader/>
        </w:trPr>
        <w:tc>
          <w:tcPr>
            <w:tcW w:w="155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565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699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Nhận biết</w:t>
            </w:r>
          </w:p>
        </w:tc>
        <w:tc>
          <w:tcPr>
            <w:tcW w:w="569" w:type="pct"/>
            <w:gridSpan w:val="2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Thông hiểu</w:t>
            </w:r>
          </w:p>
        </w:tc>
        <w:tc>
          <w:tcPr>
            <w:tcW w:w="559" w:type="pct"/>
            <w:gridSpan w:val="2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Vận dụng</w:t>
            </w:r>
          </w:p>
        </w:tc>
        <w:tc>
          <w:tcPr>
            <w:tcW w:w="562" w:type="pct"/>
            <w:gridSpan w:val="2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Vận dụng cao</w:t>
            </w:r>
          </w:p>
        </w:tc>
        <w:tc>
          <w:tcPr>
            <w:tcW w:w="526" w:type="pct"/>
            <w:gridSpan w:val="2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Số câu hỏi</w:t>
            </w:r>
          </w:p>
        </w:tc>
        <w:tc>
          <w:tcPr>
            <w:tcW w:w="309" w:type="pct"/>
            <w:vMerge w:val="restar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Thời gian</w:t>
            </w:r>
          </w:p>
        </w:tc>
        <w:tc>
          <w:tcPr>
            <w:tcW w:w="440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</w:tr>
      <w:tr w:rsidR="00764440" w:rsidRPr="00764440" w:rsidTr="000E59D4">
        <w:trPr>
          <w:tblHeader/>
        </w:trPr>
        <w:tc>
          <w:tcPr>
            <w:tcW w:w="155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565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699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349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Câu</w:t>
            </w:r>
          </w:p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 xml:space="preserve"> hỏi</w:t>
            </w:r>
          </w:p>
        </w:tc>
        <w:tc>
          <w:tcPr>
            <w:tcW w:w="267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Thời gian</w:t>
            </w:r>
          </w:p>
        </w:tc>
        <w:tc>
          <w:tcPr>
            <w:tcW w:w="305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Câu hỏi</w:t>
            </w:r>
          </w:p>
        </w:tc>
        <w:tc>
          <w:tcPr>
            <w:tcW w:w="264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Thời gian</w:t>
            </w:r>
          </w:p>
        </w:tc>
        <w:tc>
          <w:tcPr>
            <w:tcW w:w="295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Câu hỏi</w:t>
            </w:r>
          </w:p>
        </w:tc>
        <w:tc>
          <w:tcPr>
            <w:tcW w:w="264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Thời gian</w:t>
            </w:r>
          </w:p>
        </w:tc>
        <w:tc>
          <w:tcPr>
            <w:tcW w:w="295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Câu hỏi</w:t>
            </w:r>
          </w:p>
        </w:tc>
        <w:tc>
          <w:tcPr>
            <w:tcW w:w="267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Thời gian</w:t>
            </w:r>
          </w:p>
        </w:tc>
        <w:tc>
          <w:tcPr>
            <w:tcW w:w="263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TN</w:t>
            </w:r>
          </w:p>
        </w:tc>
        <w:tc>
          <w:tcPr>
            <w:tcW w:w="263" w:type="pct"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TL</w:t>
            </w:r>
          </w:p>
        </w:tc>
        <w:tc>
          <w:tcPr>
            <w:tcW w:w="309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440" w:type="pct"/>
            <w:vMerge/>
            <w:vAlign w:val="center"/>
          </w:tcPr>
          <w:p w:rsidR="00764440" w:rsidRPr="00764440" w:rsidRDefault="00764440" w:rsidP="00B83D6C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</w:tr>
      <w:tr w:rsidR="00764440" w:rsidRPr="00764440" w:rsidTr="000E59D4">
        <w:trPr>
          <w:trHeight w:val="1982"/>
        </w:trPr>
        <w:tc>
          <w:tcPr>
            <w:tcW w:w="155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1</w:t>
            </w:r>
          </w:p>
        </w:tc>
        <w:tc>
          <w:tcPr>
            <w:tcW w:w="565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Chủ đề D.</w:t>
            </w:r>
          </w:p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Đạo đức, pháp luật và văn hóa trong môi trường s</w:t>
            </w:r>
            <w:r w:rsidRPr="00764440">
              <w:rPr>
                <w:rFonts w:cs="Times New Roman"/>
                <w:color w:val="000000" w:themeColor="text1"/>
                <w:spacing w:val="-8"/>
              </w:rPr>
              <w:t>ố</w:t>
            </w:r>
          </w:p>
        </w:tc>
        <w:tc>
          <w:tcPr>
            <w:tcW w:w="699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lang w:val="vi-VN"/>
              </w:rPr>
            </w:pPr>
            <w:r w:rsidRPr="00764440">
              <w:rPr>
                <w:rFonts w:eastAsia="Times New Roman" w:cs="Times New Roman"/>
                <w:color w:val="000000" w:themeColor="text1"/>
                <w:lang w:val="vi-VN"/>
              </w:rPr>
              <w:t>Đề phòng một số tác hại khi tham gia Internet</w:t>
            </w:r>
          </w:p>
        </w:tc>
        <w:tc>
          <w:tcPr>
            <w:tcW w:w="349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  <w:p w:rsidR="00764440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4</w:t>
            </w:r>
            <w:r w:rsidR="0042682F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(TN)</w:t>
            </w:r>
          </w:p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7" w:type="pct"/>
            <w:vAlign w:val="center"/>
          </w:tcPr>
          <w:p w:rsidR="00764440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3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305" w:type="pct"/>
            <w:vAlign w:val="center"/>
          </w:tcPr>
          <w:p w:rsidR="00764440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7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(TN)</w:t>
            </w:r>
          </w:p>
        </w:tc>
        <w:tc>
          <w:tcPr>
            <w:tcW w:w="264" w:type="pct"/>
            <w:vAlign w:val="center"/>
          </w:tcPr>
          <w:p w:rsidR="00764440" w:rsidRPr="00764440" w:rsidRDefault="000E59D4" w:rsidP="0042682F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10,5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295" w:type="pct"/>
            <w:vAlign w:val="center"/>
          </w:tcPr>
          <w:p w:rsidR="00764440" w:rsidRPr="0042682F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5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7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3" w:type="pct"/>
            <w:vAlign w:val="center"/>
          </w:tcPr>
          <w:p w:rsidR="00764440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11</w:t>
            </w:r>
          </w:p>
        </w:tc>
        <w:tc>
          <w:tcPr>
            <w:tcW w:w="263" w:type="pct"/>
            <w:vAlign w:val="center"/>
          </w:tcPr>
          <w:p w:rsidR="00764440" w:rsidRPr="00764440" w:rsidRDefault="00764440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309" w:type="pct"/>
            <w:vAlign w:val="center"/>
          </w:tcPr>
          <w:p w:rsidR="00764440" w:rsidRPr="00AF3FE6" w:rsidRDefault="00764440" w:rsidP="00764440">
            <w:pPr>
              <w:jc w:val="center"/>
              <w:rPr>
                <w:rFonts w:cs="Times New Roman"/>
                <w:spacing w:val="-8"/>
                <w:sz w:val="26"/>
                <w:szCs w:val="26"/>
                <w:vertAlign w:val="superscript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13,5</w:t>
            </w:r>
            <w:r w:rsidR="00AF3FE6" w:rsidRPr="00AF3FE6">
              <w:rPr>
                <w:rFonts w:cs="Times New Roman"/>
                <w:spacing w:val="-8"/>
                <w:sz w:val="26"/>
                <w:szCs w:val="26"/>
                <w:vertAlign w:val="superscript"/>
              </w:rPr>
              <w:t>’</w:t>
            </w:r>
          </w:p>
        </w:tc>
        <w:tc>
          <w:tcPr>
            <w:tcW w:w="440" w:type="pct"/>
            <w:vAlign w:val="center"/>
          </w:tcPr>
          <w:p w:rsidR="00764440" w:rsidRPr="00AF3FE6" w:rsidRDefault="00764440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27,5%</w:t>
            </w:r>
          </w:p>
          <w:p w:rsidR="00764440" w:rsidRPr="00AF3FE6" w:rsidRDefault="00764440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2,75 điểm</w:t>
            </w:r>
          </w:p>
        </w:tc>
      </w:tr>
      <w:tr w:rsidR="000E59D4" w:rsidRPr="00764440" w:rsidTr="000E59D4">
        <w:trPr>
          <w:trHeight w:val="886"/>
        </w:trPr>
        <w:tc>
          <w:tcPr>
            <w:tcW w:w="155" w:type="pct"/>
            <w:vMerge w:val="restar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</w:rPr>
              <w:t>2</w:t>
            </w:r>
          </w:p>
        </w:tc>
        <w:tc>
          <w:tcPr>
            <w:tcW w:w="565" w:type="pct"/>
            <w:vMerge w:val="restar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 xml:space="preserve">Chủ đề </w:t>
            </w:r>
            <w:r w:rsidRPr="00764440">
              <w:rPr>
                <w:rFonts w:cs="Times New Roman"/>
                <w:color w:val="000000" w:themeColor="text1"/>
                <w:spacing w:val="-8"/>
              </w:rPr>
              <w:t>E.</w:t>
            </w:r>
          </w:p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</w:rPr>
              <w:t>Ứng dụng Tin học</w:t>
            </w:r>
          </w:p>
        </w:tc>
        <w:tc>
          <w:tcPr>
            <w:tcW w:w="699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eastAsia="Times New Roman" w:cs="Times New Roman"/>
                <w:color w:val="000000" w:themeColor="text1"/>
                <w:lang w:val="vi-VN"/>
              </w:rPr>
            </w:pPr>
            <w:r w:rsidRPr="00764440">
              <w:rPr>
                <w:rFonts w:eastAsia="Times New Roman" w:cs="Times New Roman"/>
                <w:color w:val="000000" w:themeColor="text1"/>
                <w:lang w:val="vi-VN"/>
              </w:rPr>
              <w:t>1. Soạn thảo văn bản cơ bản</w:t>
            </w:r>
          </w:p>
        </w:tc>
        <w:tc>
          <w:tcPr>
            <w:tcW w:w="349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12</w:t>
            </w: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(TN)</w:t>
            </w:r>
          </w:p>
        </w:tc>
        <w:tc>
          <w:tcPr>
            <w:tcW w:w="267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9’</w:t>
            </w:r>
          </w:p>
        </w:tc>
        <w:tc>
          <w:tcPr>
            <w:tcW w:w="305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264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95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1(TL)</w:t>
            </w:r>
          </w:p>
        </w:tc>
        <w:tc>
          <w:tcPr>
            <w:tcW w:w="264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5’</w:t>
            </w:r>
          </w:p>
        </w:tc>
        <w:tc>
          <w:tcPr>
            <w:tcW w:w="295" w:type="pct"/>
            <w:vAlign w:val="center"/>
          </w:tcPr>
          <w:p w:rsidR="000E59D4" w:rsidRPr="00764440" w:rsidRDefault="000E59D4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1(TL)</w:t>
            </w:r>
          </w:p>
        </w:tc>
        <w:tc>
          <w:tcPr>
            <w:tcW w:w="267" w:type="pct"/>
            <w:vAlign w:val="center"/>
          </w:tcPr>
          <w:p w:rsidR="000E59D4" w:rsidRPr="00764440" w:rsidRDefault="000E59D4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5’</w:t>
            </w:r>
          </w:p>
        </w:tc>
        <w:tc>
          <w:tcPr>
            <w:tcW w:w="263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13</w:t>
            </w:r>
          </w:p>
        </w:tc>
        <w:tc>
          <w:tcPr>
            <w:tcW w:w="263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</w:p>
        </w:tc>
        <w:tc>
          <w:tcPr>
            <w:tcW w:w="309" w:type="pct"/>
            <w:vAlign w:val="center"/>
          </w:tcPr>
          <w:p w:rsidR="000E59D4" w:rsidRPr="00AF3FE6" w:rsidRDefault="000E59D4" w:rsidP="000E59D4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29’</w:t>
            </w:r>
          </w:p>
        </w:tc>
        <w:tc>
          <w:tcPr>
            <w:tcW w:w="440" w:type="pct"/>
            <w:vAlign w:val="center"/>
          </w:tcPr>
          <w:p w:rsidR="000E59D4" w:rsidRPr="00AF3FE6" w:rsidRDefault="000E59D4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50%</w:t>
            </w:r>
          </w:p>
          <w:p w:rsidR="000E59D4" w:rsidRPr="00AF3FE6" w:rsidRDefault="000E59D4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5 điểm</w:t>
            </w:r>
          </w:p>
        </w:tc>
      </w:tr>
      <w:tr w:rsidR="000E59D4" w:rsidRPr="00764440" w:rsidTr="000E59D4">
        <w:trPr>
          <w:trHeight w:val="886"/>
        </w:trPr>
        <w:tc>
          <w:tcPr>
            <w:tcW w:w="155" w:type="pct"/>
            <w:vMerge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565" w:type="pct"/>
            <w:vMerge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699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eastAsia="Times New Roman" w:cs="Times New Roman"/>
                <w:color w:val="000000" w:themeColor="text1"/>
                <w:lang w:val="vi-VN"/>
              </w:rPr>
            </w:pPr>
            <w:r w:rsidRPr="00764440">
              <w:rPr>
                <w:rFonts w:eastAsia="Times New Roman" w:cs="Times New Roman"/>
                <w:color w:val="000000" w:themeColor="text1"/>
                <w:lang w:val="vi-VN"/>
              </w:rPr>
              <w:t>2. Sơ đồ tư duy và phần mềm sơ đồ tư duy</w:t>
            </w:r>
          </w:p>
        </w:tc>
        <w:tc>
          <w:tcPr>
            <w:tcW w:w="349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7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05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5</w:t>
            </w: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(TN)</w:t>
            </w:r>
          </w:p>
        </w:tc>
        <w:tc>
          <w:tcPr>
            <w:tcW w:w="264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7,5</w:t>
            </w: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295" w:type="pct"/>
            <w:vAlign w:val="center"/>
          </w:tcPr>
          <w:p w:rsidR="000E59D4" w:rsidRPr="00764440" w:rsidRDefault="000E59D4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1(TL)</w:t>
            </w:r>
          </w:p>
        </w:tc>
        <w:tc>
          <w:tcPr>
            <w:tcW w:w="264" w:type="pct"/>
            <w:vAlign w:val="center"/>
          </w:tcPr>
          <w:p w:rsidR="000E59D4" w:rsidRPr="00764440" w:rsidRDefault="000E59D4" w:rsidP="00B83D6C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5’</w:t>
            </w:r>
          </w:p>
        </w:tc>
        <w:tc>
          <w:tcPr>
            <w:tcW w:w="295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7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63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5</w:t>
            </w:r>
          </w:p>
        </w:tc>
        <w:tc>
          <w:tcPr>
            <w:tcW w:w="263" w:type="pct"/>
            <w:vAlign w:val="center"/>
          </w:tcPr>
          <w:p w:rsidR="000E59D4" w:rsidRPr="00764440" w:rsidRDefault="000E59D4" w:rsidP="00764440">
            <w:pPr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</w:p>
        </w:tc>
        <w:tc>
          <w:tcPr>
            <w:tcW w:w="309" w:type="pct"/>
            <w:vAlign w:val="center"/>
          </w:tcPr>
          <w:p w:rsidR="000E59D4" w:rsidRPr="00AF3FE6" w:rsidRDefault="000E59D4" w:rsidP="000E59D4">
            <w:pPr>
              <w:jc w:val="center"/>
              <w:rPr>
                <w:rFonts w:cs="Times New Roman"/>
                <w:spacing w:val="-8"/>
                <w:sz w:val="26"/>
                <w:szCs w:val="26"/>
                <w:vertAlign w:val="superscript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12,5</w:t>
            </w:r>
            <w:r w:rsidR="00AF3FE6" w:rsidRPr="00AF3FE6">
              <w:rPr>
                <w:rFonts w:cs="Times New Roman"/>
                <w:spacing w:val="-8"/>
                <w:sz w:val="26"/>
                <w:szCs w:val="26"/>
                <w:vertAlign w:val="superscript"/>
              </w:rPr>
              <w:t>’</w:t>
            </w:r>
          </w:p>
        </w:tc>
        <w:tc>
          <w:tcPr>
            <w:tcW w:w="440" w:type="pct"/>
            <w:vAlign w:val="center"/>
          </w:tcPr>
          <w:p w:rsidR="000E59D4" w:rsidRPr="00AF3FE6" w:rsidRDefault="000E59D4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22,5%</w:t>
            </w:r>
          </w:p>
          <w:p w:rsidR="000E59D4" w:rsidRPr="00AF3FE6" w:rsidRDefault="000E59D4" w:rsidP="00764440">
            <w:pPr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2,25điểm</w:t>
            </w:r>
          </w:p>
        </w:tc>
      </w:tr>
      <w:tr w:rsidR="00764440" w:rsidRPr="00764440" w:rsidTr="000E59D4">
        <w:tc>
          <w:tcPr>
            <w:tcW w:w="1420" w:type="pct"/>
            <w:gridSpan w:val="3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lang w:val="vi-VN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lang w:val="vi-VN"/>
              </w:rPr>
              <w:t>Tổng</w:t>
            </w:r>
          </w:p>
        </w:tc>
        <w:tc>
          <w:tcPr>
            <w:tcW w:w="349" w:type="pc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 xml:space="preserve">16 </w:t>
            </w:r>
          </w:p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(TN)</w:t>
            </w:r>
          </w:p>
        </w:tc>
        <w:tc>
          <w:tcPr>
            <w:tcW w:w="267" w:type="pc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12’</w:t>
            </w:r>
          </w:p>
        </w:tc>
        <w:tc>
          <w:tcPr>
            <w:tcW w:w="305" w:type="pc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12 (TN)</w:t>
            </w:r>
          </w:p>
        </w:tc>
        <w:tc>
          <w:tcPr>
            <w:tcW w:w="264" w:type="pct"/>
            <w:vAlign w:val="center"/>
          </w:tcPr>
          <w:p w:rsidR="00764440" w:rsidRPr="00764440" w:rsidRDefault="0042682F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18</w:t>
            </w:r>
            <w:r w:rsidR="00764440"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295" w:type="pct"/>
            <w:vAlign w:val="center"/>
          </w:tcPr>
          <w:p w:rsidR="00764440" w:rsidRPr="00764440" w:rsidRDefault="0042682F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2</w:t>
            </w:r>
          </w:p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(TL)</w:t>
            </w:r>
          </w:p>
        </w:tc>
        <w:tc>
          <w:tcPr>
            <w:tcW w:w="264" w:type="pct"/>
            <w:vAlign w:val="center"/>
          </w:tcPr>
          <w:p w:rsidR="00764440" w:rsidRPr="00764440" w:rsidRDefault="0042682F" w:rsidP="0042682F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10</w:t>
            </w:r>
            <w:r w:rsidR="00764440"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295" w:type="pct"/>
            <w:vAlign w:val="center"/>
          </w:tcPr>
          <w:p w:rsidR="00764440" w:rsidRPr="00764440" w:rsidRDefault="0042682F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1</w:t>
            </w:r>
          </w:p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(TL)</w:t>
            </w:r>
          </w:p>
        </w:tc>
        <w:tc>
          <w:tcPr>
            <w:tcW w:w="267" w:type="pct"/>
            <w:vAlign w:val="center"/>
          </w:tcPr>
          <w:p w:rsidR="00764440" w:rsidRPr="00764440" w:rsidRDefault="0042682F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5</w:t>
            </w:r>
            <w:r w:rsidR="00764440"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’</w:t>
            </w:r>
          </w:p>
        </w:tc>
        <w:tc>
          <w:tcPr>
            <w:tcW w:w="263" w:type="pc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28</w:t>
            </w:r>
          </w:p>
        </w:tc>
        <w:tc>
          <w:tcPr>
            <w:tcW w:w="263" w:type="pc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i/>
                <w:color w:val="000000" w:themeColor="text1"/>
                <w:spacing w:val="-8"/>
                <w:sz w:val="26"/>
                <w:szCs w:val="26"/>
              </w:rPr>
              <w:t>3</w:t>
            </w:r>
          </w:p>
        </w:tc>
        <w:tc>
          <w:tcPr>
            <w:tcW w:w="309" w:type="pct"/>
            <w:vAlign w:val="center"/>
          </w:tcPr>
          <w:p w:rsidR="00764440" w:rsidRPr="00AF3FE6" w:rsidRDefault="00764440" w:rsidP="00764440">
            <w:pPr>
              <w:spacing w:before="40" w:after="40"/>
              <w:jc w:val="center"/>
              <w:rPr>
                <w:rFonts w:cs="Times New Roman"/>
                <w:i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i/>
                <w:spacing w:val="-8"/>
                <w:sz w:val="26"/>
                <w:szCs w:val="26"/>
              </w:rPr>
              <w:t>45’</w:t>
            </w:r>
          </w:p>
        </w:tc>
        <w:tc>
          <w:tcPr>
            <w:tcW w:w="440" w:type="pct"/>
            <w:vAlign w:val="center"/>
          </w:tcPr>
          <w:p w:rsidR="00764440" w:rsidRPr="00AF3FE6" w:rsidRDefault="00AF3FE6" w:rsidP="00764440">
            <w:pPr>
              <w:spacing w:before="40" w:after="40"/>
              <w:jc w:val="center"/>
              <w:rPr>
                <w:rFonts w:cs="Times New Roman"/>
                <w:i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i/>
                <w:spacing w:val="-8"/>
                <w:sz w:val="26"/>
                <w:szCs w:val="26"/>
              </w:rPr>
              <w:t>10</w:t>
            </w:r>
          </w:p>
        </w:tc>
      </w:tr>
      <w:tr w:rsidR="00764440" w:rsidRPr="00764440" w:rsidTr="000E59D4">
        <w:tc>
          <w:tcPr>
            <w:tcW w:w="1420" w:type="pct"/>
            <w:gridSpan w:val="3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>Tỉ lệ %</w:t>
            </w:r>
            <w:r w:rsidRPr="00764440">
              <w:rPr>
                <w:rFonts w:cs="Times New Roman"/>
                <w:color w:val="000000" w:themeColor="text1"/>
                <w:spacing w:val="-8"/>
              </w:rPr>
              <w:t xml:space="preserve"> điểm</w:t>
            </w:r>
          </w:p>
        </w:tc>
        <w:tc>
          <w:tcPr>
            <w:tcW w:w="616" w:type="pct"/>
            <w:gridSpan w:val="2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40%</w:t>
            </w:r>
          </w:p>
        </w:tc>
        <w:tc>
          <w:tcPr>
            <w:tcW w:w="569" w:type="pct"/>
            <w:gridSpan w:val="2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30%</w:t>
            </w:r>
          </w:p>
        </w:tc>
        <w:tc>
          <w:tcPr>
            <w:tcW w:w="559" w:type="pct"/>
            <w:gridSpan w:val="2"/>
            <w:vAlign w:val="center"/>
          </w:tcPr>
          <w:p w:rsidR="00764440" w:rsidRPr="00764440" w:rsidRDefault="000E59D4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2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0%</w:t>
            </w:r>
          </w:p>
        </w:tc>
        <w:tc>
          <w:tcPr>
            <w:tcW w:w="562" w:type="pct"/>
            <w:gridSpan w:val="2"/>
            <w:vAlign w:val="center"/>
          </w:tcPr>
          <w:p w:rsidR="00764440" w:rsidRPr="00764440" w:rsidRDefault="000E59D4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1</w:t>
            </w:r>
            <w:r w:rsidR="00764440"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  <w:lang w:val="vi-VN"/>
              </w:rPr>
              <w:t>0%</w:t>
            </w:r>
          </w:p>
        </w:tc>
        <w:tc>
          <w:tcPr>
            <w:tcW w:w="263" w:type="pct"/>
            <w:vMerge w:val="restar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70%</w:t>
            </w:r>
          </w:p>
        </w:tc>
        <w:tc>
          <w:tcPr>
            <w:tcW w:w="263" w:type="pct"/>
            <w:vMerge w:val="restart"/>
            <w:vAlign w:val="center"/>
          </w:tcPr>
          <w:p w:rsidR="00764440" w:rsidRPr="00764440" w:rsidRDefault="00764440" w:rsidP="00764440">
            <w:pPr>
              <w:spacing w:before="40" w:after="40"/>
              <w:jc w:val="center"/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sz w:val="26"/>
                <w:szCs w:val="26"/>
              </w:rPr>
              <w:t>30%</w:t>
            </w:r>
          </w:p>
        </w:tc>
        <w:tc>
          <w:tcPr>
            <w:tcW w:w="309" w:type="pct"/>
            <w:vMerge w:val="restart"/>
            <w:vAlign w:val="center"/>
          </w:tcPr>
          <w:p w:rsidR="00764440" w:rsidRPr="00AF3FE6" w:rsidRDefault="00764440" w:rsidP="00764440">
            <w:pPr>
              <w:spacing w:before="40" w:after="4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</w:rPr>
              <w:t>100%</w:t>
            </w:r>
          </w:p>
        </w:tc>
        <w:tc>
          <w:tcPr>
            <w:tcW w:w="440" w:type="pct"/>
            <w:vMerge w:val="restart"/>
            <w:vAlign w:val="center"/>
          </w:tcPr>
          <w:p w:rsidR="00764440" w:rsidRPr="00AF3FE6" w:rsidRDefault="00764440" w:rsidP="00764440">
            <w:pPr>
              <w:spacing w:before="40" w:after="4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 w:rsidRPr="00AF3FE6">
              <w:rPr>
                <w:rFonts w:cs="Times New Roman"/>
                <w:spacing w:val="-8"/>
                <w:sz w:val="26"/>
                <w:szCs w:val="26"/>
                <w:lang w:val="vi-VN"/>
              </w:rPr>
              <w:t>100%</w:t>
            </w:r>
          </w:p>
        </w:tc>
      </w:tr>
      <w:tr w:rsidR="00764440" w:rsidRPr="00764440" w:rsidTr="000E59D4">
        <w:tc>
          <w:tcPr>
            <w:tcW w:w="1420" w:type="pct"/>
            <w:gridSpan w:val="3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lang w:val="vi-VN"/>
              </w:rPr>
            </w:pPr>
            <w:r w:rsidRPr="00764440">
              <w:rPr>
                <w:rFonts w:cs="Times New Roman"/>
                <w:spacing w:val="-8"/>
                <w:lang w:val="vi-VN"/>
              </w:rPr>
              <w:t>Tỉ lệ chung</w:t>
            </w:r>
          </w:p>
        </w:tc>
        <w:tc>
          <w:tcPr>
            <w:tcW w:w="1185" w:type="pct"/>
            <w:gridSpan w:val="4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spacing w:val="-8"/>
                <w:sz w:val="26"/>
                <w:szCs w:val="26"/>
                <w:lang w:val="vi-VN"/>
              </w:rPr>
              <w:t>70%</w:t>
            </w:r>
          </w:p>
        </w:tc>
        <w:tc>
          <w:tcPr>
            <w:tcW w:w="1121" w:type="pct"/>
            <w:gridSpan w:val="4"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 w:rsidRPr="00764440">
              <w:rPr>
                <w:rFonts w:cs="Times New Roman"/>
                <w:spacing w:val="-8"/>
                <w:sz w:val="26"/>
                <w:szCs w:val="26"/>
                <w:lang w:val="vi-VN"/>
              </w:rPr>
              <w:t>30%</w:t>
            </w:r>
          </w:p>
        </w:tc>
        <w:tc>
          <w:tcPr>
            <w:tcW w:w="263" w:type="pct"/>
            <w:vMerge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263" w:type="pct"/>
            <w:vMerge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309" w:type="pct"/>
            <w:vMerge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lang w:val="vi-VN"/>
              </w:rPr>
            </w:pPr>
          </w:p>
        </w:tc>
        <w:tc>
          <w:tcPr>
            <w:tcW w:w="440" w:type="pct"/>
            <w:vMerge/>
            <w:vAlign w:val="center"/>
          </w:tcPr>
          <w:p w:rsidR="00764440" w:rsidRPr="00764440" w:rsidRDefault="00764440" w:rsidP="00B83D6C">
            <w:pPr>
              <w:spacing w:before="40" w:after="40"/>
              <w:jc w:val="center"/>
              <w:rPr>
                <w:rFonts w:cs="Times New Roman"/>
                <w:spacing w:val="-8"/>
                <w:lang w:val="vi-VN"/>
              </w:rPr>
            </w:pPr>
          </w:p>
        </w:tc>
      </w:tr>
    </w:tbl>
    <w:p w:rsidR="00764440" w:rsidRPr="00764440" w:rsidRDefault="00764440" w:rsidP="00764440">
      <w:pPr>
        <w:outlineLvl w:val="0"/>
      </w:pPr>
    </w:p>
    <w:p w:rsidR="005E631B" w:rsidRDefault="005E631B">
      <w:pPr>
        <w:rPr>
          <w:rFonts w:ascii="Times New Roman" w:hAnsi="Times New Roman"/>
        </w:rPr>
      </w:pPr>
    </w:p>
    <w:p w:rsidR="00B83D6C" w:rsidRPr="00BA736D" w:rsidRDefault="000706A6" w:rsidP="00B83D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 w:rsidR="00B83D6C" w:rsidRPr="00B83D6C">
        <w:rPr>
          <w:rFonts w:ascii="Times New Roman" w:hAnsi="Times New Roman"/>
          <w:b/>
          <w:sz w:val="24"/>
          <w:szCs w:val="24"/>
        </w:rPr>
        <w:lastRenderedPageBreak/>
        <w:t xml:space="preserve">ĐẶC TẢ </w:t>
      </w:r>
      <w:r w:rsidR="00BA736D" w:rsidRPr="000706A6">
        <w:rPr>
          <w:rFonts w:ascii="Times New Roman" w:hAnsi="Times New Roman"/>
          <w:b/>
          <w:bCs/>
          <w:sz w:val="24"/>
          <w:szCs w:val="24"/>
          <w:lang w:val="vi-VN"/>
        </w:rPr>
        <w:t xml:space="preserve">ĐỀ KIỂM TRA </w:t>
      </w:r>
      <w:r w:rsidR="00BA736D" w:rsidRPr="000706A6">
        <w:rPr>
          <w:rFonts w:ascii="Times New Roman" w:hAnsi="Times New Roman"/>
          <w:b/>
          <w:bCs/>
          <w:sz w:val="24"/>
          <w:szCs w:val="24"/>
        </w:rPr>
        <w:t>GIỮA</w:t>
      </w:r>
      <w:r w:rsidR="00BA736D" w:rsidRPr="000706A6">
        <w:rPr>
          <w:rFonts w:ascii="Times New Roman" w:hAnsi="Times New Roman"/>
          <w:b/>
          <w:bCs/>
          <w:sz w:val="24"/>
          <w:szCs w:val="24"/>
          <w:lang w:val="fr-FR"/>
        </w:rPr>
        <w:t xml:space="preserve"> KÌ 2</w:t>
      </w:r>
    </w:p>
    <w:p w:rsidR="00B83D6C" w:rsidRDefault="00B83D6C" w:rsidP="00B83D6C">
      <w:pPr>
        <w:jc w:val="center"/>
        <w:rPr>
          <w:rFonts w:ascii="Times New Roman" w:hAnsi="Times New Roman"/>
          <w:b/>
          <w:sz w:val="24"/>
          <w:szCs w:val="24"/>
        </w:rPr>
      </w:pPr>
      <w:r w:rsidRPr="00B83D6C">
        <w:rPr>
          <w:rFonts w:ascii="Times New Roman" w:hAnsi="Times New Roman"/>
          <w:b/>
          <w:sz w:val="24"/>
          <w:szCs w:val="24"/>
        </w:rPr>
        <w:t>MÔN: TIN HỌC LỚP 6 – THỜI GIAN LÀM BÀI: 45 PHÚT</w:t>
      </w:r>
    </w:p>
    <w:p w:rsidR="00B83D6C" w:rsidRPr="00C15627" w:rsidRDefault="00B83D6C" w:rsidP="00B83D6C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14382" w:type="dxa"/>
        <w:tblLayout w:type="fixed"/>
        <w:tblLook w:val="04A0" w:firstRow="1" w:lastRow="0" w:firstColumn="1" w:lastColumn="0" w:noHBand="0" w:noVBand="1"/>
      </w:tblPr>
      <w:tblGrid>
        <w:gridCol w:w="675"/>
        <w:gridCol w:w="1227"/>
        <w:gridCol w:w="1325"/>
        <w:gridCol w:w="5245"/>
        <w:gridCol w:w="828"/>
        <w:gridCol w:w="546"/>
        <w:gridCol w:w="851"/>
        <w:gridCol w:w="567"/>
        <w:gridCol w:w="851"/>
        <w:gridCol w:w="708"/>
        <w:gridCol w:w="850"/>
        <w:gridCol w:w="709"/>
      </w:tblGrid>
      <w:tr w:rsidR="00B83D6C" w:rsidRPr="00B61D70" w:rsidTr="00B83D6C">
        <w:trPr>
          <w:trHeight w:val="362"/>
        </w:trPr>
        <w:tc>
          <w:tcPr>
            <w:tcW w:w="675" w:type="dxa"/>
            <w:vMerge w:val="restart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TT</w:t>
            </w:r>
          </w:p>
        </w:tc>
        <w:tc>
          <w:tcPr>
            <w:tcW w:w="1227" w:type="dxa"/>
            <w:vMerge w:val="restart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Chủ đề</w:t>
            </w:r>
          </w:p>
        </w:tc>
        <w:tc>
          <w:tcPr>
            <w:tcW w:w="1325" w:type="dxa"/>
            <w:vMerge w:val="restart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Đơn vị kiến thức</w:t>
            </w:r>
          </w:p>
        </w:tc>
        <w:tc>
          <w:tcPr>
            <w:tcW w:w="5245" w:type="dxa"/>
            <w:vMerge w:val="restart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B61D70">
              <w:rPr>
                <w:rFonts w:cs="Times New Roman"/>
                <w:sz w:val="24"/>
                <w:szCs w:val="24"/>
              </w:rPr>
              <w:t>Mức độ đánh giá</w:t>
            </w:r>
          </w:p>
        </w:tc>
        <w:tc>
          <w:tcPr>
            <w:tcW w:w="5910" w:type="dxa"/>
            <w:gridSpan w:val="8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MỨC ĐỘ NHẬN THỨC</w:t>
            </w:r>
          </w:p>
        </w:tc>
      </w:tr>
      <w:tr w:rsidR="00B83D6C" w:rsidRPr="00B61D70" w:rsidTr="00B83D6C">
        <w:trPr>
          <w:trHeight w:val="362"/>
        </w:trPr>
        <w:tc>
          <w:tcPr>
            <w:tcW w:w="675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Nhận biết</w:t>
            </w:r>
          </w:p>
        </w:tc>
        <w:tc>
          <w:tcPr>
            <w:tcW w:w="1418" w:type="dxa"/>
            <w:gridSpan w:val="2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Thông hiểu</w:t>
            </w:r>
          </w:p>
        </w:tc>
        <w:tc>
          <w:tcPr>
            <w:tcW w:w="1559" w:type="dxa"/>
            <w:gridSpan w:val="2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Vận dụng</w:t>
            </w:r>
          </w:p>
        </w:tc>
        <w:tc>
          <w:tcPr>
            <w:tcW w:w="1559" w:type="dxa"/>
            <w:gridSpan w:val="2"/>
            <w:vAlign w:val="center"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61D70">
              <w:rPr>
                <w:rFonts w:cs="Times New Roman"/>
                <w:sz w:val="24"/>
                <w:szCs w:val="24"/>
              </w:rPr>
              <w:t>Vận dụng cao</w:t>
            </w:r>
          </w:p>
        </w:tc>
      </w:tr>
      <w:tr w:rsidR="00B83D6C" w:rsidRPr="00B61D70" w:rsidTr="00B83D6C">
        <w:trPr>
          <w:trHeight w:val="387"/>
        </w:trPr>
        <w:tc>
          <w:tcPr>
            <w:tcW w:w="675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83D6C" w:rsidRPr="00B61D70" w:rsidRDefault="00B83D6C" w:rsidP="00B83D6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TNKQ</w:t>
            </w:r>
          </w:p>
        </w:tc>
        <w:tc>
          <w:tcPr>
            <w:tcW w:w="546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TL</w:t>
            </w:r>
          </w:p>
        </w:tc>
        <w:tc>
          <w:tcPr>
            <w:tcW w:w="851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TNKQ</w:t>
            </w:r>
          </w:p>
        </w:tc>
        <w:tc>
          <w:tcPr>
            <w:tcW w:w="567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TL</w:t>
            </w:r>
          </w:p>
        </w:tc>
        <w:tc>
          <w:tcPr>
            <w:tcW w:w="851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TNKQ</w:t>
            </w:r>
          </w:p>
        </w:tc>
        <w:tc>
          <w:tcPr>
            <w:tcW w:w="708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TL</w:t>
            </w:r>
          </w:p>
        </w:tc>
        <w:tc>
          <w:tcPr>
            <w:tcW w:w="850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TNKQ</w:t>
            </w:r>
          </w:p>
        </w:tc>
        <w:tc>
          <w:tcPr>
            <w:tcW w:w="709" w:type="dxa"/>
            <w:vAlign w:val="center"/>
          </w:tcPr>
          <w:p w:rsidR="00B83D6C" w:rsidRPr="00AF3FE6" w:rsidRDefault="00B83D6C" w:rsidP="00B83D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3FE6">
              <w:rPr>
                <w:rFonts w:cs="Times New Roman"/>
                <w:sz w:val="20"/>
                <w:szCs w:val="20"/>
              </w:rPr>
              <w:t>TL</w:t>
            </w:r>
          </w:p>
        </w:tc>
      </w:tr>
      <w:tr w:rsidR="00B83D6C" w:rsidRPr="00B61D70" w:rsidTr="00AF3FE6">
        <w:trPr>
          <w:trHeight w:val="362"/>
        </w:trPr>
        <w:tc>
          <w:tcPr>
            <w:tcW w:w="675" w:type="dxa"/>
            <w:vAlign w:val="center"/>
          </w:tcPr>
          <w:p w:rsidR="00B83D6C" w:rsidRPr="00B61D70" w:rsidRDefault="00B83D6C" w:rsidP="00AF3FE6">
            <w:pPr>
              <w:spacing w:before="6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B83D6C" w:rsidRPr="00B61D70" w:rsidRDefault="00B83D6C" w:rsidP="00AF3FE6">
            <w:pPr>
              <w:spacing w:before="6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 w:cs="Times New Roman"/>
                <w:b/>
                <w:bCs/>
                <w:sz w:val="24"/>
                <w:szCs w:val="24"/>
              </w:rPr>
              <w:t>Chủ đề D. Đạo đức, pháp luật và văn hoá trong môi trường số</w:t>
            </w:r>
          </w:p>
        </w:tc>
        <w:tc>
          <w:tcPr>
            <w:tcW w:w="1325" w:type="dxa"/>
            <w:vAlign w:val="center"/>
          </w:tcPr>
          <w:p w:rsidR="00B83D6C" w:rsidRPr="00B61D70" w:rsidRDefault="00B83D6C" w:rsidP="00AF3FE6">
            <w:pPr>
              <w:spacing w:before="6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1D70">
              <w:rPr>
                <w:rFonts w:eastAsia="Times New Roman" w:cs="Times New Roman"/>
                <w:sz w:val="24"/>
                <w:szCs w:val="24"/>
              </w:rPr>
              <w:t>An toàn thông tin trên Internet</w:t>
            </w:r>
          </w:p>
        </w:tc>
        <w:tc>
          <w:tcPr>
            <w:tcW w:w="5245" w:type="dxa"/>
          </w:tcPr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b/>
                <w:bCs/>
                <w:sz w:val="24"/>
                <w:szCs w:val="24"/>
                <w:lang w:val="es-ES"/>
              </w:rPr>
              <w:t>Nhận biết</w:t>
            </w:r>
          </w:p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 xml:space="preserve">– Nêu được một số tác hại và nguy cơ bị hại khi tham gia Internet. </w:t>
            </w:r>
            <w:r w:rsidRPr="00B61D7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(Câu 1,</w:t>
            </w:r>
            <w:r w:rsidR="00BA2EC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 2</w:t>
            </w:r>
            <w:r w:rsidRPr="00B61D7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 xml:space="preserve">– Nêu được một vài cách thông dụng để bảo vệ, chia sẻ thông tin của bản thân và tập thể sao cho an toàn và hợp pháp. </w:t>
            </w:r>
            <w:r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(Câu 3, </w:t>
            </w:r>
            <w:r w:rsidR="00BA2EC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4</w:t>
            </w:r>
            <w:r w:rsidRPr="00B61D7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- TN)</w:t>
            </w:r>
          </w:p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b/>
                <w:bCs/>
                <w:sz w:val="24"/>
                <w:szCs w:val="24"/>
                <w:lang w:val="es-ES"/>
              </w:rPr>
              <w:t>Thông hiểu</w:t>
            </w:r>
          </w:p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>– Nêu và thực hiện được một số biện pháp cơ bản để phòng ngừa tác hại khi tham gia Internet với sự hướng dẫn của giáo viên. (</w:t>
            </w:r>
            <w:r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Câu 5, </w:t>
            </w:r>
            <w:r w:rsidR="00BA2EC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6</w:t>
            </w:r>
            <w:r w:rsidRPr="00B61D7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>)</w:t>
            </w:r>
          </w:p>
          <w:p w:rsidR="00B83D6C" w:rsidRPr="00B61D70" w:rsidRDefault="00B83D6C" w:rsidP="00B83D6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>– Trình bày được tầm quan trọng của sự an toàn và hợp pháp của thông tin cá nhân và tập thể, nêu được ví dụ minh hoạ.</w:t>
            </w:r>
            <w:r>
              <w:rPr>
                <w:rFonts w:eastAsia="Times New Roman" w:cs="Times New Roman"/>
                <w:sz w:val="24"/>
                <w:szCs w:val="24"/>
                <w:lang w:val="es-ES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(Câu 7, </w:t>
            </w:r>
            <w:r w:rsidR="00BA2EC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8</w:t>
            </w:r>
            <w:r w:rsidRPr="00F77BC8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83D6C" w:rsidRPr="00B61D70" w:rsidRDefault="00B83D6C" w:rsidP="00BA2EC0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eastAsia="Times New Roman" w:cs="Times New Roman"/>
                <w:sz w:val="24"/>
                <w:szCs w:val="24"/>
                <w:lang w:val="es-ES"/>
              </w:rPr>
              <w:t>– Nhận diện được một số thông điệp (chẳng hạn email, yêu cầu kết bạn, lời mời tham gia câu lạc bộ,...) lừa đảo hoặc mang nội dung xấu.</w:t>
            </w:r>
            <w:r>
              <w:rPr>
                <w:rFonts w:eastAsia="Times New Roman" w:cs="Times New Roman"/>
                <w:sz w:val="24"/>
                <w:szCs w:val="24"/>
                <w:lang w:val="es-ES"/>
              </w:rPr>
              <w:t xml:space="preserve"> (</w:t>
            </w:r>
            <w:r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Câu 9, </w:t>
            </w:r>
            <w:r w:rsidR="00BA2EC0"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>10, 11</w:t>
            </w:r>
            <w:r>
              <w:rPr>
                <w:rFonts w:eastAsia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>
              <w:rPr>
                <w:rFonts w:eastAsia="Times New Roman" w:cs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828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4TN</w:t>
            </w:r>
          </w:p>
        </w:tc>
        <w:tc>
          <w:tcPr>
            <w:tcW w:w="546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7TN</w:t>
            </w:r>
          </w:p>
        </w:tc>
        <w:tc>
          <w:tcPr>
            <w:tcW w:w="567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D6C" w:rsidRPr="00B61D70" w:rsidRDefault="00B83D6C" w:rsidP="00B83D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F3FE6" w:rsidRPr="00B61D70" w:rsidTr="00AF3FE6">
        <w:trPr>
          <w:trHeight w:val="362"/>
        </w:trPr>
        <w:tc>
          <w:tcPr>
            <w:tcW w:w="675" w:type="dxa"/>
            <w:vMerge w:val="restart"/>
            <w:vAlign w:val="center"/>
          </w:tcPr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3FE6" w:rsidRPr="00B61D70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7" w:type="dxa"/>
            <w:vMerge w:val="restart"/>
            <w:vAlign w:val="center"/>
          </w:tcPr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</w:p>
          <w:p w:rsidR="00AF3FE6" w:rsidRPr="00764440" w:rsidRDefault="00AF3FE6" w:rsidP="00AF3FE6">
            <w:pPr>
              <w:jc w:val="center"/>
              <w:rPr>
                <w:rFonts w:cs="Times New Roman"/>
                <w:color w:val="000000" w:themeColor="text1"/>
                <w:spacing w:val="-8"/>
              </w:rPr>
            </w:pPr>
            <w:r w:rsidRPr="00764440">
              <w:rPr>
                <w:rFonts w:cs="Times New Roman"/>
                <w:color w:val="000000" w:themeColor="text1"/>
                <w:spacing w:val="-8"/>
                <w:lang w:val="vi-VN"/>
              </w:rPr>
              <w:t xml:space="preserve">Chủ đề </w:t>
            </w:r>
            <w:r w:rsidRPr="00764440">
              <w:rPr>
                <w:rFonts w:cs="Times New Roman"/>
                <w:color w:val="000000" w:themeColor="text1"/>
                <w:spacing w:val="-8"/>
              </w:rPr>
              <w:t>E.</w:t>
            </w:r>
          </w:p>
          <w:p w:rsidR="00AF3FE6" w:rsidRPr="00B61D70" w:rsidRDefault="00AF3FE6" w:rsidP="00AF3FE6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64440">
              <w:rPr>
                <w:rFonts w:cs="Times New Roman"/>
                <w:color w:val="000000" w:themeColor="text1"/>
                <w:spacing w:val="-8"/>
              </w:rPr>
              <w:t>Ứng dụng Tin học</w:t>
            </w:r>
          </w:p>
        </w:tc>
        <w:tc>
          <w:tcPr>
            <w:tcW w:w="1325" w:type="dxa"/>
            <w:vAlign w:val="center"/>
          </w:tcPr>
          <w:p w:rsidR="00AF3FE6" w:rsidRDefault="00AF3FE6" w:rsidP="00AF3FE6">
            <w:pPr>
              <w:spacing w:before="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F3FE6" w:rsidRDefault="00AF3FE6" w:rsidP="00AF3FE6">
            <w:pPr>
              <w:spacing w:before="6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F3FE6" w:rsidRPr="00B61D70" w:rsidRDefault="00AF3FE6" w:rsidP="00AF3FE6">
            <w:pPr>
              <w:spacing w:before="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Soạn thảo văn bản</w:t>
            </w:r>
          </w:p>
        </w:tc>
        <w:tc>
          <w:tcPr>
            <w:tcW w:w="5245" w:type="dxa"/>
          </w:tcPr>
          <w:p w:rsidR="00AF3FE6" w:rsidRPr="00B61D70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Nhận biết</w:t>
            </w:r>
          </w:p>
          <w:p w:rsidR="00AF3FE6" w:rsidRPr="00B61D70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Nhận biết được tác dụng của công cụ căn lề, định dạng, tìm kiếm, thay thế trong phần mềm soạn thảo văn bản.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,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13, 14, 15, 16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>- TN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AF3FE6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vi-VN"/>
              </w:rPr>
              <w:t>– Nêu được các chức năng đặc trưng của những phần mềm soạn thảo văn bản.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17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, 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18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AF3FE6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 xml:space="preserve">Biết ưu điểm của việc trình bày thông tin dạng 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lastRenderedPageBreak/>
              <w:t>bảng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Câu </w:t>
            </w:r>
            <w:r w:rsidR="00BA2EC0">
              <w:rPr>
                <w:rFonts w:eastAsia="Times New Roman"/>
                <w:b/>
                <w:bCs/>
                <w:sz w:val="24"/>
                <w:szCs w:val="24"/>
              </w:rPr>
              <w:t>19, 20, 21, 22, 23</w:t>
            </w: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 - TN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>)</w:t>
            </w:r>
          </w:p>
          <w:p w:rsidR="00AF3FE6" w:rsidRPr="00B61D70" w:rsidRDefault="00AF3FE6" w:rsidP="00AF3FE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BA2EC0" w:rsidRDefault="00AF3FE6" w:rsidP="00AF3FE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Tạo được bảng để trình bày thông tin </w:t>
            </w:r>
            <w:r>
              <w:rPr>
                <w:rFonts w:eastAsia="Times New Roman"/>
                <w:sz w:val="24"/>
                <w:szCs w:val="24"/>
                <w:lang w:val="en-US"/>
              </w:rPr>
              <w:t>theo yêu cầu</w:t>
            </w:r>
          </w:p>
          <w:p w:rsidR="00AF3FE6" w:rsidRPr="00B61D70" w:rsidRDefault="00BA2EC0" w:rsidP="00AF3FE6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A2EC0">
              <w:rPr>
                <w:rFonts w:eastAsia="Times New Roman"/>
                <w:b/>
                <w:sz w:val="24"/>
                <w:szCs w:val="24"/>
                <w:lang w:val="en-US"/>
              </w:rPr>
              <w:t>Câu 30a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- </w:t>
            </w:r>
            <w:r w:rsidRPr="00BA2EC0">
              <w:rPr>
                <w:rFonts w:eastAsia="Times New Roman"/>
                <w:b/>
                <w:sz w:val="24"/>
                <w:szCs w:val="24"/>
                <w:lang w:val="en-US"/>
              </w:rPr>
              <w:t>TL</w:t>
            </w:r>
            <w:r>
              <w:rPr>
                <w:rFonts w:eastAsia="Times New Roman"/>
                <w:sz w:val="24"/>
                <w:szCs w:val="24"/>
                <w:lang w:val="en-US"/>
              </w:rPr>
              <w:t>)</w:t>
            </w:r>
            <w:r w:rsidR="00AF3FE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AF3FE6" w:rsidRPr="00B61D70" w:rsidRDefault="00AF3FE6" w:rsidP="00AF3FE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  <w:p w:rsidR="00AF3FE6" w:rsidRDefault="00AF3FE6" w:rsidP="00BA2EC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Soạn thảo được văn bản phục vụ học tập </w:t>
            </w:r>
            <w:r w:rsidRPr="00B61D70">
              <w:rPr>
                <w:rFonts w:eastAsia="Times New Roman"/>
                <w:sz w:val="24"/>
                <w:szCs w:val="24"/>
              </w:rPr>
              <w:t>và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 sinh hoạt h</w:t>
            </w:r>
            <w:r w:rsidRPr="00B61D70">
              <w:rPr>
                <w:rFonts w:eastAsia="Times New Roman"/>
                <w:sz w:val="24"/>
                <w:szCs w:val="24"/>
              </w:rPr>
              <w:t>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ng ngày.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3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0b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28" w:type="dxa"/>
            <w:vAlign w:val="center"/>
          </w:tcPr>
          <w:p w:rsidR="00AF3FE6" w:rsidRDefault="00BA2EC0" w:rsidP="00B83D6C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12TN</w:t>
            </w:r>
          </w:p>
        </w:tc>
        <w:tc>
          <w:tcPr>
            <w:tcW w:w="546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3FE6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F3FE6" w:rsidRDefault="00BA2EC0" w:rsidP="00BA2EC0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1TL</w:t>
            </w:r>
          </w:p>
        </w:tc>
        <w:tc>
          <w:tcPr>
            <w:tcW w:w="850" w:type="dxa"/>
            <w:vAlign w:val="center"/>
          </w:tcPr>
          <w:p w:rsidR="00AF3FE6" w:rsidRPr="00B61D70" w:rsidRDefault="00AF3FE6" w:rsidP="00BA2EC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3FE6" w:rsidRPr="00B61D70" w:rsidRDefault="00BA2EC0" w:rsidP="00B83D6C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1TL</w:t>
            </w:r>
          </w:p>
        </w:tc>
      </w:tr>
      <w:tr w:rsidR="00AF3FE6" w:rsidRPr="00B61D70" w:rsidTr="00AF3FE6">
        <w:trPr>
          <w:trHeight w:val="362"/>
        </w:trPr>
        <w:tc>
          <w:tcPr>
            <w:tcW w:w="675" w:type="dxa"/>
            <w:vMerge/>
          </w:tcPr>
          <w:p w:rsidR="00AF3FE6" w:rsidRPr="00B61D70" w:rsidRDefault="00AF3FE6" w:rsidP="00B83D6C">
            <w:pPr>
              <w:spacing w:before="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AF3FE6" w:rsidRPr="00B61D70" w:rsidRDefault="00AF3FE6" w:rsidP="00B83D6C">
            <w:pPr>
              <w:spacing w:before="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AF3FE6" w:rsidRDefault="00AF3FE6" w:rsidP="00AF3FE6">
            <w:pPr>
              <w:spacing w:before="60"/>
              <w:jc w:val="center"/>
              <w:rPr>
                <w:rFonts w:eastAsia="Times New Roman"/>
                <w:sz w:val="24"/>
                <w:szCs w:val="24"/>
              </w:rPr>
            </w:pPr>
            <w:r w:rsidRPr="00B61D70">
              <w:rPr>
                <w:rFonts w:eastAsia="Times New Roman" w:cs="Times New Roman"/>
                <w:sz w:val="24"/>
                <w:szCs w:val="24"/>
              </w:rPr>
              <w:t>Sơ đồ tư duy và phần mềm sơ đồ tư duy</w:t>
            </w:r>
          </w:p>
        </w:tc>
        <w:tc>
          <w:tcPr>
            <w:tcW w:w="5245" w:type="dxa"/>
          </w:tcPr>
          <w:p w:rsidR="00AF3FE6" w:rsidRPr="00B61D70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:rsidR="00AF3FE6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Giải thích được lợi ích của sơ đồ tư duy, nêu được nhu cầu sử dụng phần mềm sơ đồ tư duy trong học tập và trao đổi thông tin. </w:t>
            </w:r>
          </w:p>
          <w:p w:rsidR="00AF3FE6" w:rsidRDefault="00AF3FE6" w:rsidP="00B83D6C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24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, </w:t>
            </w:r>
            <w:r w:rsidR="00BA2EC0">
              <w:rPr>
                <w:rFonts w:eastAsia="Times New Roman"/>
                <w:b/>
                <w:sz w:val="24"/>
                <w:szCs w:val="24"/>
                <w:lang w:val="en-US"/>
              </w:rPr>
              <w:t>25, 26, 27, 28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TN)</w:t>
            </w:r>
          </w:p>
          <w:p w:rsidR="00AF3FE6" w:rsidRPr="00B61D70" w:rsidRDefault="00AF3FE6" w:rsidP="00AF3FE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AF3FE6" w:rsidRPr="00B61D70" w:rsidRDefault="00AF3FE6" w:rsidP="00AF3FE6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Sắp xếp được một cách logic và trình bày được dưới dạng sơ đồ tư duy các ý tưởng, khái niệm.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Câu 29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28" w:type="dxa"/>
            <w:vAlign w:val="center"/>
          </w:tcPr>
          <w:p w:rsidR="00AF3FE6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3FE6" w:rsidRDefault="00BA2EC0" w:rsidP="00B83D6C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5TN</w:t>
            </w:r>
          </w:p>
        </w:tc>
        <w:tc>
          <w:tcPr>
            <w:tcW w:w="567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F3FE6" w:rsidRDefault="00BA2EC0" w:rsidP="00B83D6C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1TL</w:t>
            </w:r>
          </w:p>
        </w:tc>
        <w:tc>
          <w:tcPr>
            <w:tcW w:w="850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3FE6" w:rsidRPr="00B61D70" w:rsidRDefault="00AF3FE6" w:rsidP="00B83D6C">
            <w:pPr>
              <w:rPr>
                <w:sz w:val="24"/>
                <w:szCs w:val="24"/>
              </w:rPr>
            </w:pPr>
          </w:p>
        </w:tc>
      </w:tr>
      <w:tr w:rsidR="00B83D6C" w:rsidRPr="00B61D70" w:rsidTr="00B83D6C">
        <w:trPr>
          <w:trHeight w:val="362"/>
        </w:trPr>
        <w:tc>
          <w:tcPr>
            <w:tcW w:w="8472" w:type="dxa"/>
            <w:gridSpan w:val="4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828" w:type="dxa"/>
            <w:vAlign w:val="center"/>
          </w:tcPr>
          <w:p w:rsidR="00B83D6C" w:rsidRPr="00FC0B90" w:rsidRDefault="00BA2EC0" w:rsidP="00BA2EC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16T</w:t>
            </w:r>
            <w:r w:rsidR="00B83D6C" w:rsidRPr="00FC0B90">
              <w:rPr>
                <w:rFonts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6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12TN</w:t>
            </w:r>
          </w:p>
        </w:tc>
        <w:tc>
          <w:tcPr>
            <w:tcW w:w="567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2TL</w:t>
            </w:r>
          </w:p>
        </w:tc>
        <w:tc>
          <w:tcPr>
            <w:tcW w:w="850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1TL</w:t>
            </w:r>
          </w:p>
        </w:tc>
      </w:tr>
      <w:tr w:rsidR="00B83D6C" w:rsidRPr="00B61D70" w:rsidTr="00B83D6C">
        <w:trPr>
          <w:trHeight w:val="362"/>
        </w:trPr>
        <w:tc>
          <w:tcPr>
            <w:tcW w:w="8472" w:type="dxa"/>
            <w:gridSpan w:val="4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Tỉ lệ %</w:t>
            </w:r>
          </w:p>
        </w:tc>
        <w:tc>
          <w:tcPr>
            <w:tcW w:w="828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546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567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850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10%</w:t>
            </w:r>
          </w:p>
        </w:tc>
      </w:tr>
      <w:tr w:rsidR="00B83D6C" w:rsidRPr="00B61D70" w:rsidTr="00B83D6C">
        <w:trPr>
          <w:trHeight w:val="362"/>
        </w:trPr>
        <w:tc>
          <w:tcPr>
            <w:tcW w:w="8472" w:type="dxa"/>
            <w:gridSpan w:val="4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Tỉ lệ chung</w:t>
            </w:r>
          </w:p>
        </w:tc>
        <w:tc>
          <w:tcPr>
            <w:tcW w:w="2792" w:type="dxa"/>
            <w:gridSpan w:val="4"/>
            <w:vAlign w:val="center"/>
          </w:tcPr>
          <w:p w:rsidR="00B83D6C" w:rsidRPr="00FC0B90" w:rsidRDefault="00B83D6C" w:rsidP="00B83D6C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18" w:type="dxa"/>
            <w:gridSpan w:val="4"/>
            <w:vAlign w:val="center"/>
          </w:tcPr>
          <w:p w:rsidR="00B83D6C" w:rsidRPr="00FC0B90" w:rsidRDefault="00B83D6C" w:rsidP="00B83D6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0B90">
              <w:rPr>
                <w:rFonts w:cs="Times New Roman"/>
                <w:b/>
                <w:sz w:val="24"/>
                <w:szCs w:val="24"/>
              </w:rPr>
              <w:t>30%</w:t>
            </w:r>
          </w:p>
        </w:tc>
      </w:tr>
    </w:tbl>
    <w:p w:rsidR="00B83D6C" w:rsidRDefault="00B83D6C" w:rsidP="00B83D6C"/>
    <w:p w:rsidR="000706A6" w:rsidRDefault="000706A6">
      <w:pPr>
        <w:rPr>
          <w:rFonts w:ascii="Times New Roman" w:hAnsi="Times New Roman"/>
        </w:rPr>
      </w:pPr>
    </w:p>
    <w:sectPr w:rsidR="000706A6" w:rsidSect="00B83D6C">
      <w:pgSz w:w="15840" w:h="12240" w:orient="landscape"/>
      <w:pgMar w:top="1134" w:right="2160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NI-Cent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40"/>
    <w:rsid w:val="000706A6"/>
    <w:rsid w:val="000E59D4"/>
    <w:rsid w:val="003D1F1C"/>
    <w:rsid w:val="0042682F"/>
    <w:rsid w:val="005E631B"/>
    <w:rsid w:val="00764440"/>
    <w:rsid w:val="00AF3FE6"/>
    <w:rsid w:val="00B77BBA"/>
    <w:rsid w:val="00B83D6C"/>
    <w:rsid w:val="00BA2EC0"/>
    <w:rsid w:val="00BA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NI-Centur" w:eastAsiaTheme="minorHAnsi" w:hAnsi="VNI-Centur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440"/>
    <w:rPr>
      <w:rFonts w:ascii="Times New Roman" w:hAnsi="Times New Roman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gin-0">
    <w:name w:val="margin-0"/>
    <w:basedOn w:val="DefaultParagraphFont"/>
    <w:rsid w:val="000706A6"/>
  </w:style>
  <w:style w:type="paragraph" w:customStyle="1" w:styleId="0noidung">
    <w:name w:val="0 noi dung"/>
    <w:basedOn w:val="Normal"/>
    <w:link w:val="0noidungChar"/>
    <w:qFormat/>
    <w:rsid w:val="000706A6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/>
      <w:szCs w:val="28"/>
      <w:lang w:val="es-ES"/>
    </w:rPr>
  </w:style>
  <w:style w:type="character" w:customStyle="1" w:styleId="0noidungChar">
    <w:name w:val="0 noi dung Char"/>
    <w:link w:val="0noidung"/>
    <w:rsid w:val="000706A6"/>
    <w:rPr>
      <w:rFonts w:ascii="Times New Roman" w:eastAsia="MS Mincho" w:hAnsi="Times New Roman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NI-Centur" w:eastAsiaTheme="minorHAnsi" w:hAnsi="VNI-Centur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440"/>
    <w:rPr>
      <w:rFonts w:ascii="Times New Roman" w:hAnsi="Times New Roman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gin-0">
    <w:name w:val="margin-0"/>
    <w:basedOn w:val="DefaultParagraphFont"/>
    <w:rsid w:val="000706A6"/>
  </w:style>
  <w:style w:type="paragraph" w:customStyle="1" w:styleId="0noidung">
    <w:name w:val="0 noi dung"/>
    <w:basedOn w:val="Normal"/>
    <w:link w:val="0noidungChar"/>
    <w:qFormat/>
    <w:rsid w:val="000706A6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/>
      <w:szCs w:val="28"/>
      <w:lang w:val="es-ES"/>
    </w:rPr>
  </w:style>
  <w:style w:type="character" w:customStyle="1" w:styleId="0noidungChar">
    <w:name w:val="0 noi dung Char"/>
    <w:link w:val="0noidung"/>
    <w:rsid w:val="000706A6"/>
    <w:rPr>
      <w:rFonts w:ascii="Times New Roman" w:eastAsia="MS Mincho" w:hAnsi="Times New Roman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2022-08-10T03:01:00Z</cp:lastPrinted>
  <dcterms:created xsi:type="dcterms:W3CDTF">2022-08-06T07:52:00Z</dcterms:created>
  <dcterms:modified xsi:type="dcterms:W3CDTF">2022-08-10T10:29:00Z</dcterms:modified>
</cp:coreProperties>
</file>