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487" w:rsidRPr="00782FCF" w:rsidRDefault="00E57031" w:rsidP="00782FCF">
      <w:pPr>
        <w:spacing w:line="360" w:lineRule="auto"/>
        <w:jc w:val="center"/>
        <w:rPr>
          <w:rFonts w:ascii="Times New Roman" w:hAnsi="Times New Roman" w:cs="Times New Roman"/>
          <w:b/>
          <w:sz w:val="28"/>
          <w:szCs w:val="28"/>
        </w:rPr>
      </w:pPr>
      <w:r w:rsidRPr="00782FCF">
        <w:rPr>
          <w:rFonts w:ascii="Times New Roman" w:hAnsi="Times New Roman" w:cs="Times New Roman"/>
          <w:b/>
          <w:sz w:val="28"/>
          <w:szCs w:val="28"/>
        </w:rPr>
        <w:t>MÔN: TÂM LÍ HỌC LỨA TUỔI</w:t>
      </w:r>
    </w:p>
    <w:p w:rsidR="00525487" w:rsidRPr="00782FCF" w:rsidRDefault="00525487" w:rsidP="00782FCF">
      <w:pPr>
        <w:spacing w:line="360" w:lineRule="auto"/>
        <w:jc w:val="center"/>
        <w:rPr>
          <w:rFonts w:ascii="Times New Roman" w:hAnsi="Times New Roman" w:cs="Times New Roman"/>
          <w:b/>
          <w:sz w:val="28"/>
          <w:szCs w:val="28"/>
        </w:rPr>
      </w:pPr>
      <w:r w:rsidRPr="00782FCF">
        <w:rPr>
          <w:rFonts w:ascii="Times New Roman" w:hAnsi="Times New Roman" w:cs="Times New Roman"/>
          <w:b/>
          <w:sz w:val="28"/>
          <w:szCs w:val="28"/>
        </w:rPr>
        <w:t>CHỦ ĐỀ</w:t>
      </w:r>
      <w:r w:rsidR="001D16E7" w:rsidRPr="00782FCF">
        <w:rPr>
          <w:rFonts w:ascii="Times New Roman" w:hAnsi="Times New Roman" w:cs="Times New Roman"/>
          <w:b/>
          <w:sz w:val="28"/>
          <w:szCs w:val="28"/>
        </w:rPr>
        <w:t xml:space="preserve"> 1</w:t>
      </w:r>
      <w:r w:rsidRPr="00782FCF">
        <w:rPr>
          <w:rFonts w:ascii="Times New Roman" w:hAnsi="Times New Roman" w:cs="Times New Roman"/>
          <w:b/>
          <w:sz w:val="28"/>
          <w:szCs w:val="28"/>
        </w:rPr>
        <w:t xml:space="preserve">: </w:t>
      </w:r>
      <w:r w:rsidR="00E57031" w:rsidRPr="00782FCF">
        <w:rPr>
          <w:rFonts w:ascii="Times New Roman" w:hAnsi="Times New Roman" w:cs="Times New Roman"/>
          <w:b/>
          <w:sz w:val="28"/>
          <w:szCs w:val="28"/>
        </w:rPr>
        <w:t xml:space="preserve">PHÂN TÍCH </w:t>
      </w:r>
      <w:r w:rsidR="001D16E7" w:rsidRPr="00782FCF">
        <w:rPr>
          <w:rFonts w:ascii="Times New Roman" w:hAnsi="Times New Roman" w:cs="Times New Roman"/>
          <w:b/>
          <w:sz w:val="28"/>
          <w:szCs w:val="28"/>
        </w:rPr>
        <w:t>SỰ PHÁT TRIỂN QUÁ TRÌNH NHẬN THỨC CỦA HỌC SINH TIỂU HỌC. LIÊN HỆ THỰC TIỄN GIÁO DỤC HIỆN NAY.</w:t>
      </w:r>
    </w:p>
    <w:p w:rsidR="00525487" w:rsidRPr="006021A4" w:rsidRDefault="00525487" w:rsidP="006021A4">
      <w:pPr>
        <w:spacing w:line="360" w:lineRule="auto"/>
        <w:rPr>
          <w:rFonts w:ascii="Times New Roman" w:hAnsi="Times New Roman" w:cs="Times New Roman"/>
          <w:sz w:val="28"/>
          <w:szCs w:val="28"/>
        </w:rPr>
      </w:pPr>
      <w:r w:rsidRPr="006021A4">
        <w:rPr>
          <w:rFonts w:ascii="Times New Roman" w:hAnsi="Times New Roman" w:cs="Times New Roman"/>
          <w:sz w:val="28"/>
          <w:szCs w:val="28"/>
        </w:rPr>
        <w:t xml:space="preserve">Họ và tên sinh viên: </w:t>
      </w:r>
      <w:r w:rsidR="00E57031" w:rsidRPr="006021A4">
        <w:rPr>
          <w:rFonts w:ascii="Times New Roman" w:hAnsi="Times New Roman" w:cs="Times New Roman"/>
          <w:sz w:val="28"/>
          <w:szCs w:val="28"/>
        </w:rPr>
        <w:t>PHƯƠNG VĂN MAI</w:t>
      </w:r>
    </w:p>
    <w:p w:rsidR="00525487" w:rsidRPr="006021A4" w:rsidRDefault="00525487" w:rsidP="006021A4">
      <w:pPr>
        <w:spacing w:line="360" w:lineRule="auto"/>
        <w:rPr>
          <w:rFonts w:ascii="Times New Roman" w:hAnsi="Times New Roman" w:cs="Times New Roman"/>
          <w:sz w:val="28"/>
          <w:szCs w:val="28"/>
        </w:rPr>
      </w:pPr>
      <w:r w:rsidRPr="006021A4">
        <w:rPr>
          <w:rFonts w:ascii="Times New Roman" w:hAnsi="Times New Roman" w:cs="Times New Roman"/>
          <w:sz w:val="28"/>
          <w:szCs w:val="28"/>
        </w:rPr>
        <w:t xml:space="preserve">Sinh ngày: </w:t>
      </w:r>
      <w:r w:rsidR="00E57031" w:rsidRPr="006021A4">
        <w:rPr>
          <w:rFonts w:ascii="Times New Roman" w:hAnsi="Times New Roman" w:cs="Times New Roman"/>
          <w:sz w:val="28"/>
          <w:szCs w:val="28"/>
        </w:rPr>
        <w:t>28/09/1983</w:t>
      </w:r>
    </w:p>
    <w:p w:rsidR="00525487" w:rsidRPr="006021A4" w:rsidRDefault="00525487" w:rsidP="006021A4">
      <w:pPr>
        <w:spacing w:line="360" w:lineRule="auto"/>
        <w:rPr>
          <w:rFonts w:ascii="Times New Roman" w:hAnsi="Times New Roman" w:cs="Times New Roman"/>
          <w:sz w:val="28"/>
          <w:szCs w:val="28"/>
        </w:rPr>
      </w:pPr>
      <w:r w:rsidRPr="006021A4">
        <w:rPr>
          <w:rFonts w:ascii="Times New Roman" w:hAnsi="Times New Roman" w:cs="Times New Roman"/>
          <w:sz w:val="28"/>
          <w:szCs w:val="28"/>
        </w:rPr>
        <w:t xml:space="preserve">Lớp: </w:t>
      </w:r>
      <w:r w:rsidR="00E57031" w:rsidRPr="006021A4">
        <w:rPr>
          <w:rFonts w:ascii="Times New Roman" w:hAnsi="Times New Roman" w:cs="Times New Roman"/>
          <w:sz w:val="28"/>
          <w:szCs w:val="28"/>
        </w:rPr>
        <w:t>SPAN K10 VP</w:t>
      </w:r>
    </w:p>
    <w:p w:rsidR="00525487" w:rsidRPr="006021A4" w:rsidRDefault="00525487" w:rsidP="006021A4">
      <w:pPr>
        <w:spacing w:line="360" w:lineRule="auto"/>
        <w:rPr>
          <w:rFonts w:ascii="Times New Roman" w:hAnsi="Times New Roman" w:cs="Times New Roman"/>
          <w:sz w:val="28"/>
          <w:szCs w:val="28"/>
        </w:rPr>
      </w:pPr>
      <w:r w:rsidRPr="006021A4">
        <w:rPr>
          <w:rFonts w:ascii="Times New Roman" w:hAnsi="Times New Roman" w:cs="Times New Roman"/>
          <w:sz w:val="28"/>
          <w:szCs w:val="28"/>
        </w:rPr>
        <w:t>Mã sinh viên:</w:t>
      </w:r>
    </w:p>
    <w:p w:rsidR="00525487" w:rsidRPr="00782FCF" w:rsidRDefault="00525487" w:rsidP="006021A4">
      <w:pPr>
        <w:spacing w:line="360" w:lineRule="auto"/>
        <w:rPr>
          <w:rFonts w:ascii="Times New Roman" w:hAnsi="Times New Roman" w:cs="Times New Roman"/>
          <w:b/>
          <w:sz w:val="28"/>
          <w:szCs w:val="28"/>
        </w:rPr>
      </w:pPr>
      <w:r w:rsidRPr="00782FCF">
        <w:rPr>
          <w:rFonts w:ascii="Times New Roman" w:hAnsi="Times New Roman" w:cs="Times New Roman"/>
          <w:b/>
          <w:sz w:val="28"/>
          <w:szCs w:val="28"/>
        </w:rPr>
        <w:t>I. MỞ ĐẦU</w:t>
      </w:r>
    </w:p>
    <w:p w:rsidR="001D16E7" w:rsidRPr="006021A4" w:rsidRDefault="001D16E7"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xml:space="preserve">Đối tượng của tâm lí học lứa tuổi là động lực phát triển tâm lí theo lứa tuổi của con </w:t>
      </w:r>
      <w:proofErr w:type="gramStart"/>
      <w:r w:rsidRPr="006021A4">
        <w:rPr>
          <w:rFonts w:ascii="Times New Roman" w:hAnsi="Times New Roman" w:cs="Times New Roman"/>
          <w:sz w:val="28"/>
          <w:szCs w:val="28"/>
        </w:rPr>
        <w:t>người ;</w:t>
      </w:r>
      <w:proofErr w:type="gramEnd"/>
      <w:r w:rsidRPr="006021A4">
        <w:rPr>
          <w:rFonts w:ascii="Times New Roman" w:hAnsi="Times New Roman" w:cs="Times New Roman"/>
          <w:sz w:val="28"/>
          <w:szCs w:val="28"/>
        </w:rPr>
        <w:t xml:space="preserve"> sự phát triển cá thể của các quá trình tâm lí và các phẩm chất tâm lí trong nhân cách của con người đang được phát triển.</w:t>
      </w:r>
    </w:p>
    <w:p w:rsidR="001D16E7" w:rsidRPr="006021A4" w:rsidRDefault="001D16E7"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Tâm lí học lứa tuổi nghiên cứu đặc điểm của các quá trình và các phẩm chất</w:t>
      </w:r>
      <w:r w:rsidRPr="006021A4">
        <w:rPr>
          <w:rFonts w:ascii="Times New Roman" w:hAnsi="Times New Roman" w:cs="Times New Roman"/>
          <w:sz w:val="28"/>
          <w:szCs w:val="28"/>
          <w:rtl/>
        </w:rPr>
        <w:t xml:space="preserve"> </w:t>
      </w:r>
      <w:r w:rsidRPr="006021A4">
        <w:rPr>
          <w:rFonts w:ascii="Times New Roman" w:hAnsi="Times New Roman" w:cs="Times New Roman"/>
          <w:sz w:val="28"/>
          <w:szCs w:val="28"/>
        </w:rPr>
        <w:t>tâm lí riêng lẻ của cá nhân ở các lứa tuổi khác nhau và sự khác biệt của chúng ở mỗi cá nhân trong phạm vi một lứa tuổi, nghiên cứu những khả năng lứa tuổi</w:t>
      </w:r>
      <w:r w:rsidRPr="006021A4">
        <w:rPr>
          <w:rFonts w:ascii="Times New Roman" w:hAnsi="Times New Roman" w:cs="Times New Roman"/>
          <w:sz w:val="28"/>
          <w:szCs w:val="28"/>
          <w:rtl/>
        </w:rPr>
        <w:t xml:space="preserve"> </w:t>
      </w:r>
      <w:r w:rsidRPr="006021A4">
        <w:rPr>
          <w:rFonts w:ascii="Times New Roman" w:hAnsi="Times New Roman" w:cs="Times New Roman"/>
          <w:sz w:val="28"/>
          <w:szCs w:val="28"/>
        </w:rPr>
        <w:t xml:space="preserve">của việc lĩnh hội tri thức, phương thức hành </w:t>
      </w:r>
      <w:proofErr w:type="gramStart"/>
      <w:r w:rsidRPr="006021A4">
        <w:rPr>
          <w:rFonts w:ascii="Times New Roman" w:hAnsi="Times New Roman" w:cs="Times New Roman"/>
          <w:sz w:val="28"/>
          <w:szCs w:val="28"/>
        </w:rPr>
        <w:t>động ;</w:t>
      </w:r>
      <w:proofErr w:type="gramEnd"/>
    </w:p>
    <w:p w:rsidR="001D16E7" w:rsidRPr="006021A4" w:rsidRDefault="001D16E7"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Tâm lí học lứa tuổi nghiên cứu các dạng hoạt động khác nhau của các cá nhân</w:t>
      </w:r>
      <w:r w:rsidRPr="006021A4">
        <w:rPr>
          <w:rFonts w:ascii="Times New Roman" w:hAnsi="Times New Roman" w:cs="Times New Roman"/>
          <w:sz w:val="28"/>
          <w:szCs w:val="28"/>
          <w:rtl/>
        </w:rPr>
        <w:t xml:space="preserve"> </w:t>
      </w:r>
      <w:r w:rsidRPr="006021A4">
        <w:rPr>
          <w:rFonts w:ascii="Times New Roman" w:hAnsi="Times New Roman" w:cs="Times New Roman"/>
          <w:sz w:val="28"/>
          <w:szCs w:val="28"/>
        </w:rPr>
        <w:t xml:space="preserve">đang được phát triển (vui chơi, </w:t>
      </w:r>
      <w:proofErr w:type="gramStart"/>
      <w:r w:rsidRPr="006021A4">
        <w:rPr>
          <w:rFonts w:ascii="Times New Roman" w:hAnsi="Times New Roman" w:cs="Times New Roman"/>
          <w:sz w:val="28"/>
          <w:szCs w:val="28"/>
        </w:rPr>
        <w:t>lao</w:t>
      </w:r>
      <w:proofErr w:type="gramEnd"/>
      <w:r w:rsidRPr="006021A4">
        <w:rPr>
          <w:rFonts w:ascii="Times New Roman" w:hAnsi="Times New Roman" w:cs="Times New Roman"/>
          <w:sz w:val="28"/>
          <w:szCs w:val="28"/>
        </w:rPr>
        <w:t xml:space="preserve"> động…)</w:t>
      </w:r>
    </w:p>
    <w:p w:rsidR="001D16E7" w:rsidRPr="006021A4" w:rsidRDefault="001D16E7"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Do yêu cầu của thực tiễn và thành tựu của khoa học, ngày nay tâm lí học lứa</w:t>
      </w:r>
      <w:r w:rsidRPr="006021A4">
        <w:rPr>
          <w:rFonts w:ascii="Times New Roman" w:hAnsi="Times New Roman" w:cs="Times New Roman"/>
          <w:sz w:val="28"/>
          <w:szCs w:val="28"/>
          <w:rtl/>
        </w:rPr>
        <w:t xml:space="preserve"> </w:t>
      </w:r>
      <w:r w:rsidRPr="006021A4">
        <w:rPr>
          <w:rFonts w:ascii="Times New Roman" w:hAnsi="Times New Roman" w:cs="Times New Roman"/>
          <w:sz w:val="28"/>
          <w:szCs w:val="28"/>
        </w:rPr>
        <w:t xml:space="preserve">tuổi có nhiều phân </w:t>
      </w:r>
      <w:proofErr w:type="gramStart"/>
      <w:r w:rsidRPr="006021A4">
        <w:rPr>
          <w:rFonts w:ascii="Times New Roman" w:hAnsi="Times New Roman" w:cs="Times New Roman"/>
          <w:sz w:val="28"/>
          <w:szCs w:val="28"/>
        </w:rPr>
        <w:t>ngành :</w:t>
      </w:r>
      <w:proofErr w:type="gramEnd"/>
      <w:r w:rsidRPr="006021A4">
        <w:rPr>
          <w:rFonts w:ascii="Times New Roman" w:hAnsi="Times New Roman" w:cs="Times New Roman"/>
          <w:sz w:val="28"/>
          <w:szCs w:val="28"/>
        </w:rPr>
        <w:t xml:space="preserve"> tâm lí học trẻ em trước tuổi học, tâm lí học tuổi nhi</w:t>
      </w:r>
      <w:r w:rsidRPr="006021A4">
        <w:rPr>
          <w:rFonts w:ascii="Times New Roman" w:hAnsi="Times New Roman" w:cs="Times New Roman"/>
          <w:sz w:val="28"/>
          <w:szCs w:val="28"/>
          <w:rtl/>
        </w:rPr>
        <w:t xml:space="preserve"> </w:t>
      </w:r>
      <w:r w:rsidRPr="006021A4">
        <w:rPr>
          <w:rFonts w:ascii="Times New Roman" w:hAnsi="Times New Roman" w:cs="Times New Roman"/>
          <w:sz w:val="28"/>
          <w:szCs w:val="28"/>
        </w:rPr>
        <w:t>đồng, tâm lí học tuổi thiếu niên, tâm lí học tuổi thanh niên…</w:t>
      </w:r>
    </w:p>
    <w:p w:rsidR="001D16E7" w:rsidRPr="006021A4" w:rsidRDefault="001D16E7"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Học sinh tiểu học ở độ tuổi: 6-11 tuổi</w:t>
      </w:r>
      <w:r w:rsidR="00754B0A" w:rsidRPr="006021A4">
        <w:rPr>
          <w:rFonts w:ascii="Times New Roman" w:hAnsi="Times New Roman" w:cs="Times New Roman"/>
          <w:sz w:val="28"/>
          <w:szCs w:val="28"/>
        </w:rPr>
        <w:t>. Dễ thích nghi và tiếp nhận cái mới và luôn hướng tới tương lai. Nhưng cũng thiếu sự tập trung cao độ.</w:t>
      </w:r>
    </w:p>
    <w:p w:rsidR="00754B0A" w:rsidRPr="006021A4" w:rsidRDefault="00754B0A"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lastRenderedPageBreak/>
        <w:t>Các em có tình cảm hồn nhiên, mang nặng màu sắc cảm tính. Cùng với quá trình học tập và phát triển tâm lý, tình cảm đó được củng cố và phát triển trên cơ sở nhận thức ngày càng đúng đắn hơn, đầy đủ hơn đối tượng và chuẩn mực của các mối quan hệ trong cuộc sống của các em.</w:t>
      </w:r>
    </w:p>
    <w:p w:rsidR="00754B0A" w:rsidRPr="006021A4" w:rsidRDefault="00754B0A"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Dễ cảm xúc trước thế giới. Các em thường biểu hiện cảm xúc trong khi tri giác trực tiếp các sự vật, hiện tượng cụ thể cường độ cảm xúc mạnh mẽ, dễ xúc động, khó kìm hãm và khó làm chủ tình cảm của mình.</w:t>
      </w:r>
    </w:p>
    <w:p w:rsidR="00754B0A" w:rsidRPr="006021A4" w:rsidRDefault="00754B0A"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Các em thường hay thay đổi tâm trạng, thiên về xúc động, biểu hiện khá mạnh và trong chốc lát sự vui mừng, tự hào, lo sợ, hờn giận.</w:t>
      </w:r>
    </w:p>
    <w:p w:rsidR="00754B0A" w:rsidRPr="006021A4" w:rsidRDefault="00754B0A"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Chưa có khả năng tự lập chương trình hành động, do ý chí chưa được phát triển đầy đủ.</w:t>
      </w:r>
    </w:p>
    <w:p w:rsidR="00754B0A" w:rsidRPr="006021A4" w:rsidRDefault="00754B0A"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Các phẩm chất ý chí như: Tính độc lập, tính kìm chế và tự chủ còn thấp.</w:t>
      </w:r>
    </w:p>
    <w:p w:rsidR="00754B0A" w:rsidRPr="006021A4" w:rsidRDefault="00754B0A"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Trẻ dễ bắt chước hành động của người khác, kể cả những hành động vượt quá sức trẻ, đôi lúc tính bột phát, ngẫu nhiên được thể hiện trong hành động của trẻ.</w:t>
      </w:r>
    </w:p>
    <w:p w:rsidR="00754B0A" w:rsidRPr="006021A4" w:rsidRDefault="00754B0A"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Ở học sinh tiểu học, chú ý không chủ định còn giữ vai trò chính, sức tập trung chú ý chưa cao, chú ý chưa bền vững.</w:t>
      </w:r>
    </w:p>
    <w:p w:rsidR="00754B0A" w:rsidRPr="006021A4" w:rsidRDefault="00754B0A"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Ở lứa tuổi này rất hồn nhiên, ham tìm tòi, khám phá cái mới, điều này nói lên trí tuệ của các em đang phát triển, đang mong muốn nhận thức của học sinh cấp I thiên nặng về nhận thức cảm tính, tức là nhìn nhận sự việc, hiện tượng ngay trước mắt mình chứ chưa nhìn nhận được mọi sự vật, hiện tượng bên trong.</w:t>
      </w:r>
    </w:p>
    <w:p w:rsidR="00754B0A" w:rsidRPr="006021A4" w:rsidRDefault="00754B0A"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xml:space="preserve">Ở tuổi này học tập cũng đã trở thành hoạt động chủ đạo, nhưng các em say mê học tập chưa phải vì nó nhận thức được trách nhiệm đối với xã </w:t>
      </w:r>
      <w:r w:rsidRPr="006021A4">
        <w:rPr>
          <w:rFonts w:ascii="Times New Roman" w:hAnsi="Times New Roman" w:cs="Times New Roman"/>
          <w:sz w:val="28"/>
          <w:szCs w:val="28"/>
        </w:rPr>
        <w:lastRenderedPageBreak/>
        <w:t>hội mà chủ yếu vì những động cơ mang ý nghĩa tình cảm như: trẻ học được nhiều điểm tốt, được thầy cô, bố mẹ khen, bạn mến,..</w:t>
      </w:r>
    </w:p>
    <w:p w:rsidR="00754B0A" w:rsidRPr="006021A4" w:rsidRDefault="00754B0A"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Về mặt hành động các em rất hiếu động, ở độ tuổi này bắt đầu phát triển nhận thức lý tính tức là phát triển những tư duy mới.</w:t>
      </w:r>
    </w:p>
    <w:p w:rsidR="00754B0A" w:rsidRPr="006021A4" w:rsidRDefault="00754B0A"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Trí nhớ của các em được xây dựng trên cơ sở mới của quá trình học tập, được điều khiển một cách có ý thức. Trí nhớ được thay đổi phù hợp với sự thay đổi của hoạt động chủ đạo. Trí nhớ trở thành điều kiện, đồng thời là kết quả của quá trình học tập.</w:t>
      </w:r>
    </w:p>
    <w:p w:rsidR="00754B0A" w:rsidRPr="006021A4" w:rsidRDefault="00754B0A"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Tóm lại, các em ở tuổi này giàu cảm xúc, nhiều tình cảm mới được hình thành nhưng chưa bền vững.</w:t>
      </w:r>
    </w:p>
    <w:p w:rsidR="006021A4" w:rsidRPr="006021A4" w:rsidRDefault="00CF1EEC" w:rsidP="006021A4">
      <w:pPr>
        <w:spacing w:line="360" w:lineRule="auto"/>
        <w:rPr>
          <w:rFonts w:ascii="Times New Roman" w:hAnsi="Times New Roman" w:cs="Times New Roman"/>
          <w:b/>
          <w:sz w:val="28"/>
          <w:szCs w:val="28"/>
        </w:rPr>
      </w:pPr>
      <w:r w:rsidRPr="006021A4">
        <w:rPr>
          <w:rFonts w:ascii="Times New Roman" w:hAnsi="Times New Roman" w:cs="Times New Roman"/>
          <w:b/>
          <w:sz w:val="28"/>
          <w:szCs w:val="28"/>
        </w:rPr>
        <w:t>II. NỘI DUNG</w:t>
      </w:r>
    </w:p>
    <w:p w:rsidR="006021A4" w:rsidRDefault="006021A4"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xml:space="preserve">Trẻ em tiểu học ngày nay có sự gia tốc phát triển, đó là sự phát triển nhanh về sinh lý, tâm lý của trẻ em. Sự phát triển sớm về trí tuệ, sự gia tăng khối lượng tri thức ở trẻ em ngày nay có thể xem như là sự gia tốc phát triển tâm lý của trẻ em. Mặt khác, khuynh hướng nhận thức của trẻ em ngày nay được mở rộng, năng khiếu, nhu cầu, hứng thú, thị hiếu, thẩm mỹ… trở nên phong phú và đa dạng. Trẻ em ngày nay còn được tiếp nhận những lượng thông tin nhờ sự tăng dần đáng kể của các phương tiện thông tin đại chúng qua báo chí, truyền hình, mạng internet… Với những đặc điểm này, việc giáo dục trẻ em cũng dễ hơn và cũng khó hơn trước. Dễ vì trẻ em ngày nay tiếp </w:t>
      </w:r>
      <w:proofErr w:type="gramStart"/>
      <w:r w:rsidRPr="006021A4">
        <w:rPr>
          <w:rFonts w:ascii="Times New Roman" w:hAnsi="Times New Roman" w:cs="Times New Roman"/>
          <w:sz w:val="28"/>
          <w:szCs w:val="28"/>
        </w:rPr>
        <w:t>thu</w:t>
      </w:r>
      <w:proofErr w:type="gramEnd"/>
      <w:r w:rsidRPr="006021A4">
        <w:rPr>
          <w:rFonts w:ascii="Times New Roman" w:hAnsi="Times New Roman" w:cs="Times New Roman"/>
          <w:sz w:val="28"/>
          <w:szCs w:val="28"/>
        </w:rPr>
        <w:t xml:space="preserve"> nhanh hơn, có khả năng và điều kiện để vận dụng những điều đã học được. Khó hơn vì tầm suy nghĩ của các em rộng hơn, những vấn đề các em đặt ra cũng phong phú hơn và phức tạp hơn.Trong hoạt động học tập và giao tiếp ngày nay, học sinh tiểu học có khá nhiều ưu điểm và nhược điểm khác nhau. Sau đây là một số ưu nhược điểm đặc trưng của học sinh tiểu học:</w:t>
      </w:r>
    </w:p>
    <w:p w:rsidR="006021A4" w:rsidRDefault="006021A4"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lastRenderedPageBreak/>
        <w:t xml:space="preserve">* Ưu điểm: Ngày nay do cuộc sống khá phát triển, gia đình nhiều lắm cũng chỉ có 2 con nên tất cả tình yêu thương đều dành hết cho các cháu. Bên cạnh đó, trường lớp thì khang trang, cơ sở vật chất ngày càng hiện đại như trang bị bàn ghế, màn hình LCD, máy </w:t>
      </w:r>
      <w:proofErr w:type="gramStart"/>
      <w:r w:rsidRPr="006021A4">
        <w:rPr>
          <w:rFonts w:ascii="Times New Roman" w:hAnsi="Times New Roman" w:cs="Times New Roman"/>
          <w:sz w:val="28"/>
          <w:szCs w:val="28"/>
        </w:rPr>
        <w:t>vi</w:t>
      </w:r>
      <w:proofErr w:type="gramEnd"/>
      <w:r w:rsidRPr="006021A4">
        <w:rPr>
          <w:rFonts w:ascii="Times New Roman" w:hAnsi="Times New Roman" w:cs="Times New Roman"/>
          <w:sz w:val="28"/>
          <w:szCs w:val="28"/>
        </w:rPr>
        <w:t xml:space="preserve"> tính… nên việc dạy và học ngày càng được nâng cao về chất lượng vì thế học sinh có những thuận lợi nhất định:</w:t>
      </w:r>
      <w:r>
        <w:rPr>
          <w:rFonts w:ascii="Times New Roman" w:hAnsi="Times New Roman" w:cs="Times New Roman"/>
          <w:sz w:val="28"/>
          <w:szCs w:val="28"/>
        </w:rPr>
        <w:t xml:space="preserve"> </w:t>
      </w:r>
    </w:p>
    <w:p w:rsidR="006021A4" w:rsidRDefault="006021A4"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xml:space="preserve">- Tiếp </w:t>
      </w:r>
      <w:proofErr w:type="gramStart"/>
      <w:r w:rsidRPr="006021A4">
        <w:rPr>
          <w:rFonts w:ascii="Times New Roman" w:hAnsi="Times New Roman" w:cs="Times New Roman"/>
          <w:sz w:val="28"/>
          <w:szCs w:val="28"/>
        </w:rPr>
        <w:t>thu</w:t>
      </w:r>
      <w:proofErr w:type="gramEnd"/>
      <w:r w:rsidRPr="006021A4">
        <w:rPr>
          <w:rFonts w:ascii="Times New Roman" w:hAnsi="Times New Roman" w:cs="Times New Roman"/>
          <w:sz w:val="28"/>
          <w:szCs w:val="28"/>
        </w:rPr>
        <w:t xml:space="preserve"> nhanh hơn, có khả năng và điều kiện để vận dụng những điều đã học được.</w:t>
      </w:r>
    </w:p>
    <w:p w:rsidR="006021A4" w:rsidRDefault="006021A4" w:rsidP="006021A4">
      <w:pPr>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 </w:t>
      </w:r>
      <w:r w:rsidRPr="006021A4">
        <w:rPr>
          <w:rFonts w:ascii="Times New Roman" w:hAnsi="Times New Roman" w:cs="Times New Roman"/>
          <w:sz w:val="28"/>
          <w:szCs w:val="28"/>
        </w:rPr>
        <w:t>- Các em có suy nghĩ rộng hơn, nhanh nhẹn hơn</w:t>
      </w:r>
      <w:proofErr w:type="gramStart"/>
      <w:r w:rsidRPr="006021A4">
        <w:rPr>
          <w:rFonts w:ascii="Times New Roman" w:hAnsi="Times New Roman" w:cs="Times New Roman"/>
          <w:sz w:val="28"/>
          <w:szCs w:val="28"/>
        </w:rPr>
        <w:t>.-</w:t>
      </w:r>
      <w:proofErr w:type="gramEnd"/>
      <w:r w:rsidRPr="006021A4">
        <w:rPr>
          <w:rFonts w:ascii="Times New Roman" w:hAnsi="Times New Roman" w:cs="Times New Roman"/>
          <w:sz w:val="28"/>
          <w:szCs w:val="28"/>
        </w:rPr>
        <w:t xml:space="preserve"> Hiếu động, thích tìm tòi, khám phá.</w:t>
      </w:r>
    </w:p>
    <w:p w:rsidR="006021A4" w:rsidRDefault="006021A4"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Khá chủ động, tự giác, tích cực trong hoạt động học và giao tiếp.- Biết quan tâm, giúp đỡ lẫn nhau, yêu thương, đoàn kết lẫn nhau.</w:t>
      </w:r>
    </w:p>
    <w:p w:rsidR="006021A4" w:rsidRDefault="006021A4"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Ở lứa tuổi này ngôn ngữ đã phát triển đến một mức độ nhất định vì thế học sinh khá nhanh nhẹn trong giao tiếp* Nhược điểm</w:t>
      </w:r>
      <w:proofErr w:type="gramStart"/>
      <w:r w:rsidRPr="006021A4">
        <w:rPr>
          <w:rFonts w:ascii="Times New Roman" w:hAnsi="Times New Roman" w:cs="Times New Roman"/>
          <w:sz w:val="28"/>
          <w:szCs w:val="28"/>
        </w:rPr>
        <w:t>:-</w:t>
      </w:r>
      <w:proofErr w:type="gramEnd"/>
      <w:r w:rsidRPr="006021A4">
        <w:rPr>
          <w:rFonts w:ascii="Times New Roman" w:hAnsi="Times New Roman" w:cs="Times New Roman"/>
          <w:sz w:val="28"/>
          <w:szCs w:val="28"/>
        </w:rPr>
        <w:t xml:space="preserve"> Dễ mất tập trung nếu học sinh quá hiếu động.- Dễ xúc động, khó kìm hãm cảm xúc của mình</w:t>
      </w:r>
    </w:p>
    <w:p w:rsidR="00EE3917" w:rsidRPr="006021A4" w:rsidRDefault="006021A4" w:rsidP="006021A4">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Quá trình hưng phấn ở học sinh tiểu học mạnh hơn quá trình ức chế, do đó khả năng tụ kiềm chế ở học sinh tiểu học còn yếu.Câu 3: Theo anh chị, học sinh tiểu học có thể thực hiện hoạt động học để lĩnh hội tri thức, khái niệm mà không cần sự trợ giúp c</w:t>
      </w:r>
      <w:r>
        <w:rPr>
          <w:rFonts w:ascii="Times New Roman" w:hAnsi="Times New Roman" w:cs="Times New Roman"/>
          <w:sz w:val="28"/>
          <w:szCs w:val="28"/>
        </w:rPr>
        <w:br/>
        <w:t xml:space="preserve"> </w:t>
      </w:r>
      <w:r>
        <w:rPr>
          <w:rFonts w:ascii="Times New Roman" w:hAnsi="Times New Roman" w:cs="Times New Roman"/>
          <w:sz w:val="28"/>
          <w:szCs w:val="28"/>
        </w:rPr>
        <w:tab/>
        <w:t>* qua những đặc điểm trên cho chúng ta thấy s</w:t>
      </w:r>
      <w:r w:rsidR="00EE3917" w:rsidRPr="006021A4">
        <w:rPr>
          <w:rFonts w:ascii="Times New Roman" w:hAnsi="Times New Roman" w:cs="Times New Roman"/>
          <w:sz w:val="28"/>
          <w:szCs w:val="28"/>
        </w:rPr>
        <w:t>ự phát triển của quá trình nhận thức</w:t>
      </w:r>
      <w:r>
        <w:rPr>
          <w:rFonts w:ascii="Times New Roman" w:hAnsi="Times New Roman" w:cs="Times New Roman"/>
          <w:sz w:val="28"/>
          <w:szCs w:val="28"/>
        </w:rPr>
        <w:t xml:space="preserve"> như sau:</w:t>
      </w:r>
      <w:r w:rsidR="00EE3917" w:rsidRPr="006021A4">
        <w:rPr>
          <w:rFonts w:ascii="Times New Roman" w:hAnsi="Times New Roman" w:cs="Times New Roman"/>
          <w:sz w:val="28"/>
          <w:szCs w:val="28"/>
        </w:rPr>
        <w:t xml:space="preserve"> </w:t>
      </w:r>
    </w:p>
    <w:p w:rsidR="00EE3917" w:rsidRPr="00782FCF" w:rsidRDefault="00EE3917" w:rsidP="00782FCF">
      <w:pPr>
        <w:spacing w:line="360" w:lineRule="auto"/>
        <w:ind w:firstLine="720"/>
        <w:rPr>
          <w:rFonts w:ascii="Times New Roman" w:hAnsi="Times New Roman" w:cs="Times New Roman"/>
          <w:b/>
          <w:sz w:val="28"/>
          <w:szCs w:val="28"/>
        </w:rPr>
      </w:pPr>
      <w:r w:rsidRPr="00782FCF">
        <w:rPr>
          <w:rFonts w:ascii="Times New Roman" w:hAnsi="Times New Roman" w:cs="Times New Roman"/>
          <w:b/>
          <w:sz w:val="28"/>
          <w:szCs w:val="28"/>
        </w:rPr>
        <w:t>1. Nhận thức cảm tính</w:t>
      </w:r>
    </w:p>
    <w:p w:rsidR="00EE3917" w:rsidRPr="006021A4" w:rsidRDefault="00EE3917" w:rsidP="006021A4">
      <w:pPr>
        <w:spacing w:line="360" w:lineRule="auto"/>
        <w:rPr>
          <w:rFonts w:ascii="Times New Roman" w:hAnsi="Times New Roman" w:cs="Times New Roman"/>
          <w:sz w:val="28"/>
          <w:szCs w:val="28"/>
        </w:rPr>
      </w:pPr>
      <w:r w:rsidRPr="006021A4">
        <w:rPr>
          <w:rFonts w:ascii="Times New Roman" w:hAnsi="Times New Roman" w:cs="Times New Roman"/>
          <w:sz w:val="28"/>
          <w:szCs w:val="28"/>
        </w:rPr>
        <w:t>1.1. Các cơ quan cảm giác:</w:t>
      </w:r>
    </w:p>
    <w:p w:rsidR="00EE3917" w:rsidRPr="006021A4" w:rsidRDefault="00EE3917" w:rsidP="006021A4">
      <w:pPr>
        <w:spacing w:line="360" w:lineRule="auto"/>
        <w:rPr>
          <w:rFonts w:ascii="Times New Roman" w:hAnsi="Times New Roman" w:cs="Times New Roman"/>
          <w:sz w:val="28"/>
          <w:szCs w:val="28"/>
        </w:rPr>
      </w:pPr>
      <w:r w:rsidRPr="006021A4">
        <w:rPr>
          <w:rFonts w:ascii="Times New Roman" w:hAnsi="Times New Roman" w:cs="Times New Roman"/>
          <w:sz w:val="28"/>
          <w:szCs w:val="28"/>
        </w:rPr>
        <w:lastRenderedPageBreak/>
        <w:t xml:space="preserve"> Thị giác, thính giác, khứu giác, vị giác, xúc giác đều phát triển và đang trong quá trình hoàn thiện.</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1.2. Tri giác: Tri giác của học sinh tiểu học mang tính đại thể, ít đi vào chi tiết và mang tính không ổn định: ở đầu tuổi tiểu học tri giác thường gắn với hành động trực quan, đến cuối tuổi tiểu học tri giác bắt đầu mang tính xúc cảm, trẻ thích quan sát các sự vật hiện tượng có màu sắc sặc sỡ, hấp hẫn, tri giác của trẻ đã mang tính mục đích, có phương hướng rõ ràng.</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xml:space="preserve"> - Tri giác có chủ định (trẻ biết lập kế hoạch học tập, biết sắp xếp công việc nhà, biết làm các bài tập từ dễ đến khó...)</w:t>
      </w:r>
    </w:p>
    <w:p w:rsidR="00782FCF"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xml:space="preserve">Nhận thấy điều này chúng ta cần phải </w:t>
      </w:r>
      <w:proofErr w:type="gramStart"/>
      <w:r w:rsidRPr="006021A4">
        <w:rPr>
          <w:rFonts w:ascii="Times New Roman" w:hAnsi="Times New Roman" w:cs="Times New Roman"/>
          <w:sz w:val="28"/>
          <w:szCs w:val="28"/>
        </w:rPr>
        <w:t>thu</w:t>
      </w:r>
      <w:proofErr w:type="gramEnd"/>
      <w:r w:rsidRPr="006021A4">
        <w:rPr>
          <w:rFonts w:ascii="Times New Roman" w:hAnsi="Times New Roman" w:cs="Times New Roman"/>
          <w:sz w:val="28"/>
          <w:szCs w:val="28"/>
        </w:rPr>
        <w:t xml:space="preserve"> hút trẻ bằng các hoạt động mới, mang màu sắc, tích chất đặc biệt khác lạ so với bình thường, khi đó sẽ kích thích trẻ cảm nhận, tri giác tích cực và chính xác.</w:t>
      </w:r>
    </w:p>
    <w:p w:rsidR="00EE3917" w:rsidRPr="00782FCF" w:rsidRDefault="00EE3917" w:rsidP="00782FCF">
      <w:pPr>
        <w:spacing w:line="360" w:lineRule="auto"/>
        <w:ind w:firstLine="720"/>
        <w:rPr>
          <w:rFonts w:ascii="Times New Roman" w:hAnsi="Times New Roman" w:cs="Times New Roman"/>
          <w:b/>
          <w:sz w:val="28"/>
          <w:szCs w:val="28"/>
        </w:rPr>
      </w:pPr>
      <w:r w:rsidRPr="00782FCF">
        <w:rPr>
          <w:rFonts w:ascii="Times New Roman" w:hAnsi="Times New Roman" w:cs="Times New Roman"/>
          <w:b/>
          <w:sz w:val="28"/>
          <w:szCs w:val="28"/>
        </w:rPr>
        <w:t>2 Nhận thức lý tính</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2.1 Tư duy</w:t>
      </w:r>
    </w:p>
    <w:p w:rsidR="00EE3917" w:rsidRPr="006021A4" w:rsidRDefault="00EE3917" w:rsidP="006021A4">
      <w:pPr>
        <w:spacing w:line="360" w:lineRule="auto"/>
        <w:rPr>
          <w:rFonts w:ascii="Times New Roman" w:hAnsi="Times New Roman" w:cs="Times New Roman"/>
          <w:sz w:val="28"/>
          <w:szCs w:val="28"/>
        </w:rPr>
      </w:pPr>
      <w:r w:rsidRPr="006021A4">
        <w:rPr>
          <w:rFonts w:ascii="Times New Roman" w:hAnsi="Times New Roman" w:cs="Times New Roman"/>
          <w:sz w:val="28"/>
          <w:szCs w:val="28"/>
        </w:rPr>
        <w:t>Tư duy mang đậm màu sắc xúc cảm và chiếm ưu thế ở tư duy trực quan hành động.</w:t>
      </w:r>
    </w:p>
    <w:p w:rsidR="00EE3917" w:rsidRPr="006021A4" w:rsidRDefault="00EE3917" w:rsidP="006021A4">
      <w:pPr>
        <w:spacing w:line="360" w:lineRule="auto"/>
        <w:rPr>
          <w:rFonts w:ascii="Times New Roman" w:hAnsi="Times New Roman" w:cs="Times New Roman"/>
          <w:sz w:val="28"/>
          <w:szCs w:val="28"/>
        </w:rPr>
      </w:pPr>
      <w:r w:rsidRPr="006021A4">
        <w:rPr>
          <w:rFonts w:ascii="Times New Roman" w:hAnsi="Times New Roman" w:cs="Times New Roman"/>
          <w:sz w:val="28"/>
          <w:szCs w:val="28"/>
        </w:rPr>
        <w:t>Các phẩm chất tư duy chuyển dần từ tính cụ thể sang tư duy trừu tượng khái quát</w:t>
      </w:r>
    </w:p>
    <w:p w:rsidR="00EE3917" w:rsidRPr="006021A4" w:rsidRDefault="00EE3917" w:rsidP="006021A4">
      <w:pPr>
        <w:spacing w:line="360" w:lineRule="auto"/>
        <w:rPr>
          <w:rFonts w:ascii="Times New Roman" w:hAnsi="Times New Roman" w:cs="Times New Roman"/>
          <w:sz w:val="28"/>
          <w:szCs w:val="28"/>
        </w:rPr>
      </w:pPr>
      <w:r w:rsidRPr="006021A4">
        <w:rPr>
          <w:rFonts w:ascii="Times New Roman" w:hAnsi="Times New Roman" w:cs="Times New Roman"/>
          <w:sz w:val="28"/>
          <w:szCs w:val="28"/>
        </w:rPr>
        <w:t xml:space="preserve">Khả năng khái quát hóa phát triển dần </w:t>
      </w:r>
      <w:proofErr w:type="gramStart"/>
      <w:r w:rsidRPr="006021A4">
        <w:rPr>
          <w:rFonts w:ascii="Times New Roman" w:hAnsi="Times New Roman" w:cs="Times New Roman"/>
          <w:sz w:val="28"/>
          <w:szCs w:val="28"/>
        </w:rPr>
        <w:t>theo</w:t>
      </w:r>
      <w:proofErr w:type="gramEnd"/>
      <w:r w:rsidRPr="006021A4">
        <w:rPr>
          <w:rFonts w:ascii="Times New Roman" w:hAnsi="Times New Roman" w:cs="Times New Roman"/>
          <w:sz w:val="28"/>
          <w:szCs w:val="28"/>
        </w:rPr>
        <w:t xml:space="preserve"> lứa tuổi, lớp 4, 5 bắt đầu biết khái quát hóa lý luận. Tuy nhiên, hoạt động phân tích, tổng hợp kiến thức còn sơ đẳng ở phần đông học sinh tiểu học.</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2.2 Tưởng tượng</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xml:space="preserve">Tưởng tượng của học sinh tiểu học đã phát triển phong phú hơn so với trẻ mầm non nhờ có bộ não phát triển và vốn kinh nghiệm ngày càng </w:t>
      </w:r>
      <w:r w:rsidRPr="006021A4">
        <w:rPr>
          <w:rFonts w:ascii="Times New Roman" w:hAnsi="Times New Roman" w:cs="Times New Roman"/>
          <w:sz w:val="28"/>
          <w:szCs w:val="28"/>
        </w:rPr>
        <w:lastRenderedPageBreak/>
        <w:t>dầy dạn. Tuy nhiên, tưởng tượng của các em vẫn mang một số đặc điểm nổi bật sau:</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Ở đầu tuổi tiểu học thì hình ảnh tưởng tượng còn đơn giản, chưa bền vững và dễ thay đổi.</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xml:space="preserve">Ở cuối tuổi tiểu học, tưởng tượng tái tạo đã bắt đầu hoàn thiện, từ những hình ảnh cũ trẻ đã tái tạo ra những hình ảnh mới. Tưởng tượng sáng tạo tương đối phát triển ở giai đoạn cuối tuổi tiểu học, trẻ bắt đầu phát triển khả năng làm thơ, làm văn, vẽ </w:t>
      </w:r>
      <w:proofErr w:type="gramStart"/>
      <w:r w:rsidRPr="006021A4">
        <w:rPr>
          <w:rFonts w:ascii="Times New Roman" w:hAnsi="Times New Roman" w:cs="Times New Roman"/>
          <w:sz w:val="28"/>
          <w:szCs w:val="28"/>
        </w:rPr>
        <w:t>tranh,....</w:t>
      </w:r>
      <w:proofErr w:type="gramEnd"/>
      <w:r w:rsidRPr="006021A4">
        <w:rPr>
          <w:rFonts w:ascii="Times New Roman" w:hAnsi="Times New Roman" w:cs="Times New Roman"/>
          <w:sz w:val="28"/>
          <w:szCs w:val="28"/>
        </w:rPr>
        <w:t xml:space="preserve"> Đặc biệt, tưởng tượng của các em trong giai đoạn này bị chi phối mạnh mẽ bởi các xúc cảm, tình cảm, những hình ảnh, sự việc, hiện tượng đều gắn liền với các rung động tình cảm của các em.</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Qua đây, các nhà giáo dục phải phát triển tư duy và trí tưởng tượng của các em bằng cách biến các kiến thức "khô khan" thành những hình ảnh có cảm xúc, đặt ra cho các em những câu hỏi mang tính gợi mở, thu hút các em vào các hoạt động nhóm, hoạt động tập thể để các em có cơ hội phát triển quá trình nhận thức lý tính của mình một cách toàn diện.</w:t>
      </w:r>
    </w:p>
    <w:p w:rsidR="00EE3917" w:rsidRPr="00782FCF" w:rsidRDefault="00EE3917" w:rsidP="006021A4">
      <w:pPr>
        <w:spacing w:line="360" w:lineRule="auto"/>
        <w:rPr>
          <w:rFonts w:ascii="Times New Roman" w:hAnsi="Times New Roman" w:cs="Times New Roman"/>
          <w:b/>
          <w:sz w:val="28"/>
          <w:szCs w:val="28"/>
        </w:rPr>
      </w:pPr>
      <w:r w:rsidRPr="00782FCF">
        <w:rPr>
          <w:rFonts w:ascii="Times New Roman" w:hAnsi="Times New Roman" w:cs="Times New Roman"/>
          <w:b/>
          <w:sz w:val="28"/>
          <w:szCs w:val="28"/>
        </w:rPr>
        <w:t xml:space="preserve">3. Ngôn ngữ và sự phát triển nhận thức </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Hầu hết học sinh tiểu học có ngôn ngữ nói thành thạo. Khi trẻ vào lớp 1 bắt đầu xuất hiện ngôn ngữ viết. Đến lớp 5 thì ngôn ngữ viết đã thành thạo và bắt đầu hoàn thiện về mặt ngữ pháp, chính tả và ngữ âm. Nhờ có ngôn ngữ phát triển mà trẻ có khả năng tự đọc, tự học, tự nhận thức thế giới xung quanh và tự khám phá bản thân thông qua các kênh thông tin khác nhau.</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xml:space="preserve">Ngôn ngữ có vai trò hết sức quan trọng đối với quá trình nhận thức cảm tính và lý tính của trẻ, nhờ có ngôn ngữ mà cảm giác, tri giác, tư duy, tưởng tượng của trẻ phát triển dễ dàng và được biểu hiện cụ thể thông qua </w:t>
      </w:r>
      <w:r w:rsidRPr="006021A4">
        <w:rPr>
          <w:rFonts w:ascii="Times New Roman" w:hAnsi="Times New Roman" w:cs="Times New Roman"/>
          <w:sz w:val="28"/>
          <w:szCs w:val="28"/>
        </w:rPr>
        <w:lastRenderedPageBreak/>
        <w:t>ngôn ngữ nói và viết của trẻ. Mặt khác, thông qua khả năng ngôn ngữ của trẻ ta có thể đánh giá được sự phát triển trí tuệ của trẻ.</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Ngôn ngữ có vai trò hết sức quan trọng như vậy nên các nhà giáo dục phải trau dồi vốn ngôn ngữ cho trẻ trong giai đoạn này bằng cách hướng hứng thú của trẻ vào các loại sách báo có lời và không lời, có thể là sách văn học, truyện tranh, truyện cổ tích, báo nhi đồng,....đồng thời cũng có thể kể cho trẻ nghe hoặc tổ chức các cuộc thi kể truyện đọc thơ, viết báo, viết truyện, dạy trẻ cách viết nhật kí,...Tất cả đều có thể giúp trẻ có được một vốn ngôn ngữ phong phú và đa dạng.</w:t>
      </w:r>
    </w:p>
    <w:p w:rsidR="00EE3917" w:rsidRPr="00782FCF" w:rsidRDefault="00EE3917" w:rsidP="00782FCF">
      <w:pPr>
        <w:spacing w:line="360" w:lineRule="auto"/>
        <w:ind w:firstLine="720"/>
        <w:rPr>
          <w:rFonts w:ascii="Times New Roman" w:hAnsi="Times New Roman" w:cs="Times New Roman"/>
          <w:b/>
          <w:sz w:val="28"/>
          <w:szCs w:val="28"/>
        </w:rPr>
      </w:pPr>
      <w:r w:rsidRPr="00782FCF">
        <w:rPr>
          <w:rFonts w:ascii="Times New Roman" w:hAnsi="Times New Roman" w:cs="Times New Roman"/>
          <w:b/>
          <w:sz w:val="28"/>
          <w:szCs w:val="28"/>
        </w:rPr>
        <w:t xml:space="preserve">4. Chú ý và sự phát triển nhận thức </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Ở đầu tuổi tiểu học chú ý có chủ định của trẻ còn yếu, khả năng kiểm soát, điều khiển chú ý còn hạn chế. Ở giai đoạn này chú không chủ định chiếm ưu thế hơn chú ý có chủ định. Trẻ lúc này chỉ quan tâm chú ý đến những môn học, giờ học có đồ dùng trực quan sinh động, hấp dẫn có nhiều tranh ảnh, trò chơi hoặc có cô giáo xinh đẹp, dịu dàng...Sự tập trung chú ý của trẻ còn yếu và thiếu tính bền vững, chưa thể tập trung lâu dài và dễ bị phân tán trong quá trình học tập.</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Ở cuối tuổi tiểu học trẻ dần hình thành kĩ năng tổ chức, điều chỉnh chú ý của mình. Chú ý có chủ định phát triển dần và chiếm ưu thế, ở trẻ đã có sự nỗ lực về ý chí trong hoạt động học tập như học thuộc một bài thơ, một công thức toán hay một bài hát dài,...Trong sự chú ý của trẻ đã bắt đầu xuất hiện giới hạn của yếu tố thời gian, trẻ đã định lượng được khoảng thời gian cho phép để làm một việc nào đó và cố gắng hoàn thành công việc trong khoảng thời gian quy định.</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 xml:space="preserve">Biết được điều này các nhà giáo dục nên giao cho trẻ những công việc hay bài tập đòi hỏi sự chú ý của trẻ và nên giới hạn về mặt thời gian. Chú ý </w:t>
      </w:r>
      <w:r w:rsidRPr="006021A4">
        <w:rPr>
          <w:rFonts w:ascii="Times New Roman" w:hAnsi="Times New Roman" w:cs="Times New Roman"/>
          <w:sz w:val="28"/>
          <w:szCs w:val="28"/>
        </w:rPr>
        <w:lastRenderedPageBreak/>
        <w:t xml:space="preserve">áp dụng linh động </w:t>
      </w:r>
      <w:proofErr w:type="gramStart"/>
      <w:r w:rsidRPr="006021A4">
        <w:rPr>
          <w:rFonts w:ascii="Times New Roman" w:hAnsi="Times New Roman" w:cs="Times New Roman"/>
          <w:sz w:val="28"/>
          <w:szCs w:val="28"/>
        </w:rPr>
        <w:t>theo</w:t>
      </w:r>
      <w:proofErr w:type="gramEnd"/>
      <w:r w:rsidRPr="006021A4">
        <w:rPr>
          <w:rFonts w:ascii="Times New Roman" w:hAnsi="Times New Roman" w:cs="Times New Roman"/>
          <w:sz w:val="28"/>
          <w:szCs w:val="28"/>
        </w:rPr>
        <w:t xml:space="preserve"> từng độ tuổi đầu hay cuối tuổi tiểu học và chú ý đến tính cá thể của trẻ, điều này là vô cùng quan trọng và ảnh hưởng trực tiếp đến kết quả giáo dục trẻ.</w:t>
      </w:r>
    </w:p>
    <w:p w:rsidR="00EE3917" w:rsidRPr="00C65AA4" w:rsidRDefault="00EE3917" w:rsidP="00782FCF">
      <w:pPr>
        <w:spacing w:line="360" w:lineRule="auto"/>
        <w:ind w:firstLine="720"/>
        <w:rPr>
          <w:rFonts w:ascii="Times New Roman" w:hAnsi="Times New Roman" w:cs="Times New Roman"/>
          <w:b/>
          <w:sz w:val="28"/>
          <w:szCs w:val="28"/>
        </w:rPr>
      </w:pPr>
      <w:r w:rsidRPr="00C65AA4">
        <w:rPr>
          <w:rFonts w:ascii="Times New Roman" w:hAnsi="Times New Roman" w:cs="Times New Roman"/>
          <w:b/>
          <w:sz w:val="28"/>
          <w:szCs w:val="28"/>
        </w:rPr>
        <w:t xml:space="preserve">5. Trí nhớ và sự phát triển nhận thức </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Loại trí nhớ trực quan hình tượng chiếm ưu thế hơn trí nhớ từ ngữ - lôgic</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Giai đoạn lớp 1</w:t>
      </w:r>
      <w:proofErr w:type="gramStart"/>
      <w:r w:rsidRPr="006021A4">
        <w:rPr>
          <w:rFonts w:ascii="Times New Roman" w:hAnsi="Times New Roman" w:cs="Times New Roman"/>
          <w:sz w:val="28"/>
          <w:szCs w:val="28"/>
        </w:rPr>
        <w:t>,2</w:t>
      </w:r>
      <w:proofErr w:type="gramEnd"/>
      <w:r w:rsidRPr="006021A4">
        <w:rPr>
          <w:rFonts w:ascii="Times New Roman" w:hAnsi="Times New Roman" w:cs="Times New Roman"/>
          <w:sz w:val="28"/>
          <w:szCs w:val="28"/>
        </w:rPr>
        <w:t> ghi nhớ máy móc phát triển tương đối tốt và chiếm ưu thế hơn so với ghi nhớ có ý nghĩa. Nhiều học sinh chưa biết tổ chức việc ghi nhớ có ý nghĩa, chưa biết dựa vào các điểm tựa để ghi nhớ, chưa biết cách khái quát hóa hay xây dựng dàn bài để ghi nhớ tài liệu.</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Giai đoạn lớp 4</w:t>
      </w:r>
      <w:proofErr w:type="gramStart"/>
      <w:r w:rsidRPr="006021A4">
        <w:rPr>
          <w:rFonts w:ascii="Times New Roman" w:hAnsi="Times New Roman" w:cs="Times New Roman"/>
          <w:sz w:val="28"/>
          <w:szCs w:val="28"/>
        </w:rPr>
        <w:t>,5</w:t>
      </w:r>
      <w:proofErr w:type="gramEnd"/>
      <w:r w:rsidRPr="006021A4">
        <w:rPr>
          <w:rFonts w:ascii="Times New Roman" w:hAnsi="Times New Roman" w:cs="Times New Roman"/>
          <w:sz w:val="28"/>
          <w:szCs w:val="28"/>
        </w:rPr>
        <w:t> ghi nhớ có ý nghĩa và ghi nhớ từ ngữ được tăng cường. Ghi nhớ có chủ định đã phát triển. Tuy nhiên, hiệu quả của việc ghi nhớ có chủ định còn phụ thuộc vào nhiều yếu tố như mức độ tích cực tập trung trí tuệ của các em, sức hấp dẫn của nội dung tài liệu, yếu tố tâm lý tình cảm hay hứng thú của các em...</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Nắm được điều này, các nhà giáo dục phải giúp các em biết cách khái quát hóa và đơn giản mọi vấn đề, giúp các em xác định đâu là nội dung quan trọng cần ghi nhớ, các từ ngữ dùng để diễn đạt nội dung cần ghi nhớ phải đơn giản dễ hiểu, dễ nắm bắt, dễ thuộc và đặc biệt phải hình thành ở các em tâm lý hứng thú và vui vẻ khi ghi nhớ kiến thức.</w:t>
      </w:r>
    </w:p>
    <w:p w:rsidR="00EE3917" w:rsidRPr="00782FCF" w:rsidRDefault="00EE3917" w:rsidP="006021A4">
      <w:pPr>
        <w:spacing w:line="360" w:lineRule="auto"/>
        <w:rPr>
          <w:rFonts w:ascii="Times New Roman" w:hAnsi="Times New Roman" w:cs="Times New Roman"/>
          <w:b/>
          <w:sz w:val="28"/>
          <w:szCs w:val="28"/>
        </w:rPr>
      </w:pPr>
      <w:r w:rsidRPr="00782FCF">
        <w:rPr>
          <w:rFonts w:ascii="Times New Roman" w:hAnsi="Times New Roman" w:cs="Times New Roman"/>
          <w:b/>
          <w:sz w:val="28"/>
          <w:szCs w:val="28"/>
        </w:rPr>
        <w:t>6. Ý chí</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Ở đầu tuổi tiểu học hành vi mà trẻ thực hiện còn phụ thuộc nhiều vào yêu cầu của người lớn (học để được bố cho đi ăn kem, học để được cô giáo khen, quét nhà để được ông cho tiền...) Khi đó, sự điều chỉnh ý chí đối với việc thực thi hành vi ở các em còn yếu. Đặc biệt các em chưa đủ ý chí để thực hiện đến cùng mục đích đã đề ra nếu gặp khó khăn.</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lastRenderedPageBreak/>
        <w:t xml:space="preserve">Đến cuối tuổi tiểu học các em đã có khả năng biến yêu cầu của người lớn thành mục đích hành động của mình, tuy vậy năng lực ý chí còn thiếu bền vững, chưa thể trở thành nét tính cách của các em. Việc thực hiện hành </w:t>
      </w:r>
      <w:proofErr w:type="gramStart"/>
      <w:r w:rsidRPr="006021A4">
        <w:rPr>
          <w:rFonts w:ascii="Times New Roman" w:hAnsi="Times New Roman" w:cs="Times New Roman"/>
          <w:sz w:val="28"/>
          <w:szCs w:val="28"/>
        </w:rPr>
        <w:t>vi</w:t>
      </w:r>
      <w:proofErr w:type="gramEnd"/>
      <w:r w:rsidRPr="006021A4">
        <w:rPr>
          <w:rFonts w:ascii="Times New Roman" w:hAnsi="Times New Roman" w:cs="Times New Roman"/>
          <w:sz w:val="28"/>
          <w:szCs w:val="28"/>
        </w:rPr>
        <w:t xml:space="preserve"> vẫn chủ yếu phụ thuộc vào hứng thú nhất thời.</w:t>
      </w:r>
    </w:p>
    <w:p w:rsidR="00EE3917" w:rsidRPr="006021A4" w:rsidRDefault="00EE3917" w:rsidP="00782FCF">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Để bồi dưỡng năng lực ý chí cho học sinh tiểu học đòi hỏi ở nhà giáo dục sự kiên trì bền bỉ trong công tác giáo dục, muốn vậy thì trước hết mỗi bậc cha mẹ, thầy cô phải trở thành tấm gương về nghị lực trong mắt trẻ.</w:t>
      </w:r>
    </w:p>
    <w:p w:rsidR="00782FCF" w:rsidRPr="00C65AA4" w:rsidRDefault="00782FCF" w:rsidP="00782FCF">
      <w:pPr>
        <w:spacing w:line="360" w:lineRule="auto"/>
        <w:ind w:firstLine="720"/>
        <w:rPr>
          <w:rFonts w:ascii="Times New Roman" w:hAnsi="Times New Roman" w:cs="Times New Roman"/>
          <w:b/>
          <w:sz w:val="28"/>
          <w:szCs w:val="28"/>
        </w:rPr>
      </w:pPr>
      <w:r w:rsidRPr="00C65AA4">
        <w:rPr>
          <w:rFonts w:ascii="Times New Roman" w:hAnsi="Times New Roman" w:cs="Times New Roman"/>
          <w:b/>
          <w:sz w:val="28"/>
          <w:szCs w:val="28"/>
        </w:rPr>
        <w:t>III. KẾT LUẬN.</w:t>
      </w:r>
    </w:p>
    <w:p w:rsidR="009E05B5" w:rsidRDefault="00EE3917" w:rsidP="009E05B5">
      <w:pPr>
        <w:spacing w:line="360" w:lineRule="auto"/>
        <w:ind w:firstLine="720"/>
        <w:rPr>
          <w:rFonts w:ascii="Times New Roman" w:hAnsi="Times New Roman" w:cs="Times New Roman"/>
          <w:sz w:val="28"/>
          <w:szCs w:val="28"/>
        </w:rPr>
      </w:pPr>
      <w:r w:rsidRPr="006021A4">
        <w:rPr>
          <w:rFonts w:ascii="Times New Roman" w:hAnsi="Times New Roman" w:cs="Times New Roman"/>
          <w:sz w:val="28"/>
          <w:szCs w:val="28"/>
        </w:rPr>
        <w:t>Nói tóm lại, sáu tuổi vào lớp 1 là bước ngoặt lớn của trẻ thơ. Môi trường thay đổi: đòi hỏi trẻ phải tập trung chú ý thời gian liên tục từ 30 - 35 phút. Chuyển từ hiếu kỳ</w:t>
      </w:r>
      <w:proofErr w:type="gramStart"/>
      <w:r w:rsidRPr="006021A4">
        <w:rPr>
          <w:rFonts w:ascii="Times New Roman" w:hAnsi="Times New Roman" w:cs="Times New Roman"/>
          <w:sz w:val="28"/>
          <w:szCs w:val="28"/>
        </w:rPr>
        <w:t>,tò</w:t>
      </w:r>
      <w:proofErr w:type="gramEnd"/>
      <w:r w:rsidRPr="006021A4">
        <w:rPr>
          <w:rFonts w:ascii="Times New Roman" w:hAnsi="Times New Roman" w:cs="Times New Roman"/>
          <w:sz w:val="28"/>
          <w:szCs w:val="28"/>
        </w:rPr>
        <w:t xml:space="preserve"> mò sang tính ham hiểu biết, hứng thú khám phá. Bước đầu kiềm chế dần tính hiếu động, bột phát để chuyển thành tính kỷ luật, nền nếp, chấp hành nội quy học tập. Phát triển độ tinh nhạy và sức bền vững của các thao tác tinh khéo của đôi bàn tay để tập viết...Tất cả đều là thử thách của trẻ, muốn trẻ vượt qua được tốt những điều này thì phải cần có sự quan tâm giúp đỡ của gia đình, nhà trường và xã hội dựa trên sự hiểu biết về tri thức khoa học.</w:t>
      </w:r>
    </w:p>
    <w:p w:rsidR="00C83122" w:rsidRPr="00C83122" w:rsidRDefault="00C83122" w:rsidP="00C83122">
      <w:pPr>
        <w:ind w:firstLine="720"/>
        <w:rPr>
          <w:rFonts w:ascii="Times New Roman" w:hAnsi="Times New Roman" w:cs="Times New Roman"/>
          <w:sz w:val="28"/>
          <w:szCs w:val="28"/>
        </w:rPr>
      </w:pPr>
      <w:r w:rsidRPr="00C83122">
        <w:rPr>
          <w:rFonts w:ascii="Times New Roman" w:hAnsi="Times New Roman" w:cs="Times New Roman"/>
          <w:sz w:val="28"/>
          <w:szCs w:val="28"/>
        </w:rPr>
        <w:t>Môi trường học đường ở Việt Nam ngày nay đã có những chuyển động vượt bậc cả về chất lượng, số lượng, nhưng cũng đi kèm với một nguồn nhu cầu rộng lớn trong việc giải quyết các vấn đề tâm lý có liên quan. Do đó, nhu cầu về hoạt động tâm lý học trường học để hỗ trợ học tập và nâng cao chất lượng môi trường giáo dục tại Việt Nam là rất cấp thiết</w:t>
      </w:r>
    </w:p>
    <w:p w:rsidR="009E05B5" w:rsidRDefault="009E05B5" w:rsidP="009E05B5">
      <w:pPr>
        <w:spacing w:line="360" w:lineRule="auto"/>
        <w:ind w:firstLine="720"/>
        <w:rPr>
          <w:rFonts w:ascii="Times New Roman" w:hAnsi="Times New Roman" w:cs="Times New Roman"/>
          <w:sz w:val="28"/>
          <w:szCs w:val="28"/>
        </w:rPr>
      </w:pPr>
    </w:p>
    <w:p w:rsidR="00C83122" w:rsidRDefault="00C83122" w:rsidP="009E05B5">
      <w:pPr>
        <w:spacing w:line="360" w:lineRule="auto"/>
        <w:ind w:firstLine="720"/>
        <w:rPr>
          <w:rFonts w:ascii="Times New Roman" w:hAnsi="Times New Roman" w:cs="Times New Roman"/>
          <w:sz w:val="28"/>
          <w:szCs w:val="28"/>
        </w:rPr>
      </w:pPr>
    </w:p>
    <w:p w:rsidR="00C83122" w:rsidRDefault="00C83122" w:rsidP="009E05B5">
      <w:pPr>
        <w:spacing w:line="360" w:lineRule="auto"/>
        <w:ind w:firstLine="720"/>
        <w:rPr>
          <w:rFonts w:ascii="Times New Roman" w:hAnsi="Times New Roman" w:cs="Times New Roman"/>
          <w:sz w:val="28"/>
          <w:szCs w:val="28"/>
        </w:rPr>
      </w:pPr>
    </w:p>
    <w:p w:rsidR="00C83122" w:rsidRDefault="00C83122" w:rsidP="009E05B5">
      <w:pPr>
        <w:spacing w:line="360" w:lineRule="auto"/>
        <w:ind w:firstLine="720"/>
        <w:rPr>
          <w:rFonts w:ascii="Times New Roman" w:hAnsi="Times New Roman" w:cs="Times New Roman"/>
          <w:sz w:val="28"/>
          <w:szCs w:val="28"/>
        </w:rPr>
      </w:pPr>
      <w:bookmarkStart w:id="0" w:name="_GoBack"/>
      <w:bookmarkEnd w:id="0"/>
    </w:p>
    <w:p w:rsidR="009E05B5" w:rsidRPr="00AD30E5" w:rsidRDefault="009E05B5" w:rsidP="009E05B5">
      <w:pPr>
        <w:spacing w:line="360" w:lineRule="auto"/>
        <w:rPr>
          <w:rFonts w:ascii="Times New Roman" w:hAnsi="Times New Roman" w:cs="Times New Roman"/>
          <w:b/>
          <w:sz w:val="28"/>
          <w:szCs w:val="28"/>
        </w:rPr>
      </w:pPr>
      <w:r w:rsidRPr="00AD30E5">
        <w:rPr>
          <w:rFonts w:ascii="Times New Roman" w:hAnsi="Times New Roman" w:cs="Times New Roman"/>
          <w:b/>
          <w:sz w:val="28"/>
          <w:szCs w:val="28"/>
        </w:rPr>
        <w:lastRenderedPageBreak/>
        <w:t>IV.     TÀI LIỆU THAM KHẢO.</w:t>
      </w:r>
    </w:p>
    <w:p w:rsidR="00AD30E5" w:rsidRDefault="00AD30E5" w:rsidP="00AD30E5">
      <w:pPr>
        <w:tabs>
          <w:tab w:val="left" w:pos="1935"/>
        </w:tabs>
        <w:spacing w:line="360" w:lineRule="auto"/>
        <w:rPr>
          <w:rFonts w:ascii="Times New Roman" w:hAnsi="Times New Roman" w:cs="Times New Roman"/>
          <w:sz w:val="28"/>
          <w:szCs w:val="28"/>
        </w:rPr>
      </w:pPr>
      <w:r>
        <w:rPr>
          <w:rFonts w:ascii="Times New Roman" w:hAnsi="Times New Roman" w:cs="Times New Roman"/>
          <w:sz w:val="28"/>
          <w:szCs w:val="28"/>
        </w:rPr>
        <w:tab/>
        <w:t>- Sách Tâm lí học lứa tuổi và tâm lí học sư phạm</w:t>
      </w:r>
    </w:p>
    <w:p w:rsidR="00AD30E5" w:rsidRDefault="00AD30E5" w:rsidP="00AD30E5">
      <w:pPr>
        <w:tabs>
          <w:tab w:val="left" w:pos="1935"/>
        </w:tabs>
        <w:spacing w:line="360" w:lineRule="auto"/>
        <w:rPr>
          <w:rFonts w:ascii="Times New Roman" w:hAnsi="Times New Roman" w:cs="Times New Roman"/>
          <w:sz w:val="28"/>
          <w:szCs w:val="28"/>
        </w:rPr>
      </w:pPr>
      <w:r>
        <w:rPr>
          <w:rFonts w:ascii="Times New Roman" w:hAnsi="Times New Roman" w:cs="Times New Roman"/>
          <w:sz w:val="28"/>
          <w:szCs w:val="28"/>
        </w:rPr>
        <w:tab/>
        <w:t>- Nhập môn tâm lí lí học phát triển.</w:t>
      </w:r>
    </w:p>
    <w:p w:rsidR="00AD30E5" w:rsidRDefault="00AD30E5" w:rsidP="00AD30E5">
      <w:pPr>
        <w:tabs>
          <w:tab w:val="left" w:pos="1935"/>
        </w:tabs>
        <w:spacing w:line="360" w:lineRule="auto"/>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Cẩm lang</w:t>
      </w:r>
      <w:proofErr w:type="gramEnd"/>
      <w:r>
        <w:rPr>
          <w:rFonts w:ascii="Times New Roman" w:hAnsi="Times New Roman" w:cs="Times New Roman"/>
          <w:sz w:val="28"/>
          <w:szCs w:val="28"/>
        </w:rPr>
        <w:t xml:space="preserve"> tâm lí học đường.</w:t>
      </w:r>
    </w:p>
    <w:p w:rsidR="009E05B5" w:rsidRPr="00AD30E5" w:rsidRDefault="00AD30E5" w:rsidP="00C83122">
      <w:pPr>
        <w:tabs>
          <w:tab w:val="left" w:pos="1935"/>
        </w:tabs>
        <w:spacing w:line="360" w:lineRule="auto"/>
        <w:rPr>
          <w:rFonts w:ascii="Times New Roman" w:hAnsi="Times New Roman" w:cs="Times New Roman"/>
          <w:sz w:val="28"/>
          <w:szCs w:val="28"/>
        </w:rPr>
        <w:sectPr w:rsidR="009E05B5" w:rsidRPr="00AD30E5">
          <w:footerReference w:type="default" r:id="rId8"/>
          <w:pgSz w:w="12240" w:h="15840"/>
          <w:pgMar w:top="1440" w:right="1840" w:bottom="0" w:left="1800" w:header="0" w:footer="0" w:gutter="0"/>
          <w:cols w:space="425"/>
        </w:sectPr>
      </w:pPr>
      <w:r>
        <w:rPr>
          <w:rFonts w:ascii="Times New Roman" w:hAnsi="Times New Roman" w:cs="Times New Roman"/>
          <w:sz w:val="28"/>
          <w:szCs w:val="28"/>
        </w:rPr>
        <w:tab/>
        <w:t>- Thấu hiểu tâm lí học đườ</w:t>
      </w:r>
      <w:r w:rsidR="00C83122">
        <w:rPr>
          <w:rFonts w:ascii="Times New Roman" w:hAnsi="Times New Roman" w:cs="Times New Roman"/>
          <w:sz w:val="28"/>
          <w:szCs w:val="28"/>
        </w:rPr>
        <w:t>ng</w:t>
      </w:r>
    </w:p>
    <w:p w:rsidR="00573CA3" w:rsidRPr="006021A4" w:rsidRDefault="00573CA3" w:rsidP="00C83122">
      <w:pPr>
        <w:spacing w:line="360" w:lineRule="auto"/>
        <w:rPr>
          <w:rFonts w:ascii="Times New Roman" w:hAnsi="Times New Roman" w:cs="Times New Roman"/>
          <w:sz w:val="28"/>
          <w:szCs w:val="28"/>
        </w:rPr>
      </w:pPr>
    </w:p>
    <w:sectPr w:rsidR="00573CA3" w:rsidRPr="006021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6FF" w:rsidRDefault="001F66FF" w:rsidP="00D44FDF">
      <w:pPr>
        <w:spacing w:after="0" w:line="240" w:lineRule="auto"/>
      </w:pPr>
      <w:r>
        <w:separator/>
      </w:r>
    </w:p>
  </w:endnote>
  <w:endnote w:type="continuationSeparator" w:id="0">
    <w:p w:rsidR="001F66FF" w:rsidRDefault="001F66FF" w:rsidP="00D44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009098"/>
      <w:docPartObj>
        <w:docPartGallery w:val="Page Numbers (Bottom of Page)"/>
        <w:docPartUnique/>
      </w:docPartObj>
    </w:sdtPr>
    <w:sdtEndPr>
      <w:rPr>
        <w:noProof/>
      </w:rPr>
    </w:sdtEndPr>
    <w:sdtContent>
      <w:p w:rsidR="00D44FDF" w:rsidRDefault="00D44FDF">
        <w:pPr>
          <w:pStyle w:val="Footer"/>
          <w:jc w:val="center"/>
        </w:pPr>
        <w:r>
          <w:fldChar w:fldCharType="begin"/>
        </w:r>
        <w:r>
          <w:instrText xml:space="preserve"> PAGE   \* MERGEFORMAT </w:instrText>
        </w:r>
        <w:r>
          <w:fldChar w:fldCharType="separate"/>
        </w:r>
        <w:r w:rsidR="00C83122">
          <w:rPr>
            <w:noProof/>
          </w:rPr>
          <w:t>11</w:t>
        </w:r>
        <w:r>
          <w:rPr>
            <w:noProof/>
          </w:rPr>
          <w:fldChar w:fldCharType="end"/>
        </w:r>
      </w:p>
    </w:sdtContent>
  </w:sdt>
  <w:p w:rsidR="00D44FDF" w:rsidRDefault="00D44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6FF" w:rsidRDefault="001F66FF" w:rsidP="00D44FDF">
      <w:pPr>
        <w:spacing w:after="0" w:line="240" w:lineRule="auto"/>
      </w:pPr>
      <w:r>
        <w:separator/>
      </w:r>
    </w:p>
  </w:footnote>
  <w:footnote w:type="continuationSeparator" w:id="0">
    <w:p w:rsidR="001F66FF" w:rsidRDefault="001F66FF" w:rsidP="00D44F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C3D69"/>
    <w:multiLevelType w:val="hybridMultilevel"/>
    <w:tmpl w:val="0D42E194"/>
    <w:lvl w:ilvl="0" w:tplc="C5DE50D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46A99"/>
    <w:multiLevelType w:val="hybridMultilevel"/>
    <w:tmpl w:val="3C6425C4"/>
    <w:lvl w:ilvl="0" w:tplc="DE6C878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AB1230"/>
    <w:multiLevelType w:val="multilevel"/>
    <w:tmpl w:val="FE16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C3164E"/>
    <w:multiLevelType w:val="hybridMultilevel"/>
    <w:tmpl w:val="955C66A8"/>
    <w:lvl w:ilvl="0" w:tplc="DE72384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F7467C"/>
    <w:multiLevelType w:val="hybridMultilevel"/>
    <w:tmpl w:val="5DE231B4"/>
    <w:lvl w:ilvl="0" w:tplc="3F16895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5B2CD6"/>
    <w:multiLevelType w:val="hybridMultilevel"/>
    <w:tmpl w:val="DC041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4B250B"/>
    <w:multiLevelType w:val="multilevel"/>
    <w:tmpl w:val="C000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664137"/>
    <w:multiLevelType w:val="hybridMultilevel"/>
    <w:tmpl w:val="C87CCE62"/>
    <w:lvl w:ilvl="0" w:tplc="C3B207F0">
      <w:start w:val="2"/>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90F7A07"/>
    <w:multiLevelType w:val="hybridMultilevel"/>
    <w:tmpl w:val="F3FCC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5C5B7B"/>
    <w:multiLevelType w:val="multilevel"/>
    <w:tmpl w:val="8A64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0958E0"/>
    <w:multiLevelType w:val="hybridMultilevel"/>
    <w:tmpl w:val="1096C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6F6EA0"/>
    <w:multiLevelType w:val="multilevel"/>
    <w:tmpl w:val="59B4A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640447"/>
    <w:multiLevelType w:val="hybridMultilevel"/>
    <w:tmpl w:val="5ED0B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AA227D4"/>
    <w:multiLevelType w:val="hybridMultilevel"/>
    <w:tmpl w:val="58867732"/>
    <w:lvl w:ilvl="0" w:tplc="34D8A6B8">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D6781F"/>
    <w:multiLevelType w:val="hybridMultilevel"/>
    <w:tmpl w:val="18DE6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7"/>
  </w:num>
  <w:num w:numId="4">
    <w:abstractNumId w:val="4"/>
  </w:num>
  <w:num w:numId="5">
    <w:abstractNumId w:val="5"/>
  </w:num>
  <w:num w:numId="6">
    <w:abstractNumId w:val="13"/>
  </w:num>
  <w:num w:numId="7">
    <w:abstractNumId w:val="12"/>
  </w:num>
  <w:num w:numId="8">
    <w:abstractNumId w:val="3"/>
  </w:num>
  <w:num w:numId="9">
    <w:abstractNumId w:val="10"/>
  </w:num>
  <w:num w:numId="10">
    <w:abstractNumId w:val="1"/>
  </w:num>
  <w:num w:numId="11">
    <w:abstractNumId w:val="8"/>
  </w:num>
  <w:num w:numId="12">
    <w:abstractNumId w:val="2"/>
  </w:num>
  <w:num w:numId="13">
    <w:abstractNumId w:val="9"/>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885"/>
    <w:rsid w:val="00166FBC"/>
    <w:rsid w:val="001A5353"/>
    <w:rsid w:val="001D16E7"/>
    <w:rsid w:val="001F66FF"/>
    <w:rsid w:val="00264194"/>
    <w:rsid w:val="00407885"/>
    <w:rsid w:val="00525487"/>
    <w:rsid w:val="00573CA3"/>
    <w:rsid w:val="006021A4"/>
    <w:rsid w:val="006721E1"/>
    <w:rsid w:val="00754B0A"/>
    <w:rsid w:val="00782FCF"/>
    <w:rsid w:val="007E54AC"/>
    <w:rsid w:val="0086514C"/>
    <w:rsid w:val="008A0F51"/>
    <w:rsid w:val="009E05B5"/>
    <w:rsid w:val="00AC49B6"/>
    <w:rsid w:val="00AD30E5"/>
    <w:rsid w:val="00C65AA4"/>
    <w:rsid w:val="00C83122"/>
    <w:rsid w:val="00CE2C73"/>
    <w:rsid w:val="00CF1EEC"/>
    <w:rsid w:val="00CF41DD"/>
    <w:rsid w:val="00D44FDF"/>
    <w:rsid w:val="00DA7B81"/>
    <w:rsid w:val="00E57031"/>
    <w:rsid w:val="00EE3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36C4E9-028D-4669-9C0D-B7443BCD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88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487"/>
    <w:pPr>
      <w:spacing w:after="120" w:line="324" w:lineRule="auto"/>
      <w:ind w:left="720"/>
      <w:contextualSpacing/>
      <w:jc w:val="both"/>
    </w:pPr>
    <w:rPr>
      <w:rFonts w:ascii="Times New Roman" w:hAnsi="Times New Roman"/>
      <w:sz w:val="26"/>
    </w:rPr>
  </w:style>
  <w:style w:type="character" w:styleId="Emphasis">
    <w:name w:val="Emphasis"/>
    <w:basedOn w:val="DefaultParagraphFont"/>
    <w:uiPriority w:val="20"/>
    <w:qFormat/>
    <w:rsid w:val="00754B0A"/>
    <w:rPr>
      <w:i/>
      <w:iCs/>
    </w:rPr>
  </w:style>
  <w:style w:type="paragraph" w:styleId="NormalWeb">
    <w:name w:val="Normal (Web)"/>
    <w:basedOn w:val="Normal"/>
    <w:uiPriority w:val="99"/>
    <w:unhideWhenUsed/>
    <w:rsid w:val="00754B0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4F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FDF"/>
  </w:style>
  <w:style w:type="paragraph" w:styleId="Footer">
    <w:name w:val="footer"/>
    <w:basedOn w:val="Normal"/>
    <w:link w:val="FooterChar"/>
    <w:uiPriority w:val="99"/>
    <w:unhideWhenUsed/>
    <w:rsid w:val="00D44F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FDF"/>
  </w:style>
  <w:style w:type="character" w:styleId="Hyperlink">
    <w:name w:val="Hyperlink"/>
    <w:basedOn w:val="DefaultParagraphFont"/>
    <w:uiPriority w:val="99"/>
    <w:unhideWhenUsed/>
    <w:rsid w:val="006021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73586">
      <w:bodyDiv w:val="1"/>
      <w:marLeft w:val="0"/>
      <w:marRight w:val="0"/>
      <w:marTop w:val="0"/>
      <w:marBottom w:val="0"/>
      <w:divBdr>
        <w:top w:val="none" w:sz="0" w:space="0" w:color="auto"/>
        <w:left w:val="none" w:sz="0" w:space="0" w:color="auto"/>
        <w:bottom w:val="none" w:sz="0" w:space="0" w:color="auto"/>
        <w:right w:val="none" w:sz="0" w:space="0" w:color="auto"/>
      </w:divBdr>
    </w:div>
    <w:div w:id="864713613">
      <w:bodyDiv w:val="1"/>
      <w:marLeft w:val="0"/>
      <w:marRight w:val="0"/>
      <w:marTop w:val="0"/>
      <w:marBottom w:val="0"/>
      <w:divBdr>
        <w:top w:val="none" w:sz="0" w:space="0" w:color="auto"/>
        <w:left w:val="none" w:sz="0" w:space="0" w:color="auto"/>
        <w:bottom w:val="none" w:sz="0" w:space="0" w:color="auto"/>
        <w:right w:val="none" w:sz="0" w:space="0" w:color="auto"/>
      </w:divBdr>
    </w:div>
    <w:div w:id="110481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6D296-474B-4916-A3B2-5BD78331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11</Pages>
  <Words>2013</Words>
  <Characters>11479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AutoBVT</cp:lastModifiedBy>
  <cp:revision>15</cp:revision>
  <dcterms:created xsi:type="dcterms:W3CDTF">2021-12-23T03:15:00Z</dcterms:created>
  <dcterms:modified xsi:type="dcterms:W3CDTF">2022-01-17T03:58:00Z</dcterms:modified>
</cp:coreProperties>
</file>