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A3A" w:rsidRPr="003F50B0" w:rsidRDefault="00BE2A3A" w:rsidP="00BE2A3A">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BE2A3A" w:rsidRPr="003F50B0" w:rsidRDefault="00BE2A3A" w:rsidP="00BE2A3A">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BE2A3A" w:rsidRPr="003F50B0" w:rsidRDefault="00BE2A3A" w:rsidP="00BE2A3A">
      <w:pPr>
        <w:spacing w:before="120" w:after="120" w:line="324" w:lineRule="auto"/>
        <w:rPr>
          <w:b/>
          <w:bCs/>
        </w:rPr>
      </w:pPr>
      <w:r w:rsidRPr="003F50B0">
        <w:rPr>
          <w:b/>
          <w:bCs/>
        </w:rPr>
        <w:t>Tuần 15 - Tiết 71:</w:t>
      </w:r>
    </w:p>
    <w:p w:rsidR="00BE2A3A" w:rsidRPr="003F50B0" w:rsidRDefault="00BE2A3A" w:rsidP="00BE2A3A">
      <w:pPr>
        <w:spacing w:before="120" w:after="120" w:line="324" w:lineRule="auto"/>
        <w:jc w:val="center"/>
        <w:rPr>
          <w:b/>
          <w:bCs/>
        </w:rPr>
      </w:pPr>
      <w:r w:rsidRPr="003F50B0">
        <w:rPr>
          <w:b/>
          <w:bCs/>
        </w:rPr>
        <w:t>TRẢ BÀI KIỂM TRA VĂN TRUYỆN TRUNG ĐẠI</w:t>
      </w:r>
    </w:p>
    <w:p w:rsidR="00BE2A3A" w:rsidRPr="003F50B0" w:rsidRDefault="00BE2A3A" w:rsidP="00BE2A3A">
      <w:pPr>
        <w:spacing w:before="120" w:after="120" w:line="324" w:lineRule="auto"/>
        <w:jc w:val="center"/>
        <w:rPr>
          <w:b/>
          <w:bCs/>
        </w:rPr>
      </w:pPr>
      <w:r w:rsidRPr="003F50B0">
        <w:rPr>
          <w:b/>
          <w:bCs/>
        </w:rPr>
        <w:t xml:space="preserve">TỰ HỌC CÓ HƯỚNG DẪN: NGƯỜI KỂ CHUYỆN </w:t>
      </w:r>
    </w:p>
    <w:p w:rsidR="00BE2A3A" w:rsidRPr="003F50B0" w:rsidRDefault="00BE2A3A" w:rsidP="00BE2A3A">
      <w:pPr>
        <w:spacing w:before="120" w:after="120" w:line="324" w:lineRule="auto"/>
        <w:jc w:val="center"/>
        <w:rPr>
          <w:b/>
          <w:bCs/>
        </w:rPr>
      </w:pPr>
      <w:r w:rsidRPr="003F50B0">
        <w:rPr>
          <w:b/>
          <w:bCs/>
        </w:rPr>
        <w:t>TRONG VĂN BẢN TỰ SỰ</w:t>
      </w:r>
    </w:p>
    <w:p w:rsidR="00BE2A3A" w:rsidRPr="003F50B0" w:rsidRDefault="00BE2A3A" w:rsidP="00BE2A3A">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BE2A3A" w:rsidRPr="003F50B0" w:rsidRDefault="00BE2A3A" w:rsidP="00BE2A3A">
      <w:pPr>
        <w:spacing w:before="120" w:after="120" w:line="324" w:lineRule="auto"/>
        <w:rPr>
          <w:color w:val="000000"/>
        </w:rPr>
      </w:pPr>
      <w:r w:rsidRPr="003F50B0">
        <w:t xml:space="preserve">+ </w:t>
      </w:r>
      <w:r w:rsidRPr="003F50B0">
        <w:rPr>
          <w:color w:val="000000"/>
        </w:rPr>
        <w:t>Củng cố kiến thức về văn  học trung đại với các kiến thức về tác giả, tác phẩm,  thể loại,  ý nghĩa, nội dung chính, nghệ thuật.</w:t>
      </w:r>
    </w:p>
    <w:p w:rsidR="00BE2A3A" w:rsidRPr="003F50B0" w:rsidRDefault="00BE2A3A" w:rsidP="00BE2A3A">
      <w:pPr>
        <w:spacing w:before="120" w:after="120" w:line="324" w:lineRule="auto"/>
      </w:pPr>
      <w:r w:rsidRPr="003F50B0">
        <w:t>+ Hiểu vai trò của người kể chuyện trong tác phẩm tự sự.</w:t>
      </w:r>
    </w:p>
    <w:p w:rsidR="00BE2A3A" w:rsidRPr="003F50B0" w:rsidRDefault="00BE2A3A" w:rsidP="00BE2A3A">
      <w:pPr>
        <w:spacing w:before="120" w:after="120" w:line="324" w:lineRule="auto"/>
      </w:pPr>
      <w:r w:rsidRPr="003F50B0">
        <w:t>+ Nắm những hình thức kể chuyện trong tác phẩm tự sự.</w:t>
      </w:r>
    </w:p>
    <w:p w:rsidR="00BE2A3A" w:rsidRPr="003F50B0" w:rsidRDefault="00BE2A3A" w:rsidP="00BE2A3A">
      <w:pPr>
        <w:spacing w:before="120" w:after="120" w:line="324" w:lineRule="auto"/>
      </w:pPr>
      <w:r w:rsidRPr="003F50B0">
        <w:t>+  Hiểu đặc điểm của mỗi hình thức người kể chuyện trong tác phẩm tự sự.</w:t>
      </w:r>
    </w:p>
    <w:p w:rsidR="00BE2A3A" w:rsidRPr="003F50B0" w:rsidRDefault="00BE2A3A" w:rsidP="00BE2A3A">
      <w:pPr>
        <w:autoSpaceDE w:val="0"/>
        <w:autoSpaceDN w:val="0"/>
        <w:adjustRightInd w:val="0"/>
        <w:spacing w:before="120" w:after="120" w:line="324" w:lineRule="auto"/>
        <w:ind w:right="-64"/>
        <w:rPr>
          <w:b/>
          <w:bCs/>
          <w:lang w:val="de-DE"/>
        </w:rPr>
      </w:pPr>
      <w:r w:rsidRPr="003F50B0">
        <w:rPr>
          <w:b/>
          <w:bCs/>
          <w:lang w:val="de-DE"/>
        </w:rPr>
        <w:t>2. Năng lực:</w:t>
      </w:r>
    </w:p>
    <w:p w:rsidR="00BE2A3A" w:rsidRPr="003F50B0" w:rsidRDefault="00BE2A3A" w:rsidP="00BE2A3A">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rsidR="00BE2A3A" w:rsidRPr="003F50B0" w:rsidRDefault="00BE2A3A" w:rsidP="00BE2A3A">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BE2A3A" w:rsidRPr="003F50B0" w:rsidRDefault="00BE2A3A" w:rsidP="00BE2A3A">
      <w:pPr>
        <w:spacing w:before="120" w:after="120" w:line="324" w:lineRule="auto"/>
        <w:rPr>
          <w:color w:val="000000"/>
        </w:rPr>
      </w:pPr>
      <w:r w:rsidRPr="003F50B0">
        <w:rPr>
          <w:color w:val="000000"/>
        </w:rPr>
        <w:t xml:space="preserve">+ Giáo dục học sinh ý thức tự giác học tập, tích cực khi chữa lỗi và học hỏi bạn kĩ năng, phương pháp làm bài kiểm tra tổng hợp, qua đọc rút kinh nghiệm bài viết của những học sinh khá.     </w:t>
      </w:r>
    </w:p>
    <w:p w:rsidR="00BE2A3A" w:rsidRPr="003F50B0" w:rsidRDefault="00BE2A3A" w:rsidP="00BE2A3A">
      <w:pPr>
        <w:spacing w:before="120" w:after="120" w:line="324" w:lineRule="auto"/>
        <w:rPr>
          <w:color w:val="000000"/>
        </w:rPr>
      </w:pPr>
      <w:r w:rsidRPr="003F50B0">
        <w:rPr>
          <w:color w:val="000000"/>
        </w:rPr>
        <w:t xml:space="preserve"> + Ý thức vận dụng ngôi kể trong giao tiếp cũng như viết văn bản khi cần thiết.</w:t>
      </w:r>
    </w:p>
    <w:p w:rsidR="00BE2A3A" w:rsidRPr="003F50B0" w:rsidRDefault="00BE2A3A" w:rsidP="00BE2A3A">
      <w:pPr>
        <w:spacing w:before="120" w:after="120" w:line="324" w:lineRule="auto"/>
        <w:rPr>
          <w:lang w:val="fr-FR"/>
        </w:rPr>
      </w:pPr>
    </w:p>
    <w:p w:rsidR="00BE2A3A" w:rsidRPr="003F50B0" w:rsidRDefault="00BE2A3A" w:rsidP="00BE2A3A">
      <w:pPr>
        <w:spacing w:before="120" w:after="120" w:line="324" w:lineRule="auto"/>
        <w:rPr>
          <w:b/>
          <w:color w:val="000000"/>
          <w:lang w:val="de-DE"/>
        </w:rPr>
      </w:pPr>
      <w:r w:rsidRPr="003F50B0">
        <w:rPr>
          <w:b/>
          <w:color w:val="000000"/>
          <w:lang w:val="de-DE"/>
        </w:rPr>
        <w:t>II. THIẾT BỊ DẠY HỌC VÀ HỌC LIỆU</w:t>
      </w:r>
    </w:p>
    <w:p w:rsidR="00BE2A3A" w:rsidRPr="003F50B0" w:rsidRDefault="00BE2A3A" w:rsidP="00BE2A3A">
      <w:pPr>
        <w:spacing w:before="120" w:after="120" w:line="324" w:lineRule="auto"/>
        <w:rPr>
          <w:lang w:val="vi-VN"/>
        </w:rPr>
      </w:pPr>
      <w:r w:rsidRPr="003F50B0">
        <w:rPr>
          <w:b/>
          <w:lang w:val="vi-VN"/>
        </w:rPr>
        <w:t>1. Chuẩn bị của giáo viên:</w:t>
      </w:r>
      <w:r w:rsidRPr="003F50B0">
        <w:rPr>
          <w:lang w:val="vi-VN"/>
        </w:rPr>
        <w:t xml:space="preserve"> </w:t>
      </w:r>
    </w:p>
    <w:p w:rsidR="00BE2A3A" w:rsidRPr="003F50B0" w:rsidRDefault="00BE2A3A" w:rsidP="00BE2A3A">
      <w:pPr>
        <w:spacing w:before="120" w:after="120" w:line="324" w:lineRule="auto"/>
        <w:jc w:val="both"/>
      </w:pPr>
      <w:r w:rsidRPr="003F50B0">
        <w:t>Bài chấm và nhận xét cụ thể. chuẩn bị các phiếu học tập, bảng phụ</w:t>
      </w:r>
    </w:p>
    <w:p w:rsidR="00BE2A3A" w:rsidRPr="003F50B0" w:rsidRDefault="00BE2A3A" w:rsidP="00BE2A3A">
      <w:pPr>
        <w:spacing w:before="120" w:after="120" w:line="324" w:lineRule="auto"/>
        <w:jc w:val="both"/>
        <w:rPr>
          <w:lang w:val="pt-BR"/>
        </w:rPr>
      </w:pPr>
      <w:r w:rsidRPr="003F50B0">
        <w:rPr>
          <w:b/>
          <w:lang w:val="vi-VN"/>
        </w:rPr>
        <w:lastRenderedPageBreak/>
        <w:t>2. Chuẩn bị của học sinh</w:t>
      </w:r>
      <w:r w:rsidRPr="003F50B0">
        <w:rPr>
          <w:b/>
        </w:rPr>
        <w:t>:</w:t>
      </w:r>
      <w:r w:rsidRPr="003F50B0">
        <w:rPr>
          <w:lang w:val="fr-FR"/>
        </w:rPr>
        <w:t xml:space="preserve"> </w:t>
      </w:r>
      <w:r w:rsidRPr="003F50B0">
        <w:rPr>
          <w:lang w:val="pt-BR"/>
        </w:rPr>
        <w:t xml:space="preserve">: </w:t>
      </w:r>
      <w:r w:rsidRPr="003F50B0">
        <w:t>Xem lại phương pháp làm bài văn phân tích nhân vật, lập dàn ý chuẩn bị cho giờ trả bài.</w:t>
      </w:r>
    </w:p>
    <w:p w:rsidR="00BE2A3A" w:rsidRPr="003F50B0" w:rsidRDefault="00BE2A3A" w:rsidP="00BE2A3A">
      <w:pPr>
        <w:spacing w:before="120" w:after="120" w:line="324" w:lineRule="auto"/>
        <w:rPr>
          <w:b/>
          <w:lang w:val="de-DE"/>
        </w:rPr>
      </w:pPr>
      <w:r w:rsidRPr="003F50B0">
        <w:rPr>
          <w:b/>
          <w:lang w:val="de-DE"/>
        </w:rPr>
        <w:t xml:space="preserve"> III. CÁC HOẠT ĐỘNG DẠY VÀ HỌC</w:t>
      </w:r>
    </w:p>
    <w:p w:rsidR="00BE2A3A" w:rsidRPr="003F50B0" w:rsidRDefault="00BE2A3A" w:rsidP="00BE2A3A">
      <w:pPr>
        <w:spacing w:before="120" w:after="120" w:line="324" w:lineRule="auto"/>
        <w:rPr>
          <w:b/>
          <w:bCs/>
          <w:iCs/>
          <w:lang w:val="fr-FR"/>
        </w:rPr>
      </w:pPr>
      <w:r w:rsidRPr="003F50B0">
        <w:rPr>
          <w:b/>
          <w:bCs/>
          <w:iCs/>
          <w:lang w:val="fr-FR"/>
        </w:rPr>
        <w:t>A. HOẠT ĐỘNG MỞ ĐẦU</w:t>
      </w:r>
    </w:p>
    <w:p w:rsidR="00BE2A3A" w:rsidRPr="003F50B0" w:rsidRDefault="00BE2A3A" w:rsidP="00BE2A3A">
      <w:pPr>
        <w:spacing w:before="120" w:after="120" w:line="324" w:lineRule="auto"/>
        <w:rPr>
          <w:lang w:val="fr-FR"/>
        </w:rPr>
      </w:pPr>
      <w:r w:rsidRPr="003F50B0">
        <w:rPr>
          <w:b/>
          <w:lang w:val="fr-FR"/>
        </w:rPr>
        <w:t xml:space="preserve">a.  Mục tiêu: </w:t>
      </w:r>
      <w:r w:rsidRPr="003F50B0">
        <w:rPr>
          <w:lang w:val="fr-FR"/>
        </w:rPr>
        <w:t>:</w:t>
      </w:r>
    </w:p>
    <w:p w:rsidR="00BE2A3A" w:rsidRPr="003F50B0" w:rsidRDefault="00BE2A3A" w:rsidP="00BE2A3A">
      <w:pPr>
        <w:spacing w:before="120" w:after="120" w:line="324" w:lineRule="auto"/>
        <w:jc w:val="both"/>
        <w:rPr>
          <w:bCs/>
          <w:lang w:val="fr-FR"/>
        </w:rPr>
      </w:pPr>
      <w:r w:rsidRPr="003F50B0">
        <w:rPr>
          <w:bCs/>
          <w:lang w:val="fr-FR"/>
        </w:rPr>
        <w:t xml:space="preserve">   - Tạo tâm thế hứng thú cho HS. </w:t>
      </w:r>
    </w:p>
    <w:p w:rsidR="00BE2A3A" w:rsidRPr="003F50B0" w:rsidRDefault="00BE2A3A" w:rsidP="00BE2A3A">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BE2A3A" w:rsidRPr="003F50B0" w:rsidRDefault="00BE2A3A" w:rsidP="00BE2A3A">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BE2A3A" w:rsidRPr="003F50B0" w:rsidRDefault="00BE2A3A" w:rsidP="00BE2A3A">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BE2A3A" w:rsidRPr="003F50B0" w:rsidRDefault="00BE2A3A" w:rsidP="00BE2A3A">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BE2A3A" w:rsidRPr="003F50B0" w:rsidRDefault="00BE2A3A" w:rsidP="00BE2A3A">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BE2A3A" w:rsidRPr="003F50B0" w:rsidRDefault="00BE2A3A" w:rsidP="00BE2A3A">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BE2A3A" w:rsidRPr="003F50B0" w:rsidRDefault="00BE2A3A" w:rsidP="00BE2A3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BE2A3A" w:rsidRPr="003F50B0" w:rsidRDefault="00BE2A3A" w:rsidP="00BE2A3A">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BE2A3A" w:rsidRPr="003F50B0" w:rsidRDefault="00BE2A3A" w:rsidP="00BE2A3A">
      <w:pPr>
        <w:tabs>
          <w:tab w:val="left" w:pos="872"/>
        </w:tabs>
        <w:spacing w:before="120" w:after="120" w:line="324" w:lineRule="auto"/>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p>
    <w:p w:rsidR="00BE2A3A" w:rsidRPr="003F50B0" w:rsidRDefault="00BE2A3A" w:rsidP="00BE2A3A">
      <w:pPr>
        <w:spacing w:before="120" w:after="120" w:line="324" w:lineRule="auto"/>
        <w:jc w:val="both"/>
        <w:rPr>
          <w:iCs/>
        </w:rPr>
      </w:pPr>
      <w:r w:rsidRPr="003F50B0">
        <w:rPr>
          <w:iCs/>
        </w:rPr>
        <w:t xml:space="preserve">Phương pháp phân tích nhân vật là một phương pháp quan trọng trong việc học  văn của chúng ta. Vì nó yêu cầu người đọc hiểu nội dung của văn bản mà còn phải nắm vững kĩ năng phân tích nhân vật: Các phẩm chất, tính cách, tình cảm của nhân vật.v.v. không những chỉ được sử dụng khi làm văn mà còn được sử dụng khi thuyết minh, giới thiệu, trình bày về một đối tượng nhân vật nào đó trong cuộc sống giúp người nghe hiểu được một cách chính xác về đối tượng qua những kiến thức khi trình bày. Thế nên khi  phân tcish nhân vật chúng ta cần chú ý những kĩ </w:t>
      </w:r>
      <w:r w:rsidRPr="003F50B0">
        <w:rPr>
          <w:iCs/>
        </w:rPr>
        <w:lastRenderedPageBreak/>
        <w:t>năng nào, giờ trả bài hôm nay cô trò ta cùng nhau ôn lại phương pháp làm bài phân tích nhan vật văn học.</w:t>
      </w:r>
    </w:p>
    <w:tbl>
      <w:tblPr>
        <w:tblStyle w:val="TableGrid"/>
        <w:tblW w:w="9630" w:type="dxa"/>
        <w:tblLayout w:type="fixed"/>
        <w:tblLook w:val="04A0" w:firstRow="1" w:lastRow="0" w:firstColumn="1" w:lastColumn="0" w:noHBand="0" w:noVBand="1"/>
      </w:tblPr>
      <w:tblGrid>
        <w:gridCol w:w="3396"/>
        <w:gridCol w:w="6234"/>
      </w:tblGrid>
      <w:tr w:rsidR="00BE2A3A" w:rsidRPr="003F50B0" w:rsidTr="00553A1E">
        <w:tc>
          <w:tcPr>
            <w:tcW w:w="9632" w:type="dxa"/>
            <w:gridSpan w:val="2"/>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jc w:val="center"/>
              <w:rPr>
                <w:b/>
                <w:bCs/>
                <w:iCs/>
              </w:rPr>
            </w:pPr>
            <w:r w:rsidRPr="003F50B0">
              <w:rPr>
                <w:b/>
                <w:bCs/>
                <w:iCs/>
              </w:rPr>
              <w:t>HOẠT ĐỘNG HÌNH THÀNH KIẾN THỨC</w:t>
            </w:r>
          </w:p>
          <w:p w:rsidR="00BE2A3A" w:rsidRPr="003F50B0" w:rsidRDefault="00BE2A3A" w:rsidP="00553A1E">
            <w:pPr>
              <w:spacing w:before="120" w:after="120" w:line="324" w:lineRule="auto"/>
              <w:jc w:val="both"/>
            </w:pPr>
          </w:p>
        </w:tc>
      </w:tr>
      <w:tr w:rsidR="00BE2A3A" w:rsidRPr="003F50B0" w:rsidTr="00553A1E">
        <w:tc>
          <w:tcPr>
            <w:tcW w:w="3397" w:type="dxa"/>
            <w:tcBorders>
              <w:top w:val="single" w:sz="4" w:space="0" w:color="auto"/>
              <w:left w:val="single" w:sz="4" w:space="0" w:color="auto"/>
              <w:bottom w:val="single" w:sz="4" w:space="0" w:color="auto"/>
              <w:right w:val="single" w:sz="4" w:space="0" w:color="auto"/>
            </w:tcBorders>
            <w:hideMark/>
          </w:tcPr>
          <w:p w:rsidR="00BE2A3A" w:rsidRPr="003F50B0" w:rsidRDefault="00BE2A3A" w:rsidP="00553A1E">
            <w:pPr>
              <w:spacing w:before="120" w:after="120" w:line="324" w:lineRule="auto"/>
              <w:rPr>
                <w:lang w:val="vi-VN"/>
              </w:rPr>
            </w:pPr>
            <w:r w:rsidRPr="003F50B0">
              <w:rPr>
                <w:rFonts w:eastAsia="SimSun"/>
                <w:b/>
                <w:bCs/>
                <w:kern w:val="2"/>
                <w:lang w:val="fr-FR" w:eastAsia="zh-CN"/>
              </w:rPr>
              <w:t>HOẠT ĐỘNG GV VÀ HS</w:t>
            </w:r>
          </w:p>
        </w:tc>
        <w:tc>
          <w:tcPr>
            <w:tcW w:w="6235" w:type="dxa"/>
            <w:tcBorders>
              <w:top w:val="single" w:sz="4" w:space="0" w:color="auto"/>
              <w:left w:val="single" w:sz="4" w:space="0" w:color="auto"/>
              <w:bottom w:val="single" w:sz="4" w:space="0" w:color="auto"/>
              <w:right w:val="single" w:sz="4" w:space="0" w:color="auto"/>
            </w:tcBorders>
            <w:hideMark/>
          </w:tcPr>
          <w:p w:rsidR="00BE2A3A" w:rsidRPr="003F50B0" w:rsidRDefault="00BE2A3A" w:rsidP="00553A1E">
            <w:pPr>
              <w:spacing w:before="120" w:after="120" w:line="324" w:lineRule="auto"/>
              <w:jc w:val="center"/>
              <w:rPr>
                <w:b/>
              </w:rPr>
            </w:pPr>
            <w:r w:rsidRPr="003F50B0">
              <w:rPr>
                <w:rFonts w:eastAsia="SimSun"/>
                <w:b/>
                <w:bCs/>
                <w:kern w:val="2"/>
                <w:lang w:val="pt-BR" w:eastAsia="zh-CN"/>
              </w:rPr>
              <w:t>NỘI DUNG BÀI HỌC</w:t>
            </w:r>
          </w:p>
        </w:tc>
      </w:tr>
      <w:tr w:rsidR="00BE2A3A" w:rsidRPr="003F50B0" w:rsidTr="00553A1E">
        <w:tc>
          <w:tcPr>
            <w:tcW w:w="3397" w:type="dxa"/>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r w:rsidRPr="003F50B0">
              <w:t>* Giáo viên chép lại đề bài và nêu qua đáp án biểu điểm cho học sinh theo dõi.</w:t>
            </w: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firstLine="720"/>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r w:rsidRPr="003F50B0">
              <w:t>* Giáo viên dùng bảng phụ cho học sinh chữa lỗi sai chính tả( gọi những học sinh hay sai lỗi tạo cơ hội cho các em phát hiện lỗi và cách sửa lỗi chính tả)</w:t>
            </w: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r w:rsidRPr="003F50B0">
              <w:t>* Giáo viên dùng phiếu học tập cho học sinh chữa lỗi sai về cách dùng từ, đặt câu, chỉ ra lỗi sai trong các phần của Bố cục( gọi những học sinh hay sai lỗi tạo cơ hội cho các em phát hiện lỗi và cách sửa lỗi dùng từ đặt câu)</w:t>
            </w:r>
          </w:p>
          <w:p w:rsidR="00BE2A3A" w:rsidRPr="003F50B0" w:rsidRDefault="00BE2A3A" w:rsidP="00553A1E">
            <w:pPr>
              <w:spacing w:before="120" w:after="120" w:line="324" w:lineRule="auto"/>
              <w:ind w:right="178"/>
              <w:jc w:val="both"/>
            </w:pPr>
            <w:r w:rsidRPr="003F50B0">
              <w:t xml:space="preserve"> </w:t>
            </w: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p>
          <w:p w:rsidR="00BE2A3A" w:rsidRPr="003F50B0" w:rsidRDefault="00BE2A3A" w:rsidP="00553A1E">
            <w:pPr>
              <w:spacing w:before="120" w:after="120" w:line="324" w:lineRule="auto"/>
              <w:ind w:right="178"/>
              <w:jc w:val="both"/>
            </w:pPr>
            <w:r w:rsidRPr="003F50B0">
              <w:t>* Giáo viên đọc mẫu một vài đoạn văn hay, viết  có hình ảnh, cảm xúc, đúng phương pháp đẻ học sinh rút kinh nghiệm.</w:t>
            </w:r>
          </w:p>
          <w:p w:rsidR="00BE2A3A" w:rsidRPr="003F50B0" w:rsidRDefault="00BE2A3A" w:rsidP="00553A1E">
            <w:pPr>
              <w:spacing w:before="120" w:after="120" w:line="324" w:lineRule="auto"/>
              <w:ind w:right="178"/>
              <w:jc w:val="both"/>
            </w:pPr>
            <w:r w:rsidRPr="003F50B0">
              <w:lastRenderedPageBreak/>
              <w:t>* Giáo viên thống kê điểm bài viết số 1 cho học sinh nghe.</w:t>
            </w:r>
          </w:p>
        </w:tc>
        <w:tc>
          <w:tcPr>
            <w:tcW w:w="6235" w:type="dxa"/>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ind w:right="178"/>
              <w:jc w:val="both"/>
              <w:rPr>
                <w:b/>
              </w:rPr>
            </w:pPr>
            <w:r w:rsidRPr="003F50B0">
              <w:rPr>
                <w:b/>
              </w:rPr>
              <w:lastRenderedPageBreak/>
              <w:t>A. Trả bài kiểm tra Truyện trung đại:</w:t>
            </w:r>
          </w:p>
          <w:p w:rsidR="00BE2A3A" w:rsidRPr="003F50B0" w:rsidRDefault="00BE2A3A" w:rsidP="00553A1E">
            <w:pPr>
              <w:spacing w:before="120" w:after="120" w:line="324" w:lineRule="auto"/>
              <w:ind w:right="178"/>
              <w:jc w:val="both"/>
              <w:rPr>
                <w:b/>
                <w:bCs/>
              </w:rPr>
            </w:pPr>
            <w:r w:rsidRPr="003F50B0">
              <w:rPr>
                <w:b/>
                <w:bCs/>
              </w:rPr>
              <w:t>I. Đề bài &amp; đáp án biểu điểm: (  Giáo án-Tiết 47)</w:t>
            </w:r>
          </w:p>
          <w:p w:rsidR="00BE2A3A" w:rsidRPr="003F50B0" w:rsidRDefault="00BE2A3A" w:rsidP="00553A1E">
            <w:pPr>
              <w:spacing w:before="120" w:after="120" w:line="324" w:lineRule="auto"/>
              <w:ind w:right="178"/>
              <w:jc w:val="both"/>
              <w:rPr>
                <w:b/>
                <w:bCs/>
              </w:rPr>
            </w:pPr>
            <w:r w:rsidRPr="003F50B0">
              <w:rPr>
                <w:b/>
                <w:bCs/>
              </w:rPr>
              <w:t>II. Nhận xét chung:</w:t>
            </w:r>
          </w:p>
          <w:p w:rsidR="00BE2A3A" w:rsidRPr="003F50B0" w:rsidRDefault="00BE2A3A" w:rsidP="00553A1E">
            <w:pPr>
              <w:spacing w:before="120" w:after="120" w:line="324" w:lineRule="auto"/>
              <w:ind w:right="178"/>
              <w:jc w:val="both"/>
            </w:pPr>
            <w:r w:rsidRPr="003F50B0">
              <w:t>1. Ưu điểm:</w:t>
            </w:r>
          </w:p>
          <w:p w:rsidR="00BE2A3A" w:rsidRPr="003F50B0" w:rsidRDefault="00BE2A3A" w:rsidP="00553A1E">
            <w:pPr>
              <w:spacing w:before="120" w:after="120" w:line="324" w:lineRule="auto"/>
              <w:ind w:right="178"/>
              <w:jc w:val="both"/>
            </w:pPr>
            <w:r w:rsidRPr="003F50B0">
              <w:t>+ Đã nắm được phương pháp làm bài kiểm tra mang tính tổng hợp gồm 2 phần trắc nghiện và tự luận.</w:t>
            </w:r>
          </w:p>
          <w:p w:rsidR="00BE2A3A" w:rsidRPr="003F50B0" w:rsidRDefault="00BE2A3A" w:rsidP="00553A1E">
            <w:pPr>
              <w:spacing w:before="120" w:after="120" w:line="324" w:lineRule="auto"/>
              <w:ind w:right="178"/>
              <w:jc w:val="both"/>
            </w:pPr>
            <w:r w:rsidRPr="003F50B0">
              <w:t>+ Nhìn chung một số em hiểu đề, tập trung vào làm rõ các đặc điểm của nhân vật Lục Vân Tiên.</w:t>
            </w:r>
          </w:p>
          <w:p w:rsidR="00BE2A3A" w:rsidRPr="003F50B0" w:rsidRDefault="00BE2A3A" w:rsidP="00553A1E">
            <w:pPr>
              <w:spacing w:before="120" w:after="120" w:line="324" w:lineRule="auto"/>
              <w:ind w:right="178"/>
              <w:jc w:val="both"/>
            </w:pPr>
            <w:r w:rsidRPr="003F50B0">
              <w:t xml:space="preserve">*  Một số em có kết quả bài viết khá tốt: </w:t>
            </w:r>
          </w:p>
          <w:p w:rsidR="00BE2A3A" w:rsidRPr="003F50B0" w:rsidRDefault="00BE2A3A" w:rsidP="00553A1E">
            <w:pPr>
              <w:spacing w:before="120" w:after="120" w:line="324" w:lineRule="auto"/>
              <w:ind w:right="178"/>
              <w:jc w:val="both"/>
            </w:pPr>
            <w:r w:rsidRPr="003F50B0">
              <w:t xml:space="preserve">+ Một số em đã nắm được phương pháp phân tích nhân vật. Biết kết hợp các dẫn chứng và các lí lẽ khi phân tích. Nhờ đó tạo cho bài văn sinh động hấp dẫn. </w:t>
            </w:r>
          </w:p>
          <w:p w:rsidR="00BE2A3A" w:rsidRPr="003F50B0" w:rsidRDefault="00BE2A3A" w:rsidP="00553A1E">
            <w:pPr>
              <w:spacing w:before="120" w:after="120" w:line="324" w:lineRule="auto"/>
              <w:ind w:left="-108" w:right="178"/>
              <w:jc w:val="both"/>
            </w:pPr>
            <w:r w:rsidRPr="003F50B0">
              <w:t xml:space="preserve">  + Cách trình bày bài nhìn chung là khoa học, sạch đẹp, diễn đạt trôi chảy, lời văn trong sáng có sức thuyết phục nhờ hình ảnh, cảm xúc chân thành.</w:t>
            </w:r>
          </w:p>
          <w:p w:rsidR="00BE2A3A" w:rsidRPr="003F50B0" w:rsidRDefault="00BE2A3A" w:rsidP="00553A1E">
            <w:pPr>
              <w:spacing w:before="120" w:after="120" w:line="324" w:lineRule="auto"/>
              <w:ind w:right="178"/>
              <w:jc w:val="both"/>
            </w:pPr>
            <w:r w:rsidRPr="003F50B0">
              <w:t xml:space="preserve"> 9a1: Giang, Huệ Phương, Thúy Hằng, Nguyệt Hà, Diệu Linh,</w:t>
            </w:r>
          </w:p>
          <w:p w:rsidR="00BE2A3A" w:rsidRPr="003F50B0" w:rsidRDefault="00BE2A3A" w:rsidP="00553A1E">
            <w:pPr>
              <w:spacing w:before="120" w:after="120" w:line="324" w:lineRule="auto"/>
              <w:ind w:right="178"/>
              <w:jc w:val="both"/>
            </w:pPr>
            <w:r w:rsidRPr="003F50B0">
              <w:t xml:space="preserve"> 9a2: Ngọc, Thu Huyền, Hà Phương</w:t>
            </w:r>
          </w:p>
          <w:p w:rsidR="00BE2A3A" w:rsidRPr="003F50B0" w:rsidRDefault="00BE2A3A" w:rsidP="00553A1E">
            <w:pPr>
              <w:spacing w:before="120" w:after="120" w:line="324" w:lineRule="auto"/>
              <w:ind w:right="178"/>
              <w:jc w:val="both"/>
            </w:pPr>
            <w:r w:rsidRPr="003F50B0">
              <w:t>* Một số em có sự tiến bộ rõ rệt về ý thức học tập, cách trình bày, diễn đạt:</w:t>
            </w:r>
          </w:p>
          <w:p w:rsidR="00BE2A3A" w:rsidRPr="003F50B0" w:rsidRDefault="00BE2A3A" w:rsidP="00553A1E">
            <w:pPr>
              <w:spacing w:before="120" w:after="120" w:line="324" w:lineRule="auto"/>
              <w:ind w:right="178"/>
              <w:jc w:val="both"/>
            </w:pPr>
            <w:r w:rsidRPr="003F50B0">
              <w:t xml:space="preserve">  A1: Thương, Trương Minh, Huệ, Công Minh</w:t>
            </w:r>
          </w:p>
          <w:p w:rsidR="00BE2A3A" w:rsidRPr="003F50B0" w:rsidRDefault="00BE2A3A" w:rsidP="00553A1E">
            <w:pPr>
              <w:spacing w:before="120" w:after="120" w:line="324" w:lineRule="auto"/>
              <w:ind w:right="178"/>
              <w:jc w:val="both"/>
            </w:pPr>
            <w:r w:rsidRPr="003F50B0">
              <w:t xml:space="preserve"> A2: Thanh Huyền, Hạnh, Ngọc, Mai</w:t>
            </w:r>
          </w:p>
          <w:p w:rsidR="00BE2A3A" w:rsidRPr="003F50B0" w:rsidRDefault="00BE2A3A" w:rsidP="00553A1E">
            <w:pPr>
              <w:spacing w:before="120" w:after="120" w:line="324" w:lineRule="auto"/>
              <w:ind w:right="178"/>
              <w:jc w:val="both"/>
            </w:pPr>
            <w:r w:rsidRPr="003F50B0">
              <w:t>II. Nhựơc điểm:</w:t>
            </w:r>
          </w:p>
          <w:p w:rsidR="00BE2A3A" w:rsidRPr="003F50B0" w:rsidRDefault="00BE2A3A" w:rsidP="00553A1E">
            <w:pPr>
              <w:spacing w:before="120" w:after="120" w:line="324" w:lineRule="auto"/>
              <w:ind w:right="178"/>
              <w:jc w:val="both"/>
            </w:pPr>
            <w:r w:rsidRPr="003F50B0">
              <w:lastRenderedPageBreak/>
              <w:t xml:space="preserve">+ Nhược lớn nhất của học sinh là đa số các em chưa có kĩ năng miêu tả chân dung nhân vật, phân tích tính cách nhân vật dựa vào các câu thơ: </w:t>
            </w:r>
          </w:p>
          <w:p w:rsidR="00BE2A3A" w:rsidRPr="003F50B0" w:rsidRDefault="00BE2A3A" w:rsidP="00553A1E">
            <w:pPr>
              <w:spacing w:before="120" w:after="120" w:line="324" w:lineRule="auto"/>
              <w:ind w:right="178"/>
              <w:jc w:val="both"/>
            </w:pPr>
            <w:r w:rsidRPr="003F50B0">
              <w:t>+ Miêu tả không đầy đủ các chi tiết, không bám vào lời thơ, ý thơ của tác giả.</w:t>
            </w:r>
          </w:p>
          <w:p w:rsidR="00BE2A3A" w:rsidRPr="003F50B0" w:rsidRDefault="00BE2A3A" w:rsidP="00553A1E">
            <w:pPr>
              <w:spacing w:before="120" w:after="120" w:line="324" w:lineRule="auto"/>
              <w:ind w:right="178"/>
              <w:jc w:val="both"/>
            </w:pPr>
            <w:r w:rsidRPr="003F50B0">
              <w:t>+ Bức chân dung sơ sài, đơn giản chỉ là phát biểu cảm nghĩ</w:t>
            </w:r>
          </w:p>
          <w:p w:rsidR="00BE2A3A" w:rsidRPr="003F50B0" w:rsidRDefault="00BE2A3A" w:rsidP="00553A1E">
            <w:pPr>
              <w:spacing w:before="120" w:after="120" w:line="324" w:lineRule="auto"/>
              <w:ind w:right="178"/>
              <w:jc w:val="both"/>
              <w:rPr>
                <w:bCs/>
              </w:rPr>
            </w:pPr>
            <w:r w:rsidRPr="003F50B0">
              <w:rPr>
                <w:bCs/>
              </w:rPr>
              <w:t xml:space="preserve">+ </w:t>
            </w:r>
            <w:r w:rsidRPr="003F50B0">
              <w:t>Khi phân tích: chưa có dẫn chứng, các đặc điểm phân tích sơ sài, chỉ là những nhận xét về nhân vật</w:t>
            </w:r>
          </w:p>
          <w:p w:rsidR="00BE2A3A" w:rsidRPr="003F50B0" w:rsidRDefault="00BE2A3A" w:rsidP="00553A1E">
            <w:pPr>
              <w:spacing w:before="120" w:after="120" w:line="324" w:lineRule="auto"/>
              <w:ind w:right="178"/>
              <w:jc w:val="both"/>
            </w:pPr>
            <w:r w:rsidRPr="003F50B0">
              <w:rPr>
                <w:bCs/>
              </w:rPr>
              <w:t xml:space="preserve">+ </w:t>
            </w:r>
            <w:r w:rsidRPr="003F50B0">
              <w:t>Sau khi phân tích, chưa có sự đánh giá khái quát về nhân vật.</w:t>
            </w:r>
          </w:p>
          <w:p w:rsidR="00BE2A3A" w:rsidRPr="003F50B0" w:rsidRDefault="00BE2A3A" w:rsidP="00553A1E">
            <w:pPr>
              <w:pBdr>
                <w:top w:val="single" w:sz="4" w:space="1" w:color="auto"/>
                <w:left w:val="single" w:sz="4" w:space="4" w:color="auto"/>
                <w:bottom w:val="single" w:sz="4" w:space="1" w:color="auto"/>
                <w:right w:val="single" w:sz="4" w:space="4" w:color="auto"/>
              </w:pBdr>
              <w:spacing w:before="120" w:after="120" w:line="324" w:lineRule="auto"/>
              <w:ind w:right="178"/>
              <w:jc w:val="both"/>
            </w:pPr>
            <w:r w:rsidRPr="003F50B0">
              <w:t>+ Đa số học sinh chưa biết cách kết hợp dẫn chứng tiêu biểu, chọn lọc khi phân tích nhân vật, chưa bám sát các từ ngữ, hình ảnh để phân tích các đặc điểm, phẩm chất nổi bật của Lục Vân Tiên.</w:t>
            </w:r>
          </w:p>
          <w:p w:rsidR="00BE2A3A" w:rsidRPr="003F50B0" w:rsidRDefault="00BE2A3A" w:rsidP="00553A1E">
            <w:pPr>
              <w:pBdr>
                <w:top w:val="single" w:sz="4" w:space="1" w:color="auto"/>
                <w:left w:val="single" w:sz="4" w:space="4" w:color="auto"/>
                <w:bottom w:val="single" w:sz="4" w:space="1" w:color="auto"/>
                <w:right w:val="single" w:sz="4" w:space="4" w:color="auto"/>
              </w:pBdr>
              <w:spacing w:before="120" w:after="120" w:line="324" w:lineRule="auto"/>
              <w:ind w:right="178"/>
              <w:jc w:val="both"/>
            </w:pPr>
            <w:r w:rsidRPr="003F50B0">
              <w:t>+ Một số em ý thức học tập không cao, nên không nắm được phương pháp, đặc điểm nhân vật, không thuộc dẫn chứng trong văn bản nên bài viết phân tích không đạt yêu cẩu, sơ sài, cẩu thả</w:t>
            </w:r>
          </w:p>
          <w:p w:rsidR="00BE2A3A" w:rsidRPr="003F50B0" w:rsidRDefault="00BE2A3A" w:rsidP="00553A1E">
            <w:pPr>
              <w:pBdr>
                <w:top w:val="single" w:sz="4" w:space="1" w:color="auto"/>
                <w:left w:val="single" w:sz="4" w:space="4" w:color="auto"/>
                <w:bottom w:val="single" w:sz="4" w:space="1" w:color="auto"/>
                <w:right w:val="single" w:sz="4" w:space="4" w:color="auto"/>
              </w:pBdr>
              <w:spacing w:before="120" w:after="120" w:line="324" w:lineRule="auto"/>
              <w:ind w:right="178"/>
              <w:jc w:val="both"/>
            </w:pPr>
            <w:r w:rsidRPr="003F50B0">
              <w:t>9a1: Sơn, Tuấn, Công</w:t>
            </w:r>
          </w:p>
          <w:p w:rsidR="00BE2A3A" w:rsidRPr="003F50B0" w:rsidRDefault="00BE2A3A" w:rsidP="00553A1E">
            <w:pPr>
              <w:pBdr>
                <w:top w:val="single" w:sz="4" w:space="1" w:color="auto"/>
                <w:left w:val="single" w:sz="4" w:space="4" w:color="auto"/>
                <w:bottom w:val="single" w:sz="4" w:space="1" w:color="auto"/>
                <w:right w:val="single" w:sz="4" w:space="4" w:color="auto"/>
              </w:pBdr>
              <w:spacing w:before="120" w:after="120" w:line="324" w:lineRule="auto"/>
              <w:ind w:right="178"/>
              <w:jc w:val="both"/>
            </w:pPr>
            <w:r w:rsidRPr="003F50B0">
              <w:t>9a2: Cường, Trung, Bá Huy, Gia Huy</w:t>
            </w:r>
          </w:p>
          <w:p w:rsidR="00BE2A3A" w:rsidRPr="003F50B0" w:rsidRDefault="00BE2A3A" w:rsidP="00553A1E">
            <w:pPr>
              <w:pBdr>
                <w:top w:val="single" w:sz="4" w:space="1" w:color="auto"/>
                <w:left w:val="single" w:sz="4" w:space="4" w:color="auto"/>
                <w:bottom w:val="single" w:sz="4" w:space="1" w:color="auto"/>
                <w:right w:val="single" w:sz="4" w:space="4" w:color="auto"/>
              </w:pBdr>
              <w:spacing w:before="120" w:after="120" w:line="324" w:lineRule="auto"/>
              <w:ind w:right="178"/>
              <w:jc w:val="both"/>
            </w:pPr>
            <w:r w:rsidRPr="003F50B0">
              <w:t xml:space="preserve">+ Một số em chưa đọc kĩ đề, chưa xác định rõ yêu cầu của đề nên khi viết còn bị lạc hướng hoặc không tập trung: các em chưa xác định được nội dung cần phân tích là nhân vật Lục Vân Tiên nên còn phân tích cả nhân vật Kiều Nguyệt Nga </w:t>
            </w:r>
          </w:p>
          <w:p w:rsidR="00BE2A3A" w:rsidRPr="003F50B0" w:rsidRDefault="00BE2A3A" w:rsidP="00553A1E">
            <w:pPr>
              <w:pBdr>
                <w:top w:val="single" w:sz="4" w:space="1" w:color="auto"/>
                <w:left w:val="single" w:sz="4" w:space="4" w:color="auto"/>
                <w:bottom w:val="single" w:sz="4" w:space="1" w:color="auto"/>
                <w:right w:val="single" w:sz="4" w:space="4" w:color="auto"/>
              </w:pBdr>
              <w:spacing w:before="120" w:after="120" w:line="324" w:lineRule="auto"/>
              <w:ind w:right="178"/>
              <w:jc w:val="both"/>
            </w:pPr>
            <w:r w:rsidRPr="003F50B0">
              <w:t xml:space="preserve">       9a1:  Không có học sinh nào mắc</w:t>
            </w:r>
          </w:p>
          <w:p w:rsidR="00BE2A3A" w:rsidRPr="003F50B0" w:rsidRDefault="00BE2A3A" w:rsidP="00553A1E">
            <w:pPr>
              <w:pBdr>
                <w:top w:val="single" w:sz="4" w:space="1" w:color="auto"/>
                <w:left w:val="single" w:sz="4" w:space="4" w:color="auto"/>
                <w:bottom w:val="single" w:sz="4" w:space="1" w:color="auto"/>
                <w:right w:val="single" w:sz="4" w:space="4" w:color="auto"/>
              </w:pBdr>
              <w:spacing w:before="120" w:after="120" w:line="324" w:lineRule="auto"/>
              <w:ind w:right="178"/>
              <w:jc w:val="both"/>
              <w:rPr>
                <w:lang w:val="pt-BR"/>
              </w:rPr>
            </w:pPr>
            <w:r w:rsidRPr="003F50B0">
              <w:t xml:space="preserve">       </w:t>
            </w:r>
            <w:r w:rsidRPr="003F50B0">
              <w:rPr>
                <w:lang w:val="pt-BR"/>
              </w:rPr>
              <w:t>9a2: Tiến Dũng, Nguyễn Dũng</w:t>
            </w:r>
          </w:p>
          <w:p w:rsidR="00BE2A3A" w:rsidRPr="003F50B0" w:rsidRDefault="00BE2A3A" w:rsidP="00553A1E">
            <w:pPr>
              <w:pBdr>
                <w:top w:val="single" w:sz="4" w:space="1" w:color="auto"/>
                <w:left w:val="single" w:sz="4" w:space="4" w:color="auto"/>
                <w:bottom w:val="single" w:sz="4" w:space="1" w:color="auto"/>
                <w:right w:val="single" w:sz="4" w:space="4" w:color="auto"/>
              </w:pBdr>
              <w:spacing w:before="120" w:after="120" w:line="324" w:lineRule="auto"/>
              <w:ind w:right="178"/>
              <w:jc w:val="both"/>
              <w:rPr>
                <w:lang w:val="pt-BR"/>
              </w:rPr>
            </w:pPr>
            <w:r w:rsidRPr="003F50B0">
              <w:rPr>
                <w:lang w:val="pt-BR"/>
              </w:rPr>
              <w:t>+ Một số bài viết quá sơ sài về nội dung( kiến thức về nhân vật không có, chưa vận dụng sáng tạo và linh hoạt các phương pháp, các yêu tố kết hợp khi phân tích nhân vật-&gt; quá sơ sài, thiếu ý:</w:t>
            </w:r>
          </w:p>
          <w:p w:rsidR="00BE2A3A" w:rsidRPr="003F50B0" w:rsidRDefault="00BE2A3A" w:rsidP="00553A1E">
            <w:pPr>
              <w:pBdr>
                <w:top w:val="single" w:sz="4" w:space="1" w:color="auto"/>
                <w:left w:val="single" w:sz="4" w:space="4" w:color="auto"/>
                <w:bottom w:val="single" w:sz="4" w:space="1" w:color="auto"/>
                <w:right w:val="single" w:sz="4" w:space="4" w:color="auto"/>
              </w:pBdr>
              <w:spacing w:before="120" w:after="120" w:line="324" w:lineRule="auto"/>
              <w:ind w:right="178"/>
              <w:jc w:val="both"/>
              <w:rPr>
                <w:lang w:val="vi-VN"/>
              </w:rPr>
            </w:pPr>
            <w:r w:rsidRPr="003F50B0">
              <w:t xml:space="preserve">  9 a1: Sơn, Tuấn, Công, Trung</w:t>
            </w:r>
          </w:p>
          <w:p w:rsidR="00BE2A3A" w:rsidRPr="003F50B0" w:rsidRDefault="00BE2A3A" w:rsidP="00553A1E">
            <w:pPr>
              <w:pBdr>
                <w:top w:val="single" w:sz="4" w:space="1" w:color="auto"/>
                <w:left w:val="single" w:sz="4" w:space="4" w:color="auto"/>
                <w:bottom w:val="single" w:sz="4" w:space="1" w:color="auto"/>
                <w:right w:val="single" w:sz="4" w:space="4" w:color="auto"/>
              </w:pBdr>
              <w:spacing w:before="120" w:after="120" w:line="324" w:lineRule="auto"/>
              <w:ind w:right="178"/>
              <w:jc w:val="both"/>
            </w:pPr>
            <w:r w:rsidRPr="003F50B0">
              <w:t xml:space="preserve">  9a 2: Cường, Trung, Bá Huy, Gia Huy</w:t>
            </w:r>
          </w:p>
          <w:p w:rsidR="00BE2A3A" w:rsidRPr="003F50B0" w:rsidRDefault="00BE2A3A" w:rsidP="00553A1E">
            <w:pPr>
              <w:pBdr>
                <w:top w:val="single" w:sz="4" w:space="1" w:color="auto"/>
                <w:left w:val="single" w:sz="4" w:space="4" w:color="auto"/>
                <w:bottom w:val="single" w:sz="4" w:space="1" w:color="auto"/>
                <w:right w:val="single" w:sz="4" w:space="4" w:color="auto"/>
              </w:pBdr>
              <w:spacing w:before="120" w:after="120" w:line="324" w:lineRule="auto"/>
              <w:ind w:right="178"/>
              <w:jc w:val="both"/>
            </w:pPr>
            <w:r w:rsidRPr="003F50B0">
              <w:t>+ Một số bài viết cẩu thả về chữ, cách trình bày, dập xoá nhiều:</w:t>
            </w:r>
          </w:p>
          <w:p w:rsidR="00BE2A3A" w:rsidRPr="003F50B0" w:rsidRDefault="00BE2A3A" w:rsidP="00553A1E">
            <w:pPr>
              <w:pBdr>
                <w:top w:val="single" w:sz="4" w:space="1" w:color="auto"/>
                <w:left w:val="single" w:sz="4" w:space="4" w:color="auto"/>
                <w:bottom w:val="single" w:sz="4" w:space="1" w:color="auto"/>
                <w:right w:val="single" w:sz="4" w:space="4" w:color="auto"/>
              </w:pBdr>
              <w:spacing w:before="120" w:after="120" w:line="324" w:lineRule="auto"/>
              <w:ind w:right="178"/>
              <w:jc w:val="both"/>
            </w:pPr>
            <w:r w:rsidRPr="003F50B0">
              <w:lastRenderedPageBreak/>
              <w:t xml:space="preserve">    9 a1: Hoà, Hoàng</w:t>
            </w:r>
          </w:p>
          <w:p w:rsidR="00BE2A3A" w:rsidRPr="003F50B0" w:rsidRDefault="00BE2A3A" w:rsidP="00553A1E">
            <w:pPr>
              <w:pBdr>
                <w:top w:val="single" w:sz="4" w:space="1" w:color="auto"/>
                <w:left w:val="single" w:sz="4" w:space="4" w:color="auto"/>
                <w:bottom w:val="single" w:sz="4" w:space="1" w:color="auto"/>
                <w:right w:val="single" w:sz="4" w:space="4" w:color="auto"/>
              </w:pBdr>
              <w:spacing w:before="120" w:after="120" w:line="324" w:lineRule="auto"/>
              <w:ind w:right="178"/>
              <w:jc w:val="both"/>
            </w:pPr>
            <w:r w:rsidRPr="003F50B0">
              <w:t xml:space="preserve">     9a 2: Cường, Trung, Bá Huy, Gia Huy</w:t>
            </w:r>
          </w:p>
          <w:p w:rsidR="00BE2A3A" w:rsidRPr="003F50B0" w:rsidRDefault="00BE2A3A" w:rsidP="00553A1E">
            <w:pPr>
              <w:pBdr>
                <w:top w:val="single" w:sz="4" w:space="1" w:color="auto"/>
                <w:left w:val="single" w:sz="4" w:space="4" w:color="auto"/>
                <w:bottom w:val="single" w:sz="4" w:space="1" w:color="auto"/>
                <w:right w:val="single" w:sz="4" w:space="4" w:color="auto"/>
              </w:pBdr>
              <w:spacing w:before="120" w:after="120" w:line="324" w:lineRule="auto"/>
              <w:ind w:right="178"/>
              <w:jc w:val="both"/>
              <w:rPr>
                <w:lang w:val="pt-BR"/>
              </w:rPr>
            </w:pPr>
            <w:r w:rsidRPr="003F50B0">
              <w:rPr>
                <w:lang w:val="pt-BR"/>
              </w:rPr>
              <w:t>+ Một số em không đảm bảo về bố cục bài văn: thiếu một trong 3 phần của bố cục bài văn, nội dung Mở bài (Kết bài) không đủ ý, không rõ ràng,</w:t>
            </w:r>
          </w:p>
          <w:p w:rsidR="00BE2A3A" w:rsidRPr="003F50B0" w:rsidRDefault="00BE2A3A" w:rsidP="00553A1E">
            <w:pPr>
              <w:pBdr>
                <w:top w:val="single" w:sz="4" w:space="1" w:color="auto"/>
                <w:left w:val="single" w:sz="4" w:space="4" w:color="auto"/>
                <w:bottom w:val="single" w:sz="4" w:space="1" w:color="auto"/>
                <w:right w:val="single" w:sz="4" w:space="4" w:color="auto"/>
              </w:pBdr>
              <w:spacing w:before="120" w:after="120" w:line="324" w:lineRule="auto"/>
              <w:ind w:right="178"/>
              <w:jc w:val="both"/>
              <w:rPr>
                <w:lang w:val="vi-VN"/>
              </w:rPr>
            </w:pPr>
            <w:r w:rsidRPr="003F50B0">
              <w:t xml:space="preserve">    9 a1: Lâm Nhi, Trung,</w:t>
            </w:r>
          </w:p>
          <w:p w:rsidR="00BE2A3A" w:rsidRPr="003F50B0" w:rsidRDefault="00BE2A3A" w:rsidP="00553A1E">
            <w:pPr>
              <w:pBdr>
                <w:top w:val="single" w:sz="4" w:space="1" w:color="auto"/>
                <w:left w:val="single" w:sz="4" w:space="4" w:color="auto"/>
                <w:bottom w:val="single" w:sz="4" w:space="1" w:color="auto"/>
                <w:right w:val="single" w:sz="4" w:space="4" w:color="auto"/>
              </w:pBdr>
              <w:spacing w:before="120" w:after="120" w:line="324" w:lineRule="auto"/>
              <w:ind w:right="178"/>
              <w:jc w:val="both"/>
            </w:pPr>
            <w:r w:rsidRPr="003F50B0">
              <w:t xml:space="preserve">     9H: Hiền, Huy, Cường</w:t>
            </w:r>
          </w:p>
          <w:p w:rsidR="00BE2A3A" w:rsidRPr="003F50B0" w:rsidRDefault="00BE2A3A" w:rsidP="00553A1E">
            <w:pPr>
              <w:pBdr>
                <w:top w:val="single" w:sz="4" w:space="1" w:color="auto"/>
                <w:left w:val="single" w:sz="4" w:space="4" w:color="auto"/>
                <w:bottom w:val="single" w:sz="4" w:space="1" w:color="auto"/>
                <w:right w:val="single" w:sz="4" w:space="4" w:color="auto"/>
              </w:pBdr>
              <w:spacing w:before="120" w:after="120" w:line="324" w:lineRule="auto"/>
              <w:ind w:right="178"/>
              <w:jc w:val="both"/>
            </w:pPr>
          </w:p>
          <w:p w:rsidR="00BE2A3A" w:rsidRPr="003F50B0" w:rsidRDefault="00BE2A3A" w:rsidP="00553A1E">
            <w:pPr>
              <w:pBdr>
                <w:top w:val="single" w:sz="4" w:space="1" w:color="auto"/>
                <w:left w:val="single" w:sz="4" w:space="4" w:color="auto"/>
                <w:bottom w:val="single" w:sz="4" w:space="1" w:color="auto"/>
                <w:right w:val="single" w:sz="4" w:space="4" w:color="auto"/>
              </w:pBdr>
              <w:spacing w:before="120" w:after="120" w:line="324" w:lineRule="auto"/>
              <w:ind w:right="178"/>
              <w:jc w:val="both"/>
            </w:pPr>
          </w:p>
          <w:p w:rsidR="00BE2A3A" w:rsidRPr="003F50B0" w:rsidRDefault="00BE2A3A" w:rsidP="00553A1E">
            <w:pPr>
              <w:pBdr>
                <w:top w:val="single" w:sz="4" w:space="1" w:color="auto"/>
                <w:left w:val="single" w:sz="4" w:space="4" w:color="auto"/>
                <w:bottom w:val="single" w:sz="4" w:space="1" w:color="auto"/>
                <w:right w:val="single" w:sz="4" w:space="4" w:color="auto"/>
              </w:pBdr>
              <w:spacing w:before="120" w:after="120" w:line="324" w:lineRule="auto"/>
              <w:ind w:right="178"/>
              <w:jc w:val="both"/>
            </w:pPr>
          </w:p>
          <w:p w:rsidR="00BE2A3A" w:rsidRPr="003F50B0" w:rsidRDefault="00BE2A3A" w:rsidP="00553A1E">
            <w:pPr>
              <w:spacing w:before="120" w:after="120" w:line="324" w:lineRule="auto"/>
              <w:ind w:right="178"/>
              <w:jc w:val="both"/>
              <w:rPr>
                <w:lang w:val="pt-BR"/>
              </w:rPr>
            </w:pPr>
            <w:r w:rsidRPr="003F50B0">
              <w:rPr>
                <w:lang w:val="pt-BR"/>
              </w:rPr>
              <w:t>+ Một số bài viết còn không sử dụng dấu câu đúng lúc, đúng chỗ, câu dài, chưa rõ nghĩa, thiếu sự hoàn chỉnh về nội dung.v.v..</w:t>
            </w:r>
          </w:p>
          <w:p w:rsidR="00BE2A3A" w:rsidRPr="003F50B0" w:rsidRDefault="00BE2A3A" w:rsidP="00553A1E">
            <w:pPr>
              <w:spacing w:before="120" w:after="120" w:line="324" w:lineRule="auto"/>
              <w:ind w:right="178"/>
              <w:jc w:val="both"/>
              <w:rPr>
                <w:lang w:val="pt-BR"/>
              </w:rPr>
            </w:pPr>
            <w:r w:rsidRPr="003F50B0">
              <w:rPr>
                <w:lang w:val="pt-BR"/>
              </w:rPr>
              <w:t>+ Một số bài còn đưa quá nhiều dẫn chứng vào, thiếu sự chọn lọc, tiêu biểu</w:t>
            </w:r>
          </w:p>
          <w:p w:rsidR="00BE2A3A" w:rsidRPr="003F50B0" w:rsidRDefault="00BE2A3A" w:rsidP="00553A1E">
            <w:pPr>
              <w:spacing w:before="120" w:after="120" w:line="324" w:lineRule="auto"/>
              <w:ind w:right="178"/>
              <w:jc w:val="both"/>
              <w:rPr>
                <w:lang w:val="pt-BR"/>
              </w:rPr>
            </w:pPr>
            <w:r w:rsidRPr="003F50B0">
              <w:rPr>
                <w:lang w:val="pt-BR"/>
              </w:rPr>
              <w:t>+ Một số học sinh khi đưa dẫn chứng thơ vào thì viết liền mạch như văn xuôi không có sự phân biệt các câu thơ</w:t>
            </w:r>
          </w:p>
          <w:p w:rsidR="00BE2A3A" w:rsidRPr="003F50B0" w:rsidRDefault="00BE2A3A" w:rsidP="00553A1E">
            <w:pPr>
              <w:spacing w:before="120" w:after="120" w:line="324" w:lineRule="auto"/>
              <w:ind w:right="178"/>
              <w:jc w:val="both"/>
              <w:rPr>
                <w:b/>
                <w:bCs/>
                <w:lang w:val="pt-BR"/>
              </w:rPr>
            </w:pPr>
            <w:r w:rsidRPr="003F50B0">
              <w:rPr>
                <w:b/>
                <w:bCs/>
                <w:lang w:val="pt-BR"/>
              </w:rPr>
              <w:t>III. Trả bài  học sinh:</w:t>
            </w:r>
          </w:p>
          <w:p w:rsidR="00BE2A3A" w:rsidRPr="003F50B0" w:rsidRDefault="00BE2A3A" w:rsidP="00553A1E">
            <w:pPr>
              <w:spacing w:before="120" w:after="120" w:line="324" w:lineRule="auto"/>
              <w:ind w:right="178"/>
              <w:jc w:val="both"/>
              <w:rPr>
                <w:lang w:val="pt-BR"/>
              </w:rPr>
            </w:pPr>
            <w:r w:rsidRPr="003F50B0">
              <w:rPr>
                <w:lang w:val="pt-BR"/>
              </w:rPr>
              <w:t>IV. Chữa lỗi:</w:t>
            </w:r>
          </w:p>
          <w:p w:rsidR="00BE2A3A" w:rsidRPr="003F50B0" w:rsidRDefault="00BE2A3A" w:rsidP="00553A1E">
            <w:pPr>
              <w:spacing w:before="120" w:after="120" w:line="324" w:lineRule="auto"/>
              <w:ind w:right="178"/>
              <w:jc w:val="both"/>
              <w:rPr>
                <w:lang w:val="pt-BR"/>
              </w:rPr>
            </w:pPr>
            <w:r w:rsidRPr="003F50B0">
              <w:rPr>
                <w:lang w:val="pt-BR"/>
              </w:rPr>
              <w:t>1. Chính tả:</w:t>
            </w:r>
          </w:p>
          <w:p w:rsidR="00BE2A3A" w:rsidRPr="003F50B0" w:rsidRDefault="00BE2A3A" w:rsidP="00553A1E">
            <w:pPr>
              <w:spacing w:before="120" w:after="120" w:line="324" w:lineRule="auto"/>
              <w:ind w:right="178"/>
              <w:jc w:val="both"/>
              <w:rPr>
                <w:lang w:val="pt-BR"/>
              </w:rPr>
            </w:pPr>
            <w:r w:rsidRPr="003F50B0">
              <w:rPr>
                <w:lang w:val="pt-BR"/>
              </w:rPr>
              <w:t>+ kinh tài, trớ ra, luôn rúp, hữu sông,  gặp lạn, câu thơ chên, đoạn văn lày, cư sử, giám đối đầu, liềm tin.v.v.</w:t>
            </w:r>
          </w:p>
          <w:p w:rsidR="00BE2A3A" w:rsidRPr="003F50B0" w:rsidRDefault="00BE2A3A" w:rsidP="00553A1E">
            <w:pPr>
              <w:spacing w:before="120" w:after="120" w:line="324" w:lineRule="auto"/>
              <w:ind w:right="178"/>
              <w:jc w:val="both"/>
              <w:rPr>
                <w:lang w:val="pt-BR"/>
              </w:rPr>
            </w:pPr>
            <w:r w:rsidRPr="003F50B0">
              <w:rPr>
                <w:lang w:val="pt-BR"/>
              </w:rPr>
              <w:t>=&gt; khinh tài, chớ ra, hữu xông, gặp nạn, câu thơ trên, đoạn văn này, cư xử, dám đối đầu, niềm tin</w:t>
            </w:r>
          </w:p>
          <w:p w:rsidR="00BE2A3A" w:rsidRPr="003F50B0" w:rsidRDefault="00BE2A3A" w:rsidP="00553A1E">
            <w:pPr>
              <w:spacing w:before="120" w:after="120" w:line="324" w:lineRule="auto"/>
              <w:ind w:right="178"/>
              <w:jc w:val="both"/>
              <w:rPr>
                <w:lang w:val="pt-BR"/>
              </w:rPr>
            </w:pPr>
            <w:r w:rsidRPr="003F50B0">
              <w:rPr>
                <w:lang w:val="pt-BR"/>
              </w:rPr>
              <w:t>2. Dùng từ:</w:t>
            </w:r>
          </w:p>
          <w:p w:rsidR="00BE2A3A" w:rsidRPr="003F50B0" w:rsidRDefault="00BE2A3A" w:rsidP="00553A1E">
            <w:pPr>
              <w:spacing w:before="120" w:after="120" w:line="324" w:lineRule="auto"/>
              <w:ind w:right="178"/>
              <w:jc w:val="both"/>
              <w:rPr>
                <w:lang w:val="pt-BR"/>
              </w:rPr>
            </w:pPr>
            <w:r w:rsidRPr="003F50B0">
              <w:rPr>
                <w:lang w:val="pt-BR"/>
              </w:rPr>
              <w:t>+Văn võ toàn vẹn -&gt; song toàn</w:t>
            </w:r>
          </w:p>
          <w:p w:rsidR="00BE2A3A" w:rsidRPr="003F50B0" w:rsidRDefault="00BE2A3A" w:rsidP="00553A1E">
            <w:pPr>
              <w:spacing w:before="120" w:after="120" w:line="324" w:lineRule="auto"/>
              <w:ind w:right="178"/>
              <w:jc w:val="both"/>
              <w:rPr>
                <w:lang w:val="pt-BR"/>
              </w:rPr>
            </w:pPr>
            <w:r w:rsidRPr="003F50B0">
              <w:rPr>
                <w:lang w:val="pt-BR"/>
              </w:rPr>
              <w:t>+ Lục Vân Tiên xông xáo tung hoành-&gt; tả đột hữu xông</w:t>
            </w:r>
          </w:p>
          <w:p w:rsidR="00BE2A3A" w:rsidRPr="003F50B0" w:rsidRDefault="00BE2A3A" w:rsidP="00553A1E">
            <w:pPr>
              <w:spacing w:before="120" w:after="120" w:line="324" w:lineRule="auto"/>
              <w:ind w:right="178"/>
              <w:jc w:val="both"/>
              <w:rPr>
                <w:lang w:val="pt-BR"/>
              </w:rPr>
            </w:pPr>
            <w:r w:rsidRPr="003F50B0">
              <w:rPr>
                <w:lang w:val="pt-BR"/>
              </w:rPr>
              <w:t>+ Lục Vân Tiên là một người lí tưởng-&gt; nhân vật</w:t>
            </w:r>
          </w:p>
          <w:p w:rsidR="00BE2A3A" w:rsidRPr="003F50B0" w:rsidRDefault="00BE2A3A" w:rsidP="00553A1E">
            <w:pPr>
              <w:spacing w:before="120" w:after="120" w:line="324" w:lineRule="auto"/>
              <w:ind w:right="178"/>
              <w:jc w:val="both"/>
              <w:rPr>
                <w:lang w:val="pt-BR"/>
              </w:rPr>
            </w:pPr>
            <w:r w:rsidRPr="003F50B0">
              <w:rPr>
                <w:lang w:val="pt-BR"/>
              </w:rPr>
              <w:t xml:space="preserve">+  Ca ngợi nhân vật Lục Vân Tiên và khát vọng lãnh đạo cứu đời </w:t>
            </w:r>
            <w:r w:rsidRPr="003F50B0">
              <w:rPr>
                <w:lang w:val="pt-BR"/>
              </w:rPr>
              <w:lastRenderedPageBreak/>
              <w:t>của Nguyễn Đình Chiểu-&gt; hành đạo.</w:t>
            </w:r>
          </w:p>
          <w:p w:rsidR="00BE2A3A" w:rsidRPr="003F50B0" w:rsidRDefault="00BE2A3A" w:rsidP="00553A1E">
            <w:pPr>
              <w:spacing w:before="120" w:after="120" w:line="324" w:lineRule="auto"/>
              <w:ind w:right="178"/>
              <w:jc w:val="both"/>
              <w:rPr>
                <w:lang w:val="pt-BR"/>
              </w:rPr>
            </w:pPr>
            <w:r w:rsidRPr="003F50B0">
              <w:rPr>
                <w:lang w:val="pt-BR"/>
              </w:rPr>
              <w:t>3. Diễn đạt &amp;Câu:</w:t>
            </w:r>
          </w:p>
          <w:p w:rsidR="00BE2A3A" w:rsidRPr="003F50B0" w:rsidRDefault="00BE2A3A" w:rsidP="00553A1E">
            <w:pPr>
              <w:spacing w:before="120" w:after="120" w:line="324" w:lineRule="auto"/>
              <w:ind w:right="178"/>
              <w:jc w:val="both"/>
              <w:rPr>
                <w:lang w:val="pt-BR"/>
              </w:rPr>
            </w:pPr>
            <w:r w:rsidRPr="003F50B0">
              <w:rPr>
                <w:lang w:val="pt-BR"/>
              </w:rPr>
              <w:t>+ Chàng đã nói lên một câu mà ai nghe cũng có thể nhận thấy chàng là người trọng nghĩa khinh tài-&gt; Qua cách trả lời của Lục Vân Tiên ta thấy chàng là một người trọng nghĩa khinh tài.</w:t>
            </w:r>
          </w:p>
          <w:p w:rsidR="00BE2A3A" w:rsidRPr="003F50B0" w:rsidRDefault="00BE2A3A" w:rsidP="00553A1E">
            <w:pPr>
              <w:tabs>
                <w:tab w:val="left" w:pos="2937"/>
              </w:tabs>
              <w:spacing w:before="120" w:after="120" w:line="324" w:lineRule="auto"/>
              <w:ind w:right="178"/>
              <w:jc w:val="both"/>
              <w:rPr>
                <w:lang w:val="pt-BR"/>
              </w:rPr>
            </w:pPr>
            <w:r w:rsidRPr="003F50B0">
              <w:rPr>
                <w:lang w:val="pt-BR"/>
              </w:rPr>
              <w:t>+ Khi đánh tan bọn cướp thì Lục Vân Tiên nếu có tài mà không giúp dân thì khác nào bọn vô nghĩa-&gt; Quan điểm của Lục Vân Tiên là thấy việc nghĩa không làm thì không phải là anh hùng</w:t>
            </w:r>
          </w:p>
          <w:p w:rsidR="00BE2A3A" w:rsidRPr="003F50B0" w:rsidRDefault="00BE2A3A" w:rsidP="00553A1E">
            <w:pPr>
              <w:tabs>
                <w:tab w:val="left" w:pos="2937"/>
              </w:tabs>
              <w:spacing w:before="120" w:after="120" w:line="324" w:lineRule="auto"/>
              <w:ind w:right="178"/>
              <w:jc w:val="both"/>
              <w:rPr>
                <w:lang w:val="pt-BR"/>
              </w:rPr>
            </w:pPr>
            <w:r w:rsidRPr="003F50B0">
              <w:rPr>
                <w:lang w:val="pt-BR"/>
              </w:rPr>
              <w:t>+ Tác phẩm có thể nói Lục Vân Tiên là con người dũng cảm, chính trực tài ba-&gt; Qua đoạn trích, chúng ta thấy Lục Vân Tiên là con người dũng cảm, chính trực tài ba.</w:t>
            </w:r>
          </w:p>
          <w:p w:rsidR="00BE2A3A" w:rsidRPr="003F50B0" w:rsidRDefault="00BE2A3A" w:rsidP="00553A1E">
            <w:pPr>
              <w:tabs>
                <w:tab w:val="left" w:pos="2937"/>
              </w:tabs>
              <w:spacing w:before="120" w:after="120" w:line="324" w:lineRule="auto"/>
              <w:ind w:right="178"/>
              <w:jc w:val="both"/>
              <w:rPr>
                <w:lang w:val="pt-BR"/>
              </w:rPr>
            </w:pPr>
            <w:r w:rsidRPr="003F50B0">
              <w:rPr>
                <w:lang w:val="pt-BR"/>
              </w:rPr>
              <w:t>+ Giữ lễ nghĩa của một người đàn bà và đàn ông trong thời phong kiến-&gt; Lục Vân Tiên đã giữ gìn lễ giáo phong kiến với quan điểm " nam nữ thụ thụ bất thân"</w:t>
            </w:r>
          </w:p>
          <w:p w:rsidR="00BE2A3A" w:rsidRPr="003F50B0" w:rsidRDefault="00BE2A3A" w:rsidP="00553A1E">
            <w:pPr>
              <w:tabs>
                <w:tab w:val="left" w:pos="2937"/>
              </w:tabs>
              <w:spacing w:before="120" w:after="120" w:line="324" w:lineRule="auto"/>
              <w:ind w:right="178"/>
              <w:jc w:val="both"/>
              <w:rPr>
                <w:lang w:val="pt-BR"/>
              </w:rPr>
            </w:pPr>
            <w:r w:rsidRPr="003F50B0">
              <w:rPr>
                <w:lang w:val="pt-BR"/>
              </w:rPr>
              <w:t xml:space="preserve">4. Bố cục: </w:t>
            </w:r>
          </w:p>
          <w:p w:rsidR="00BE2A3A" w:rsidRPr="003F50B0" w:rsidRDefault="00BE2A3A" w:rsidP="00553A1E">
            <w:pPr>
              <w:tabs>
                <w:tab w:val="left" w:pos="2937"/>
              </w:tabs>
              <w:spacing w:before="120" w:after="120" w:line="324" w:lineRule="auto"/>
              <w:ind w:right="178"/>
              <w:jc w:val="both"/>
              <w:rPr>
                <w:lang w:val="pt-BR"/>
              </w:rPr>
            </w:pPr>
            <w:r w:rsidRPr="003F50B0">
              <w:rPr>
                <w:lang w:val="pt-BR"/>
              </w:rPr>
              <w:t>* Mở bài:</w:t>
            </w:r>
          </w:p>
          <w:p w:rsidR="00BE2A3A" w:rsidRPr="003F50B0" w:rsidRDefault="00BE2A3A" w:rsidP="00553A1E">
            <w:pPr>
              <w:tabs>
                <w:tab w:val="left" w:pos="2937"/>
              </w:tabs>
              <w:spacing w:before="120" w:after="120" w:line="324" w:lineRule="auto"/>
              <w:ind w:right="178"/>
              <w:jc w:val="both"/>
              <w:rPr>
                <w:lang w:val="pt-BR"/>
              </w:rPr>
            </w:pPr>
            <w:r w:rsidRPr="003F50B0">
              <w:rPr>
                <w:lang w:val="pt-BR"/>
              </w:rPr>
              <w:t>+ Tác phẩm Lục Vân Tiên cứu Kiều Nguyệt Nga của Nguyễn Đình Chiểu là một tác phẩm nói về hình ảnh nhân vật Lục Vân Tiên và hành động đánh cướp của chàng.</w:t>
            </w:r>
          </w:p>
          <w:p w:rsidR="00BE2A3A" w:rsidRPr="003F50B0" w:rsidRDefault="00BE2A3A" w:rsidP="00553A1E">
            <w:pPr>
              <w:tabs>
                <w:tab w:val="left" w:pos="2937"/>
              </w:tabs>
              <w:spacing w:before="120" w:after="120" w:line="324" w:lineRule="auto"/>
              <w:ind w:right="178"/>
              <w:jc w:val="both"/>
              <w:rPr>
                <w:lang w:val="pt-BR"/>
              </w:rPr>
            </w:pPr>
            <w:r w:rsidRPr="003F50B0">
              <w:rPr>
                <w:lang w:val="pt-BR"/>
              </w:rPr>
              <w:t>+ Hình ảnh Lục Vân Tiên trong Lục Vân Tiên cứu Kiều Nguyệt Nga đã được tác giả Nguyễn Đình Chiểu khắc hoạ rõ nét với những hành động, cử chỉ, lời nói trong đoạn trích.</w:t>
            </w:r>
          </w:p>
          <w:p w:rsidR="00BE2A3A" w:rsidRPr="003F50B0" w:rsidRDefault="00BE2A3A" w:rsidP="00553A1E">
            <w:pPr>
              <w:tabs>
                <w:tab w:val="left" w:pos="2937"/>
              </w:tabs>
              <w:spacing w:before="120" w:after="120" w:line="324" w:lineRule="auto"/>
              <w:ind w:right="178"/>
              <w:jc w:val="both"/>
              <w:rPr>
                <w:lang w:val="pt-BR"/>
              </w:rPr>
            </w:pPr>
            <w:r w:rsidRPr="003F50B0">
              <w:rPr>
                <w:lang w:val="pt-BR"/>
              </w:rPr>
              <w:t>* Kết bài:</w:t>
            </w:r>
          </w:p>
          <w:p w:rsidR="00BE2A3A" w:rsidRPr="003F50B0" w:rsidRDefault="00BE2A3A" w:rsidP="00553A1E">
            <w:pPr>
              <w:tabs>
                <w:tab w:val="left" w:pos="2937"/>
              </w:tabs>
              <w:spacing w:before="120" w:after="120" w:line="324" w:lineRule="auto"/>
              <w:ind w:right="178"/>
              <w:jc w:val="both"/>
              <w:rPr>
                <w:lang w:val="pt-BR"/>
              </w:rPr>
            </w:pPr>
            <w:r w:rsidRPr="003F50B0">
              <w:rPr>
                <w:lang w:val="pt-BR"/>
              </w:rPr>
              <w:t>+ Qua bài thơ tác giả cho ta thấy Lục Vân Tiên có tấm lòng chính trực, hào hiệp, trọng nghĩa khinh tài, từ tâm và nhân hậu. Đó là lời thơ mộc mạc, bình dị gần gũi với tiếng nói thường ngày và mang đậm sắc thái địa phương Nam Bộ.</w:t>
            </w:r>
          </w:p>
          <w:p w:rsidR="00BE2A3A" w:rsidRPr="003F50B0" w:rsidRDefault="00BE2A3A" w:rsidP="00553A1E">
            <w:pPr>
              <w:tabs>
                <w:tab w:val="left" w:pos="2937"/>
              </w:tabs>
              <w:spacing w:before="120" w:after="120" w:line="324" w:lineRule="auto"/>
              <w:ind w:right="178"/>
              <w:jc w:val="both"/>
              <w:rPr>
                <w:lang w:val="pt-BR"/>
              </w:rPr>
            </w:pPr>
            <w:r w:rsidRPr="003F50B0">
              <w:rPr>
                <w:lang w:val="pt-BR"/>
              </w:rPr>
              <w:t>+ Là hình ảnh đẹp, lí tưởng hành đạo cứu đời, vì dân dẹp loạn. Nguyễn Đình Chiểu đã gửi gắm niềm tin qua nhân vật Lục Vân Tiên.</w:t>
            </w:r>
          </w:p>
          <w:p w:rsidR="00BE2A3A" w:rsidRPr="003F50B0" w:rsidRDefault="00BE2A3A" w:rsidP="00553A1E">
            <w:pPr>
              <w:spacing w:before="120" w:after="120" w:line="324" w:lineRule="auto"/>
              <w:ind w:right="178"/>
              <w:jc w:val="both"/>
              <w:rPr>
                <w:b/>
                <w:bCs/>
                <w:lang w:val="pt-BR"/>
              </w:rPr>
            </w:pPr>
            <w:r w:rsidRPr="003F50B0">
              <w:rPr>
                <w:b/>
                <w:bCs/>
                <w:lang w:val="pt-BR"/>
              </w:rPr>
              <w:t>V. Đọc bài, đoạn, phần tiêu biểu:</w:t>
            </w:r>
          </w:p>
          <w:p w:rsidR="00BE2A3A" w:rsidRPr="003F50B0" w:rsidRDefault="00BE2A3A" w:rsidP="00553A1E">
            <w:pPr>
              <w:spacing w:before="120" w:after="120" w:line="324" w:lineRule="auto"/>
              <w:ind w:right="178"/>
              <w:jc w:val="both"/>
              <w:rPr>
                <w:lang w:val="pt-BR"/>
              </w:rPr>
            </w:pPr>
            <w:r w:rsidRPr="003F50B0">
              <w:rPr>
                <w:lang w:val="pt-BR"/>
              </w:rPr>
              <w:lastRenderedPageBreak/>
              <w:t>+ 9ª1: Giang, Huệ Phương, Vương Oanh</w:t>
            </w:r>
          </w:p>
          <w:p w:rsidR="00BE2A3A" w:rsidRPr="003F50B0" w:rsidRDefault="00BE2A3A" w:rsidP="00553A1E">
            <w:pPr>
              <w:spacing w:before="120" w:after="120" w:line="324" w:lineRule="auto"/>
              <w:ind w:right="178"/>
              <w:jc w:val="both"/>
              <w:rPr>
                <w:lang w:val="pt-BR"/>
              </w:rPr>
            </w:pPr>
            <w:r w:rsidRPr="003F50B0">
              <w:rPr>
                <w:lang w:val="pt-BR"/>
              </w:rPr>
              <w:t>+ 9a2: Ngọc,  Lê Huyền, Hà Phương</w:t>
            </w:r>
          </w:p>
          <w:p w:rsidR="00BE2A3A" w:rsidRPr="003F50B0" w:rsidRDefault="00BE2A3A" w:rsidP="00553A1E">
            <w:pPr>
              <w:spacing w:before="120" w:after="120" w:line="324" w:lineRule="auto"/>
              <w:ind w:right="178"/>
              <w:jc w:val="both"/>
              <w:rPr>
                <w:b/>
                <w:bCs/>
                <w:lang w:val="pt-BR"/>
              </w:rPr>
            </w:pPr>
            <w:r w:rsidRPr="003F50B0">
              <w:rPr>
                <w:b/>
                <w:bCs/>
                <w:lang w:val="pt-BR"/>
              </w:rPr>
              <w:t>VI. Thống kê điểm:</w:t>
            </w:r>
          </w:p>
        </w:tc>
      </w:tr>
    </w:tbl>
    <w:p w:rsidR="00BE2A3A" w:rsidRPr="003F50B0" w:rsidRDefault="00BE2A3A" w:rsidP="00BE2A3A">
      <w:pPr>
        <w:spacing w:before="120" w:after="120" w:line="324" w:lineRule="auto"/>
        <w:rPr>
          <w:lang w:val="pt-BR"/>
        </w:rPr>
      </w:pPr>
      <w:r w:rsidRPr="003F50B0">
        <w:rPr>
          <w:lang w:val="pt-BR"/>
        </w:rPr>
        <w:lastRenderedPageBreak/>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8"/>
        <w:gridCol w:w="1626"/>
        <w:gridCol w:w="1626"/>
        <w:gridCol w:w="1626"/>
        <w:gridCol w:w="1626"/>
        <w:gridCol w:w="1518"/>
      </w:tblGrid>
      <w:tr w:rsidR="00BE2A3A" w:rsidRPr="003F50B0" w:rsidTr="00553A1E">
        <w:tc>
          <w:tcPr>
            <w:tcW w:w="1518" w:type="dxa"/>
            <w:tcBorders>
              <w:top w:val="single" w:sz="4" w:space="0" w:color="auto"/>
              <w:left w:val="single" w:sz="4" w:space="0" w:color="auto"/>
              <w:bottom w:val="single" w:sz="4" w:space="0" w:color="auto"/>
              <w:right w:val="single" w:sz="4" w:space="0" w:color="auto"/>
            </w:tcBorders>
            <w:hideMark/>
          </w:tcPr>
          <w:p w:rsidR="00BE2A3A" w:rsidRPr="003F50B0" w:rsidRDefault="00BE2A3A" w:rsidP="00553A1E">
            <w:pPr>
              <w:spacing w:before="120" w:after="120" w:line="324" w:lineRule="auto"/>
              <w:jc w:val="center"/>
              <w:rPr>
                <w:bCs/>
                <w:lang w:val="vi-VN"/>
              </w:rPr>
            </w:pPr>
            <w:r w:rsidRPr="003F50B0">
              <w:rPr>
                <w:bCs/>
              </w:rPr>
              <w:t>Lớp</w:t>
            </w:r>
          </w:p>
        </w:tc>
        <w:tc>
          <w:tcPr>
            <w:tcW w:w="1626" w:type="dxa"/>
            <w:tcBorders>
              <w:top w:val="single" w:sz="4" w:space="0" w:color="auto"/>
              <w:left w:val="single" w:sz="4" w:space="0" w:color="auto"/>
              <w:bottom w:val="single" w:sz="4" w:space="0" w:color="auto"/>
              <w:right w:val="single" w:sz="4" w:space="0" w:color="auto"/>
            </w:tcBorders>
            <w:hideMark/>
          </w:tcPr>
          <w:p w:rsidR="00BE2A3A" w:rsidRPr="003F50B0" w:rsidRDefault="00BE2A3A" w:rsidP="00553A1E">
            <w:pPr>
              <w:spacing w:before="120" w:after="120" w:line="324" w:lineRule="auto"/>
              <w:jc w:val="center"/>
              <w:rPr>
                <w:bCs/>
              </w:rPr>
            </w:pPr>
            <w:r w:rsidRPr="003F50B0">
              <w:rPr>
                <w:bCs/>
              </w:rPr>
              <w:t>Điểm 9 – 10</w:t>
            </w:r>
          </w:p>
        </w:tc>
        <w:tc>
          <w:tcPr>
            <w:tcW w:w="1626" w:type="dxa"/>
            <w:tcBorders>
              <w:top w:val="single" w:sz="4" w:space="0" w:color="auto"/>
              <w:left w:val="single" w:sz="4" w:space="0" w:color="auto"/>
              <w:bottom w:val="single" w:sz="4" w:space="0" w:color="auto"/>
              <w:right w:val="single" w:sz="4" w:space="0" w:color="auto"/>
            </w:tcBorders>
            <w:hideMark/>
          </w:tcPr>
          <w:p w:rsidR="00BE2A3A" w:rsidRPr="003F50B0" w:rsidRDefault="00BE2A3A" w:rsidP="00553A1E">
            <w:pPr>
              <w:spacing w:before="120" w:after="120" w:line="324" w:lineRule="auto"/>
              <w:jc w:val="center"/>
              <w:rPr>
                <w:bCs/>
              </w:rPr>
            </w:pPr>
            <w:r w:rsidRPr="003F50B0">
              <w:rPr>
                <w:bCs/>
              </w:rPr>
              <w:t>Điểm 7 – 8</w:t>
            </w:r>
          </w:p>
        </w:tc>
        <w:tc>
          <w:tcPr>
            <w:tcW w:w="1626" w:type="dxa"/>
            <w:tcBorders>
              <w:top w:val="single" w:sz="4" w:space="0" w:color="auto"/>
              <w:left w:val="single" w:sz="4" w:space="0" w:color="auto"/>
              <w:bottom w:val="single" w:sz="4" w:space="0" w:color="auto"/>
              <w:right w:val="single" w:sz="4" w:space="0" w:color="auto"/>
            </w:tcBorders>
            <w:hideMark/>
          </w:tcPr>
          <w:p w:rsidR="00BE2A3A" w:rsidRPr="003F50B0" w:rsidRDefault="00BE2A3A" w:rsidP="00553A1E">
            <w:pPr>
              <w:spacing w:before="120" w:after="120" w:line="324" w:lineRule="auto"/>
              <w:jc w:val="center"/>
              <w:rPr>
                <w:bCs/>
              </w:rPr>
            </w:pPr>
            <w:r w:rsidRPr="003F50B0">
              <w:rPr>
                <w:bCs/>
              </w:rPr>
              <w:t>Điểm 5 – 6</w:t>
            </w:r>
          </w:p>
        </w:tc>
        <w:tc>
          <w:tcPr>
            <w:tcW w:w="1626" w:type="dxa"/>
            <w:tcBorders>
              <w:top w:val="single" w:sz="4" w:space="0" w:color="auto"/>
              <w:left w:val="single" w:sz="4" w:space="0" w:color="auto"/>
              <w:bottom w:val="single" w:sz="4" w:space="0" w:color="auto"/>
              <w:right w:val="single" w:sz="4" w:space="0" w:color="auto"/>
            </w:tcBorders>
            <w:hideMark/>
          </w:tcPr>
          <w:p w:rsidR="00BE2A3A" w:rsidRPr="003F50B0" w:rsidRDefault="00BE2A3A" w:rsidP="00553A1E">
            <w:pPr>
              <w:spacing w:before="120" w:after="120" w:line="324" w:lineRule="auto"/>
              <w:jc w:val="center"/>
              <w:rPr>
                <w:bCs/>
              </w:rPr>
            </w:pPr>
            <w:r w:rsidRPr="003F50B0">
              <w:rPr>
                <w:bCs/>
              </w:rPr>
              <w:t>Điểm 3 – 4</w:t>
            </w:r>
          </w:p>
        </w:tc>
        <w:tc>
          <w:tcPr>
            <w:tcW w:w="1518" w:type="dxa"/>
            <w:tcBorders>
              <w:top w:val="single" w:sz="4" w:space="0" w:color="auto"/>
              <w:left w:val="single" w:sz="4" w:space="0" w:color="auto"/>
              <w:bottom w:val="single" w:sz="4" w:space="0" w:color="auto"/>
              <w:right w:val="single" w:sz="4" w:space="0" w:color="auto"/>
            </w:tcBorders>
            <w:hideMark/>
          </w:tcPr>
          <w:p w:rsidR="00BE2A3A" w:rsidRPr="003F50B0" w:rsidRDefault="00BE2A3A" w:rsidP="00553A1E">
            <w:pPr>
              <w:spacing w:before="120" w:after="120" w:line="324" w:lineRule="auto"/>
              <w:jc w:val="center"/>
              <w:rPr>
                <w:bCs/>
              </w:rPr>
            </w:pPr>
            <w:r w:rsidRPr="003F50B0">
              <w:rPr>
                <w:bCs/>
              </w:rPr>
              <w:t>Điểm 1 -2</w:t>
            </w:r>
          </w:p>
        </w:tc>
      </w:tr>
      <w:tr w:rsidR="00BE2A3A" w:rsidRPr="003F50B0" w:rsidTr="00553A1E">
        <w:tc>
          <w:tcPr>
            <w:tcW w:w="1518" w:type="dxa"/>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pPr>
          </w:p>
        </w:tc>
        <w:tc>
          <w:tcPr>
            <w:tcW w:w="1518" w:type="dxa"/>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pPr>
          </w:p>
        </w:tc>
      </w:tr>
      <w:tr w:rsidR="00BE2A3A" w:rsidRPr="003F50B0" w:rsidTr="00553A1E">
        <w:tc>
          <w:tcPr>
            <w:tcW w:w="1518" w:type="dxa"/>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pPr>
          </w:p>
        </w:tc>
        <w:tc>
          <w:tcPr>
            <w:tcW w:w="1626" w:type="dxa"/>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pPr>
          </w:p>
        </w:tc>
        <w:tc>
          <w:tcPr>
            <w:tcW w:w="1518" w:type="dxa"/>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pPr>
          </w:p>
        </w:tc>
      </w:tr>
    </w:tbl>
    <w:p w:rsidR="00BE2A3A" w:rsidRPr="003F50B0" w:rsidRDefault="00BE2A3A" w:rsidP="00BE2A3A">
      <w:pPr>
        <w:spacing w:before="120" w:after="120" w:line="324" w:lineRule="auto"/>
        <w:jc w:val="both"/>
        <w:rPr>
          <w:rFonts w:eastAsia="SimSun"/>
          <w:bCs/>
          <w:iCs/>
          <w:spacing w:val="-2"/>
          <w:kern w:val="2"/>
          <w:lang w:eastAsia="zh-CN"/>
        </w:rPr>
      </w:pPr>
    </w:p>
    <w:p w:rsidR="00BE2A3A" w:rsidRPr="003F50B0" w:rsidRDefault="00BE2A3A" w:rsidP="00BE2A3A">
      <w:pPr>
        <w:spacing w:before="120" w:after="120" w:line="324" w:lineRule="auto"/>
        <w:jc w:val="center"/>
        <w:rPr>
          <w:b/>
          <w:color w:val="FF0000"/>
          <w:lang w:val="fr-FR"/>
        </w:rPr>
      </w:pPr>
      <w:r w:rsidRPr="003F50B0">
        <w:rPr>
          <w:b/>
          <w:color w:val="FF0000"/>
          <w:lang w:val="fr-FR"/>
        </w:rPr>
        <w:t>B. Tự học có hướng dẫn: Người kể chuyện trong văn tự sự:</w:t>
      </w:r>
    </w:p>
    <w:p w:rsidR="00BE2A3A" w:rsidRPr="003F50B0" w:rsidRDefault="00BE2A3A" w:rsidP="00BE2A3A">
      <w:pPr>
        <w:spacing w:before="120" w:after="120" w:line="324" w:lineRule="auto"/>
        <w:jc w:val="center"/>
        <w:rPr>
          <w:rFonts w:eastAsia="SimSun"/>
          <w:bCs/>
          <w:iCs/>
          <w:color w:val="FF0000"/>
          <w:spacing w:val="-2"/>
          <w:kern w:val="2"/>
          <w:lang w:eastAsia="zh-CN"/>
        </w:rPr>
      </w:pPr>
    </w:p>
    <w:tbl>
      <w:tblPr>
        <w:tblW w:w="100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3686"/>
      </w:tblGrid>
      <w:tr w:rsidR="00BE2A3A" w:rsidRPr="003F50B0" w:rsidTr="00553A1E">
        <w:tc>
          <w:tcPr>
            <w:tcW w:w="6408" w:type="dxa"/>
            <w:shd w:val="clear" w:color="auto" w:fill="auto"/>
          </w:tcPr>
          <w:p w:rsidR="00BE2A3A" w:rsidRPr="003F50B0" w:rsidRDefault="00BE2A3A" w:rsidP="00553A1E">
            <w:pPr>
              <w:spacing w:before="120" w:after="120" w:line="324" w:lineRule="auto"/>
              <w:jc w:val="center"/>
              <w:rPr>
                <w:b/>
                <w:bCs/>
                <w:lang w:val="sv-SE"/>
              </w:rPr>
            </w:pPr>
            <w:r w:rsidRPr="003F50B0">
              <w:rPr>
                <w:b/>
                <w:bCs/>
                <w:lang w:val="sv-SE"/>
              </w:rPr>
              <w:t>Hoạt động của GV - HS</w:t>
            </w:r>
          </w:p>
        </w:tc>
        <w:tc>
          <w:tcPr>
            <w:tcW w:w="3686" w:type="dxa"/>
            <w:shd w:val="clear" w:color="auto" w:fill="auto"/>
          </w:tcPr>
          <w:p w:rsidR="00BE2A3A" w:rsidRPr="003F50B0" w:rsidRDefault="00BE2A3A" w:rsidP="00553A1E">
            <w:pPr>
              <w:spacing w:before="120" w:after="120" w:line="324" w:lineRule="auto"/>
              <w:jc w:val="center"/>
              <w:rPr>
                <w:b/>
              </w:rPr>
            </w:pPr>
            <w:r w:rsidRPr="003F50B0">
              <w:rPr>
                <w:b/>
              </w:rPr>
              <w:t>Nội dung bài học</w:t>
            </w:r>
          </w:p>
        </w:tc>
      </w:tr>
      <w:tr w:rsidR="00BE2A3A" w:rsidRPr="003F50B0" w:rsidTr="00553A1E">
        <w:tc>
          <w:tcPr>
            <w:tcW w:w="6408" w:type="dxa"/>
            <w:shd w:val="clear" w:color="auto" w:fill="auto"/>
          </w:tcPr>
          <w:p w:rsidR="00BE2A3A" w:rsidRPr="003F50B0" w:rsidRDefault="00BE2A3A" w:rsidP="00553A1E">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BE2A3A" w:rsidRPr="003F50B0" w:rsidRDefault="00BE2A3A" w:rsidP="00553A1E">
            <w:pPr>
              <w:spacing w:before="120" w:after="120" w:line="324" w:lineRule="auto"/>
              <w:jc w:val="both"/>
              <w:rPr>
                <w:b/>
                <w:bCs/>
              </w:rPr>
            </w:pPr>
            <w:r w:rsidRPr="003F50B0">
              <w:rPr>
                <w:b/>
                <w:bCs/>
              </w:rPr>
              <w:t xml:space="preserve">Hoạt động 1: Tìm hiểu </w:t>
            </w:r>
            <w:r w:rsidRPr="003F50B0">
              <w:rPr>
                <w:b/>
                <w:bCs/>
                <w:lang w:val="fr-FR"/>
              </w:rPr>
              <w:t>Vai trò của người kể chuyện trong văn bản tự sự</w:t>
            </w:r>
          </w:p>
          <w:p w:rsidR="00BE2A3A" w:rsidRPr="003F50B0" w:rsidRDefault="00BE2A3A" w:rsidP="00553A1E">
            <w:pPr>
              <w:spacing w:before="120" w:after="120" w:line="324" w:lineRule="auto"/>
              <w:jc w:val="both"/>
              <w:rPr>
                <w:lang w:val="sv-SE"/>
              </w:rPr>
            </w:pPr>
            <w:r w:rsidRPr="003F50B0">
              <w:rPr>
                <w:b/>
                <w:lang w:val="sv-SE"/>
              </w:rPr>
              <w:t xml:space="preserve">a.  Mục tiêu: </w:t>
            </w:r>
            <w:r w:rsidRPr="003F50B0">
              <w:rPr>
                <w:lang w:val="sv-SE"/>
              </w:rPr>
              <w:t>hiểu được vai trò của người kể chuyện trong văn bản tự sự</w:t>
            </w:r>
          </w:p>
          <w:p w:rsidR="00BE2A3A" w:rsidRPr="003F50B0" w:rsidRDefault="00BE2A3A" w:rsidP="00553A1E">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BE2A3A" w:rsidRPr="003F50B0" w:rsidRDefault="00BE2A3A" w:rsidP="00553A1E">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BE2A3A" w:rsidRPr="003F50B0" w:rsidRDefault="00BE2A3A" w:rsidP="00553A1E">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BE2A3A" w:rsidRPr="003F50B0" w:rsidRDefault="00BE2A3A" w:rsidP="00553A1E">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BE2A3A" w:rsidRPr="003F50B0" w:rsidRDefault="00BE2A3A" w:rsidP="00553A1E">
            <w:pPr>
              <w:spacing w:before="120" w:after="120" w:line="324" w:lineRule="auto"/>
              <w:jc w:val="both"/>
              <w:rPr>
                <w:b/>
                <w:bCs/>
              </w:rPr>
            </w:pPr>
            <w:r w:rsidRPr="003F50B0">
              <w:rPr>
                <w:b/>
                <w:bCs/>
              </w:rPr>
              <w:t>* NV1: Phân tích ví dụ</w:t>
            </w:r>
          </w:p>
          <w:p w:rsidR="00BE2A3A" w:rsidRPr="003F50B0" w:rsidRDefault="00BE2A3A" w:rsidP="00553A1E">
            <w:pPr>
              <w:spacing w:before="120" w:after="120" w:line="324" w:lineRule="auto"/>
              <w:jc w:val="both"/>
            </w:pPr>
            <w:r w:rsidRPr="003F50B0">
              <w:rPr>
                <w:b/>
                <w:bCs/>
              </w:rPr>
              <w:lastRenderedPageBreak/>
              <w:t>GV:</w:t>
            </w:r>
            <w:r w:rsidRPr="003F50B0">
              <w:t xml:space="preserve"> Gọi học sinh đọc đoạn trích trong SGK/ 192   </w:t>
            </w:r>
          </w:p>
          <w:p w:rsidR="00BE2A3A" w:rsidRPr="003F50B0" w:rsidRDefault="00BE2A3A" w:rsidP="00553A1E">
            <w:pPr>
              <w:spacing w:before="120" w:after="120" w:line="324" w:lineRule="auto"/>
              <w:jc w:val="both"/>
            </w:pPr>
            <w:r w:rsidRPr="003F50B0">
              <w:t>* Cho học sinh thảo luận nhóm 2 bàn các câu hỏi SGK:</w:t>
            </w:r>
          </w:p>
          <w:p w:rsidR="00BE2A3A" w:rsidRPr="003F50B0" w:rsidRDefault="00BE2A3A" w:rsidP="00553A1E">
            <w:pPr>
              <w:spacing w:before="120" w:after="120" w:line="324" w:lineRule="auto"/>
              <w:jc w:val="both"/>
            </w:pPr>
            <w:r w:rsidRPr="003F50B0">
              <w:t xml:space="preserve">? Đoạn trích này nói về ai và về sự việc gì ? </w:t>
            </w:r>
          </w:p>
          <w:p w:rsidR="00BE2A3A" w:rsidRPr="003F50B0" w:rsidRDefault="00BE2A3A" w:rsidP="00553A1E">
            <w:pPr>
              <w:spacing w:before="120" w:after="120" w:line="324" w:lineRule="auto"/>
              <w:jc w:val="both"/>
            </w:pPr>
            <w:r w:rsidRPr="003F50B0">
              <w:t xml:space="preserve"> ? Đoạn trích ai là người kể về các nhân vật và sự việc trên ?</w:t>
            </w:r>
          </w:p>
          <w:p w:rsidR="00BE2A3A" w:rsidRPr="003F50B0" w:rsidRDefault="00BE2A3A" w:rsidP="00553A1E">
            <w:pPr>
              <w:spacing w:before="120" w:after="120" w:line="324" w:lineRule="auto"/>
              <w:jc w:val="both"/>
            </w:pPr>
            <w:r w:rsidRPr="003F50B0">
              <w:t>?  Nếu người kể là một trong 3 nhân vật trên thì ngôi kể và lời kể sẽ như thế nào ? ( Thay đổi )</w:t>
            </w:r>
          </w:p>
          <w:p w:rsidR="00BE2A3A" w:rsidRPr="003F50B0" w:rsidRDefault="00BE2A3A" w:rsidP="00553A1E">
            <w:pPr>
              <w:spacing w:before="120" w:after="120" w:line="324" w:lineRule="auto"/>
              <w:jc w:val="both"/>
            </w:pPr>
            <w:r w:rsidRPr="003F50B0">
              <w:t>? Những câu “Giọng cười nhưng đầy tiếc rẻ” và “Những người con gái sắp xa ta biết không bao giờ gặp ta nữa hay nhìn ta như vậy” ... là nhận xét của người nào ? Về ai ?</w:t>
            </w:r>
          </w:p>
          <w:p w:rsidR="00BE2A3A" w:rsidRPr="003F50B0" w:rsidRDefault="00BE2A3A" w:rsidP="00553A1E">
            <w:pPr>
              <w:spacing w:before="120" w:after="120" w:line="324" w:lineRule="auto"/>
              <w:jc w:val="both"/>
              <w:rPr>
                <w:b/>
                <w:bCs/>
                <w:iCs/>
              </w:rPr>
            </w:pPr>
            <w:r w:rsidRPr="003F50B0">
              <w:rPr>
                <w:b/>
                <w:bCs/>
                <w:iCs/>
              </w:rPr>
              <w:t>NV2: Rút ra nhận xét</w:t>
            </w:r>
          </w:p>
          <w:p w:rsidR="00BE2A3A" w:rsidRPr="003F50B0" w:rsidRDefault="00BE2A3A" w:rsidP="00553A1E">
            <w:pPr>
              <w:spacing w:before="120" w:after="120" w:line="324" w:lineRule="auto"/>
              <w:jc w:val="both"/>
            </w:pPr>
            <w:r w:rsidRPr="003F50B0">
              <w:t xml:space="preserve">? Hãy nêu những căn cứ có thể nhận xét người kể chuyện ở đây dường như thấy hết và biết tất cả mọi việc, mọi hành động, tâm tư của các nhân vật ? </w:t>
            </w:r>
          </w:p>
          <w:p w:rsidR="00BE2A3A" w:rsidRPr="003F50B0" w:rsidRDefault="00BE2A3A" w:rsidP="00553A1E">
            <w:pPr>
              <w:spacing w:before="120" w:after="120" w:line="324" w:lineRule="auto"/>
              <w:jc w:val="both"/>
            </w:pPr>
            <w:r w:rsidRPr="003F50B0">
              <w:t>? Căn cứ vào câu chủ thể đứng ra kể chuyện được miêu tả, ngôi kể điểm nhìn và lời văn em rút ra nhận xét gì?</w:t>
            </w:r>
          </w:p>
          <w:p w:rsidR="00BE2A3A" w:rsidRPr="003F50B0" w:rsidRDefault="00BE2A3A" w:rsidP="00553A1E">
            <w:pPr>
              <w:spacing w:before="120" w:after="120" w:line="324" w:lineRule="auto"/>
              <w:jc w:val="both"/>
            </w:pPr>
            <w:r w:rsidRPr="003F50B0">
              <w:t>? Nêu các hình thức kể chuyện trong văn tự sự ?</w:t>
            </w:r>
          </w:p>
          <w:p w:rsidR="00BE2A3A" w:rsidRPr="003F50B0" w:rsidRDefault="00BE2A3A" w:rsidP="00553A1E">
            <w:pPr>
              <w:spacing w:before="120" w:after="120" w:line="324" w:lineRule="auto"/>
              <w:jc w:val="both"/>
            </w:pPr>
            <w:r w:rsidRPr="003F50B0">
              <w:t xml:space="preserve">? Người kể chuyện có vai trò gì ? </w:t>
            </w:r>
          </w:p>
          <w:p w:rsidR="00BE2A3A" w:rsidRPr="003F50B0" w:rsidRDefault="00BE2A3A" w:rsidP="00553A1E">
            <w:pPr>
              <w:spacing w:before="120" w:after="120" w:line="324" w:lineRule="auto"/>
              <w:jc w:val="both"/>
              <w:rPr>
                <w:lang w:val="fr-FR"/>
              </w:rPr>
            </w:pPr>
            <w:r w:rsidRPr="003F50B0">
              <w:rPr>
                <w:lang w:val="fr-FR"/>
              </w:rPr>
              <w:t xml:space="preserve">? Người kể chuyện là ai ? </w:t>
            </w:r>
          </w:p>
          <w:p w:rsidR="00BE2A3A" w:rsidRPr="003F50B0" w:rsidRDefault="00BE2A3A" w:rsidP="00553A1E">
            <w:pPr>
              <w:spacing w:before="120" w:after="120" w:line="324" w:lineRule="auto"/>
              <w:jc w:val="both"/>
              <w:rPr>
                <w:lang w:val="fr-FR"/>
              </w:rPr>
            </w:pPr>
            <w:r w:rsidRPr="003F50B0">
              <w:rPr>
                <w:lang w:val="fr-FR"/>
              </w:rPr>
              <w:t>? Có nên đánh đồng người kể chuyện với tác giả không ?</w:t>
            </w:r>
          </w:p>
          <w:p w:rsidR="00BE2A3A" w:rsidRPr="003F50B0" w:rsidRDefault="00BE2A3A" w:rsidP="00553A1E">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BE2A3A" w:rsidRPr="003F50B0" w:rsidRDefault="00BE2A3A" w:rsidP="00553A1E">
            <w:pPr>
              <w:spacing w:before="120" w:after="120" w:line="324" w:lineRule="auto"/>
              <w:jc w:val="both"/>
              <w:rPr>
                <w:lang w:val="it-IT"/>
              </w:rPr>
            </w:pPr>
            <w:r w:rsidRPr="003F50B0">
              <w:rPr>
                <w:b/>
                <w:color w:val="000000"/>
                <w:lang w:val="it-IT"/>
              </w:rPr>
              <w:lastRenderedPageBreak/>
              <w:t xml:space="preserve">- Bước 2: Thực hiện nhiệm vụ: </w:t>
            </w:r>
            <w:r w:rsidRPr="003F50B0">
              <w:rPr>
                <w:lang w:val="vi-VN"/>
              </w:rPr>
              <w:t>trình bày theo nhóm.</w:t>
            </w:r>
          </w:p>
          <w:p w:rsidR="00BE2A3A" w:rsidRPr="003F50B0" w:rsidRDefault="00BE2A3A" w:rsidP="00553A1E">
            <w:pPr>
              <w:spacing w:before="120" w:after="120" w:line="324" w:lineRule="auto"/>
              <w:jc w:val="both"/>
              <w:rPr>
                <w:lang w:val="vi-VN"/>
              </w:rPr>
            </w:pPr>
            <w:r w:rsidRPr="003F50B0">
              <w:rPr>
                <w:lang w:val="vi-VN"/>
              </w:rPr>
              <w:t xml:space="preserve">   - Một nhóm trình bày.</w:t>
            </w:r>
          </w:p>
          <w:p w:rsidR="00BE2A3A" w:rsidRPr="003F50B0" w:rsidRDefault="00BE2A3A" w:rsidP="00553A1E">
            <w:pPr>
              <w:spacing w:before="120" w:after="120" w:line="324" w:lineRule="auto"/>
              <w:jc w:val="both"/>
              <w:rPr>
                <w:lang w:val="vi-VN"/>
              </w:rPr>
            </w:pPr>
            <w:r w:rsidRPr="003F50B0">
              <w:rPr>
                <w:lang w:val="vi-VN"/>
              </w:rPr>
              <w:t xml:space="preserve">   - Các nhóm khác nhận xét, bổ sung.</w:t>
            </w:r>
          </w:p>
          <w:p w:rsidR="00BE2A3A" w:rsidRPr="003F50B0" w:rsidRDefault="00BE2A3A" w:rsidP="00553A1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BE2A3A" w:rsidRPr="003F50B0" w:rsidRDefault="00BE2A3A" w:rsidP="00553A1E">
            <w:pPr>
              <w:spacing w:before="120" w:after="120" w:line="324" w:lineRule="auto"/>
              <w:jc w:val="both"/>
              <w:rPr>
                <w:b/>
                <w:bCs/>
                <w:color w:val="000000"/>
              </w:rPr>
            </w:pPr>
            <w:r w:rsidRPr="003F50B0">
              <w:rPr>
                <w:b/>
                <w:bCs/>
                <w:color w:val="000000"/>
              </w:rPr>
              <w:t>Kết quả mong đợi:</w:t>
            </w:r>
          </w:p>
          <w:p w:rsidR="00BE2A3A" w:rsidRPr="003F50B0" w:rsidRDefault="00BE2A3A" w:rsidP="00553A1E">
            <w:pPr>
              <w:spacing w:before="120" w:after="120" w:line="324" w:lineRule="auto"/>
              <w:jc w:val="both"/>
            </w:pPr>
            <w:r w:rsidRPr="003F50B0">
              <w:t>+ Đoạn trích kể về phút chia tay giữa người hoạ sĩ già, cô gái và anh thanh niên.</w:t>
            </w:r>
          </w:p>
          <w:p w:rsidR="00BE2A3A" w:rsidRPr="003F50B0" w:rsidRDefault="00BE2A3A" w:rsidP="00553A1E">
            <w:pPr>
              <w:spacing w:before="120" w:after="120" w:line="324" w:lineRule="auto"/>
              <w:jc w:val="both"/>
            </w:pPr>
            <w:r w:rsidRPr="003F50B0">
              <w:t>Các  nhân vật :</w:t>
            </w:r>
          </w:p>
          <w:p w:rsidR="00BE2A3A" w:rsidRPr="003F50B0" w:rsidRDefault="00BE2A3A" w:rsidP="00553A1E">
            <w:pPr>
              <w:spacing w:before="120" w:after="120" w:line="324" w:lineRule="auto"/>
              <w:jc w:val="both"/>
            </w:pPr>
            <w:r w:rsidRPr="003F50B0">
              <w:t>+ Anh thanh niên vừa vào, kêu lên.</w:t>
            </w:r>
          </w:p>
          <w:p w:rsidR="00BE2A3A" w:rsidRPr="003F50B0" w:rsidRDefault="00BE2A3A" w:rsidP="00553A1E">
            <w:pPr>
              <w:spacing w:before="120" w:after="120" w:line="324" w:lineRule="auto"/>
              <w:jc w:val="both"/>
            </w:pPr>
            <w:r w:rsidRPr="003F50B0">
              <w:t>+ Cô kĩ sư mặt đỏ ửng.</w:t>
            </w:r>
          </w:p>
          <w:p w:rsidR="00BE2A3A" w:rsidRPr="003F50B0" w:rsidRDefault="00BE2A3A" w:rsidP="00553A1E">
            <w:pPr>
              <w:spacing w:before="120" w:after="120" w:line="324" w:lineRule="auto"/>
              <w:jc w:val="both"/>
            </w:pPr>
            <w:r w:rsidRPr="003F50B0">
              <w:t xml:space="preserve">+ Bỗng nhà hoạ sĩ già quay lại </w:t>
            </w:r>
          </w:p>
          <w:p w:rsidR="00BE2A3A" w:rsidRPr="003F50B0" w:rsidRDefault="00BE2A3A" w:rsidP="00553A1E">
            <w:pPr>
              <w:spacing w:before="120" w:after="120" w:line="324" w:lineRule="auto"/>
              <w:jc w:val="both"/>
            </w:pPr>
            <w:r w:rsidRPr="003F50B0">
              <w:t xml:space="preserve">-&gt; Người kể về phút chia tay không xuất hiện, không phải là ông hoạ sĩ , cô kĩ sư, anh thanh niên. </w:t>
            </w:r>
          </w:p>
          <w:p w:rsidR="00BE2A3A" w:rsidRPr="003F50B0" w:rsidRDefault="00BE2A3A" w:rsidP="00553A1E">
            <w:pPr>
              <w:spacing w:before="120" w:after="120" w:line="324" w:lineRule="auto"/>
              <w:jc w:val="both"/>
            </w:pPr>
            <w:r w:rsidRPr="003F50B0">
              <w:t xml:space="preserve">-&gt; Các nhân vật đều trở thành đối tượng miêu tả một cách khách quan </w:t>
            </w:r>
          </w:p>
          <w:p w:rsidR="00BE2A3A" w:rsidRPr="003F50B0" w:rsidRDefault="00BE2A3A" w:rsidP="00553A1E">
            <w:pPr>
              <w:spacing w:before="120" w:after="120" w:line="324" w:lineRule="auto"/>
              <w:jc w:val="both"/>
            </w:pPr>
            <w:r w:rsidRPr="003F50B0">
              <w:t>=&gt; Người kể chuyện ở đây là vô nhân xưng không xuất hiện trong câu chuyện.</w:t>
            </w:r>
          </w:p>
          <w:p w:rsidR="00BE2A3A" w:rsidRPr="003F50B0" w:rsidRDefault="00BE2A3A" w:rsidP="00553A1E">
            <w:pPr>
              <w:spacing w:before="120" w:after="120" w:line="324" w:lineRule="auto"/>
              <w:jc w:val="both"/>
            </w:pPr>
            <w:r w:rsidRPr="003F50B0">
              <w:t>?  Nếu người kể là một trong 3 nhân vật trên thì ngôi kể và lời kể sẽ thay đổi: Hoặc là xưng tôi, hoặc là xưng tên 1 trong 3 nhân vật đó để kể lại chuyện.</w:t>
            </w:r>
          </w:p>
          <w:p w:rsidR="00BE2A3A" w:rsidRPr="003F50B0" w:rsidRDefault="00BE2A3A" w:rsidP="00553A1E">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BE2A3A" w:rsidRPr="003F50B0" w:rsidRDefault="00BE2A3A" w:rsidP="00553A1E">
            <w:pPr>
              <w:spacing w:before="120" w:after="120" w:line="324" w:lineRule="auto"/>
              <w:jc w:val="both"/>
            </w:pPr>
            <w:r w:rsidRPr="003F50B0">
              <w:t>- GV chuẩn kiến thức:</w:t>
            </w:r>
          </w:p>
          <w:p w:rsidR="00BE2A3A" w:rsidRPr="003F50B0" w:rsidRDefault="00BE2A3A" w:rsidP="00553A1E">
            <w:pPr>
              <w:spacing w:before="120" w:after="120" w:line="324" w:lineRule="auto"/>
              <w:jc w:val="both"/>
            </w:pPr>
            <w:r w:rsidRPr="003F50B0">
              <w:t xml:space="preserve"> Những câu “Giọng cười nhưng đầy tiếc rẻ” và </w:t>
            </w:r>
            <w:r w:rsidRPr="003F50B0">
              <w:lastRenderedPageBreak/>
              <w:t xml:space="preserve">“Những người con gái sắp xa ta biết không bao giờ gặp ta nữa hay nhìn ta như vậy” ... là nhận xét của người kể chuyện về anh thanh niên và suy nghĩ của anh. </w:t>
            </w:r>
          </w:p>
          <w:p w:rsidR="00BE2A3A" w:rsidRPr="003F50B0" w:rsidRDefault="00BE2A3A" w:rsidP="00553A1E">
            <w:pPr>
              <w:spacing w:before="120" w:after="120" w:line="324" w:lineRule="auto"/>
              <w:jc w:val="both"/>
            </w:pPr>
            <w:r w:rsidRPr="003F50B0">
              <w:t>+ Câu nhận xét thứ 2, người kể chuyện như nhập vào nhân vật anh thanh niên để nói hộ suy nghĩ và tình cảm của anh ta nhưng vẫn là câu trần thuật của người kể chuyện.</w:t>
            </w:r>
          </w:p>
          <w:p w:rsidR="00BE2A3A" w:rsidRPr="003F50B0" w:rsidRDefault="00BE2A3A" w:rsidP="00553A1E">
            <w:pPr>
              <w:spacing w:before="120" w:after="120" w:line="324" w:lineRule="auto"/>
              <w:jc w:val="both"/>
            </w:pPr>
            <w:r w:rsidRPr="003F50B0">
              <w:rPr>
                <w:b/>
                <w:bCs/>
              </w:rPr>
              <w:sym w:font="Wingdings" w:char="F0E0"/>
            </w:r>
            <w:r w:rsidRPr="003F50B0">
              <w:rPr>
                <w:b/>
                <w:bCs/>
              </w:rPr>
              <w:t xml:space="preserve"> </w:t>
            </w:r>
            <w:r w:rsidRPr="003F50B0">
              <w:t>Câu nói đó vang lên không chỉ nói hộ anh thanh niên mà là tiếng lòng của rất nhiều người trong tình huống đó. Nếu đó là lời nói trực tiếp của anh thanh niên thì tính khái quát sẽ bị hạn chế rất nhiều.</w:t>
            </w: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r w:rsidRPr="003F50B0">
              <w:rPr>
                <w:lang w:val="fr-FR"/>
              </w:rPr>
              <w:t xml:space="preserve">Không nên đánh đồng người kể chuyện và tác giả, ngay cả khi người kể chuyện xưng “ tôi”  </w:t>
            </w:r>
          </w:p>
          <w:p w:rsidR="00BE2A3A" w:rsidRPr="003F50B0" w:rsidRDefault="00BE2A3A" w:rsidP="00553A1E">
            <w:pPr>
              <w:spacing w:before="120" w:after="120" w:line="324" w:lineRule="auto"/>
              <w:jc w:val="both"/>
              <w:rPr>
                <w:lang w:val="fr-FR"/>
              </w:rPr>
            </w:pPr>
            <w:r w:rsidRPr="003F50B0">
              <w:rPr>
                <w:b/>
                <w:bCs/>
                <w:lang w:val="fr-FR"/>
              </w:rPr>
              <w:t>* Giáo viên</w:t>
            </w:r>
            <w:r w:rsidRPr="003F50B0">
              <w:rPr>
                <w:lang w:val="fr-FR"/>
              </w:rPr>
              <w:t xml:space="preserve">  khái quát ý toàn bài rồi rút ra ghi nhớ.</w:t>
            </w: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b/>
                <w:lang w:val="it-IT"/>
              </w:rPr>
            </w:pPr>
            <w:r w:rsidRPr="003F50B0">
              <w:rPr>
                <w:b/>
                <w:lang w:val="it-IT"/>
              </w:rPr>
              <w:t xml:space="preserve">Hoạt động 2: </w:t>
            </w:r>
            <w:r w:rsidRPr="003F50B0">
              <w:rPr>
                <w:b/>
                <w:lang w:val="pt-BR"/>
              </w:rPr>
              <w:t>Luyện tập</w:t>
            </w:r>
          </w:p>
          <w:p w:rsidR="00BE2A3A" w:rsidRPr="003F50B0" w:rsidRDefault="00BE2A3A" w:rsidP="00553A1E">
            <w:pPr>
              <w:spacing w:before="120" w:after="120" w:line="324" w:lineRule="auto"/>
              <w:jc w:val="both"/>
              <w:rPr>
                <w:lang w:val="it-IT"/>
              </w:rPr>
            </w:pPr>
            <w:r w:rsidRPr="003F50B0">
              <w:rPr>
                <w:b/>
                <w:lang w:val="it-IT" w:eastAsia="vi-VN"/>
              </w:rPr>
              <w:t xml:space="preserve">a.  Mục tiêu: </w:t>
            </w:r>
            <w:r w:rsidRPr="003F50B0">
              <w:rPr>
                <w:lang w:val="it-IT"/>
              </w:rPr>
              <w:t>HS nắm được lí thuyết vào làm bài tập</w:t>
            </w:r>
          </w:p>
          <w:p w:rsidR="00BE2A3A" w:rsidRPr="003F50B0" w:rsidRDefault="00BE2A3A" w:rsidP="00553A1E">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BE2A3A" w:rsidRPr="003F50B0" w:rsidRDefault="00BE2A3A" w:rsidP="00553A1E">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BE2A3A" w:rsidRPr="003F50B0" w:rsidRDefault="00BE2A3A" w:rsidP="00553A1E">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BE2A3A" w:rsidRPr="003F50B0" w:rsidRDefault="00BE2A3A" w:rsidP="00553A1E">
            <w:pPr>
              <w:tabs>
                <w:tab w:val="left" w:pos="567"/>
                <w:tab w:val="left" w:pos="1134"/>
              </w:tabs>
              <w:spacing w:before="120" w:after="120" w:line="324" w:lineRule="auto"/>
              <w:jc w:val="both"/>
              <w:rPr>
                <w:b/>
                <w:color w:val="000000"/>
                <w:lang w:val="it-IT"/>
              </w:rPr>
            </w:pPr>
            <w:r w:rsidRPr="003F50B0">
              <w:rPr>
                <w:b/>
                <w:color w:val="000000"/>
                <w:lang w:val="it-IT"/>
              </w:rPr>
              <w:t>NV1:</w:t>
            </w:r>
          </w:p>
          <w:p w:rsidR="00BE2A3A" w:rsidRPr="003F50B0" w:rsidRDefault="00BE2A3A" w:rsidP="00553A1E">
            <w:pPr>
              <w:spacing w:before="120" w:after="120" w:line="324" w:lineRule="auto"/>
              <w:jc w:val="both"/>
              <w:rPr>
                <w:color w:val="000000"/>
                <w:lang w:val="it-IT"/>
              </w:rPr>
            </w:pPr>
            <w:r w:rsidRPr="003F50B0">
              <w:rPr>
                <w:b/>
                <w:color w:val="000000"/>
                <w:lang w:val="it-IT"/>
              </w:rPr>
              <w:lastRenderedPageBreak/>
              <w:t xml:space="preserve"> - Bước 1: Chuyển giao nhiệm vụ:</w:t>
            </w:r>
            <w:r w:rsidRPr="003F50B0">
              <w:rPr>
                <w:color w:val="000000"/>
                <w:lang w:val="it-IT"/>
              </w:rPr>
              <w:t xml:space="preserve"> </w:t>
            </w:r>
          </w:p>
          <w:p w:rsidR="00BE2A3A" w:rsidRPr="003F50B0" w:rsidRDefault="00BE2A3A" w:rsidP="00553A1E">
            <w:pPr>
              <w:tabs>
                <w:tab w:val="center" w:pos="1800"/>
                <w:tab w:val="center" w:pos="7600"/>
              </w:tabs>
              <w:spacing w:before="120" w:after="120" w:line="324" w:lineRule="auto"/>
              <w:jc w:val="both"/>
              <w:rPr>
                <w:lang w:val="fr-FR"/>
              </w:rPr>
            </w:pPr>
            <w:r w:rsidRPr="003F50B0">
              <w:rPr>
                <w:b/>
                <w:bCs/>
                <w:lang w:val="fr-FR"/>
              </w:rPr>
              <w:t xml:space="preserve">* </w:t>
            </w:r>
            <w:r w:rsidRPr="003F50B0">
              <w:rPr>
                <w:b/>
                <w:bCs/>
                <w:iCs/>
                <w:lang w:val="fr-FR"/>
              </w:rPr>
              <w:t>Giáo viên gợi ý</w:t>
            </w:r>
          </w:p>
          <w:p w:rsidR="00BE2A3A" w:rsidRPr="003F50B0" w:rsidRDefault="00BE2A3A" w:rsidP="00553A1E">
            <w:pPr>
              <w:spacing w:before="120" w:after="120" w:line="324" w:lineRule="auto"/>
              <w:jc w:val="both"/>
              <w:rPr>
                <w:lang w:val="fr-FR"/>
              </w:rPr>
            </w:pPr>
            <w:r w:rsidRPr="003F50B0">
              <w:rPr>
                <w:lang w:val="fr-FR"/>
              </w:rPr>
              <w:t>? Đọc đoạn trích và trả lời câu hỏi:  So sánh đoạn văn của Nguyên Hồng với đoạn văn của Nguyễn Thành Long vừa phân tích ở trên ?</w:t>
            </w:r>
          </w:p>
          <w:p w:rsidR="00BE2A3A" w:rsidRPr="003F50B0" w:rsidRDefault="00BE2A3A" w:rsidP="00553A1E">
            <w:pPr>
              <w:spacing w:before="120" w:after="120" w:line="324" w:lineRule="auto"/>
              <w:jc w:val="both"/>
              <w:rPr>
                <w:lang w:val="fr-FR"/>
              </w:rPr>
            </w:pPr>
            <w:r w:rsidRPr="003F50B0">
              <w:rPr>
                <w:lang w:val="fr-FR"/>
              </w:rPr>
              <w:t xml:space="preserve">? Người kể chuyện ở đây là ai ? </w:t>
            </w:r>
          </w:p>
          <w:p w:rsidR="00BE2A3A" w:rsidRPr="003F50B0" w:rsidRDefault="00BE2A3A" w:rsidP="00553A1E">
            <w:pPr>
              <w:spacing w:before="120" w:after="120" w:line="324" w:lineRule="auto"/>
              <w:ind w:left="-108"/>
              <w:jc w:val="both"/>
              <w:rPr>
                <w:lang w:val="fr-FR"/>
              </w:rPr>
            </w:pPr>
            <w:r w:rsidRPr="003F50B0">
              <w:rPr>
                <w:lang w:val="fr-FR"/>
              </w:rPr>
              <w:t xml:space="preserve">? Ngôi kể này có ưu điểm gì và có hạn chế gì so với ngôi kể ở đoạn trên ?  </w:t>
            </w:r>
          </w:p>
          <w:p w:rsidR="00BE2A3A" w:rsidRPr="003F50B0" w:rsidRDefault="00BE2A3A" w:rsidP="00553A1E">
            <w:pPr>
              <w:spacing w:before="120" w:after="120" w:line="324" w:lineRule="auto"/>
              <w:jc w:val="both"/>
              <w:rPr>
                <w:b/>
                <w:color w:val="000000"/>
                <w:lang w:val="it-IT"/>
              </w:rPr>
            </w:pPr>
            <w:r w:rsidRPr="003F50B0">
              <w:rPr>
                <w:b/>
                <w:color w:val="000000"/>
                <w:lang w:val="it-IT"/>
              </w:rPr>
              <w:t xml:space="preserve">- Bước 2: Thực hiện nhiệm vụ: </w:t>
            </w:r>
          </w:p>
          <w:p w:rsidR="00BE2A3A" w:rsidRPr="003F50B0" w:rsidRDefault="00BE2A3A" w:rsidP="00553A1E">
            <w:pPr>
              <w:spacing w:before="120" w:after="120" w:line="324" w:lineRule="auto"/>
              <w:jc w:val="both"/>
              <w:rPr>
                <w:lang w:val="vi-VN"/>
              </w:rPr>
            </w:pPr>
            <w:r w:rsidRPr="003F50B0">
              <w:rPr>
                <w:lang w:val="vi-VN"/>
              </w:rPr>
              <w:t xml:space="preserve">   - Một nhóm trình bày.</w:t>
            </w:r>
          </w:p>
          <w:p w:rsidR="00BE2A3A" w:rsidRPr="003F50B0" w:rsidRDefault="00BE2A3A" w:rsidP="00553A1E">
            <w:pPr>
              <w:spacing w:before="120" w:after="120" w:line="324" w:lineRule="auto"/>
              <w:jc w:val="both"/>
              <w:rPr>
                <w:lang w:val="vi-VN"/>
              </w:rPr>
            </w:pPr>
            <w:r w:rsidRPr="003F50B0">
              <w:rPr>
                <w:lang w:val="vi-VN"/>
              </w:rPr>
              <w:t xml:space="preserve">   - Các nhóm khác nhận xét, bổ sung.</w:t>
            </w:r>
          </w:p>
          <w:p w:rsidR="00BE2A3A" w:rsidRPr="003F50B0" w:rsidRDefault="00BE2A3A" w:rsidP="00553A1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BE2A3A" w:rsidRPr="003F50B0" w:rsidRDefault="00BE2A3A" w:rsidP="00553A1E">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BE2A3A" w:rsidRPr="003F50B0" w:rsidRDefault="00BE2A3A" w:rsidP="00553A1E">
            <w:pPr>
              <w:spacing w:before="120" w:after="120" w:line="324" w:lineRule="auto"/>
              <w:jc w:val="both"/>
              <w:rPr>
                <w:color w:val="000000"/>
              </w:rPr>
            </w:pPr>
            <w:r w:rsidRPr="003F50B0">
              <w:rPr>
                <w:color w:val="000000"/>
              </w:rPr>
              <w:t>GV chuẩn kiến thức:</w:t>
            </w:r>
          </w:p>
          <w:p w:rsidR="00BE2A3A" w:rsidRPr="003F50B0" w:rsidRDefault="00BE2A3A" w:rsidP="00553A1E">
            <w:pPr>
              <w:spacing w:before="120" w:after="120" w:line="324" w:lineRule="auto"/>
              <w:jc w:val="both"/>
              <w:rPr>
                <w:color w:val="000000"/>
                <w:lang w:val="vi-VN"/>
              </w:rPr>
            </w:pPr>
          </w:p>
        </w:tc>
        <w:tc>
          <w:tcPr>
            <w:tcW w:w="3686" w:type="dxa"/>
            <w:shd w:val="clear" w:color="auto" w:fill="auto"/>
          </w:tcPr>
          <w:p w:rsidR="00BE2A3A" w:rsidRPr="003F50B0" w:rsidRDefault="00BE2A3A" w:rsidP="00553A1E">
            <w:pPr>
              <w:spacing w:before="120" w:after="120" w:line="324" w:lineRule="auto"/>
              <w:jc w:val="both"/>
              <w:rPr>
                <w:b/>
                <w:lang w:val="fr-FR"/>
              </w:rPr>
            </w:pPr>
            <w:r w:rsidRPr="003F50B0">
              <w:rPr>
                <w:b/>
                <w:lang w:val="fr-FR"/>
              </w:rPr>
              <w:lastRenderedPageBreak/>
              <w:t>B. Tự học có hướng dẫn: Người kể chuyện trong văn tự sự:</w:t>
            </w:r>
          </w:p>
          <w:p w:rsidR="00BE2A3A" w:rsidRPr="003F50B0" w:rsidRDefault="00BE2A3A" w:rsidP="00553A1E">
            <w:pPr>
              <w:spacing w:before="120" w:after="120" w:line="324" w:lineRule="auto"/>
              <w:jc w:val="both"/>
              <w:rPr>
                <w:lang w:val="fr-FR"/>
              </w:rPr>
            </w:pPr>
            <w:r w:rsidRPr="003F50B0">
              <w:rPr>
                <w:lang w:val="fr-FR"/>
              </w:rPr>
              <w:t>I. Vai trò của người kể chuyện trong văn bản tự sự .</w:t>
            </w:r>
          </w:p>
          <w:p w:rsidR="00BE2A3A" w:rsidRPr="003F50B0" w:rsidRDefault="00BE2A3A" w:rsidP="00553A1E">
            <w:pPr>
              <w:spacing w:before="120" w:after="120" w:line="324" w:lineRule="auto"/>
              <w:jc w:val="both"/>
              <w:rPr>
                <w:lang w:val="fr-FR"/>
              </w:rPr>
            </w:pPr>
            <w:r w:rsidRPr="003F50B0">
              <w:rPr>
                <w:lang w:val="fr-FR"/>
              </w:rPr>
              <w:t>1. Phân tích ngữ liệu: (SGK-192 )</w:t>
            </w: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r w:rsidRPr="003F50B0">
              <w:rPr>
                <w:lang w:val="fr-FR"/>
              </w:rPr>
              <w:t xml:space="preserve"> </w:t>
            </w: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r w:rsidRPr="003F50B0">
              <w:rPr>
                <w:lang w:val="fr-FR"/>
              </w:rPr>
              <w:t>* Các hình thức kể chuyện trong văn tự sự:</w:t>
            </w:r>
          </w:p>
          <w:p w:rsidR="00BE2A3A" w:rsidRPr="003F50B0" w:rsidRDefault="00BE2A3A" w:rsidP="00553A1E">
            <w:pPr>
              <w:spacing w:before="120" w:after="120" w:line="324" w:lineRule="auto"/>
              <w:jc w:val="both"/>
              <w:rPr>
                <w:lang w:val="fr-FR"/>
              </w:rPr>
            </w:pPr>
            <w:r w:rsidRPr="003F50B0">
              <w:rPr>
                <w:lang w:val="fr-FR"/>
              </w:rPr>
              <w:t>+ Ngôi thứ nhất xưng “ Tôi”: Thường là nhân vật của truyện hay nhân vật chứng kiến câu chuyện.</w:t>
            </w:r>
          </w:p>
          <w:p w:rsidR="00BE2A3A" w:rsidRPr="003F50B0" w:rsidRDefault="00BE2A3A" w:rsidP="00553A1E">
            <w:pPr>
              <w:spacing w:before="120" w:after="120" w:line="324" w:lineRule="auto"/>
              <w:jc w:val="both"/>
              <w:rPr>
                <w:lang w:val="fr-FR"/>
              </w:rPr>
            </w:pPr>
            <w:r w:rsidRPr="003F50B0">
              <w:rPr>
                <w:lang w:val="fr-FR"/>
              </w:rPr>
              <w:t>+ Ngôi thứ 3: Người kể dấu mình nhưng cái nhìn của người kể này lại có mặt ở tất cả mọi nơi trong văn bản, đó biết hết mọi sự việc, nhìn thấu được nhân vật trong truyện.</w:t>
            </w:r>
          </w:p>
          <w:p w:rsidR="00BE2A3A" w:rsidRPr="003F50B0" w:rsidRDefault="00BE2A3A" w:rsidP="00553A1E">
            <w:pPr>
              <w:spacing w:before="120" w:after="120" w:line="324" w:lineRule="auto"/>
              <w:jc w:val="both"/>
              <w:rPr>
                <w:lang w:val="fr-FR"/>
              </w:rPr>
            </w:pPr>
            <w:r w:rsidRPr="003F50B0">
              <w:rPr>
                <w:lang w:val="fr-FR"/>
              </w:rPr>
              <w:t>* Vai trò của người kể chuyện: Dẫn dắt người đọc đi vào câu chuyện, kết nối các sự việc, giúp người đọc hiểu về nhân vật, đưa ra nhận xét, đánh giá về những điều được kể.</w:t>
            </w:r>
          </w:p>
          <w:p w:rsidR="00BE2A3A" w:rsidRPr="003F50B0" w:rsidRDefault="00BE2A3A" w:rsidP="00553A1E">
            <w:pPr>
              <w:spacing w:before="120" w:after="120" w:line="324" w:lineRule="auto"/>
              <w:jc w:val="both"/>
              <w:rPr>
                <w:lang w:val="fr-FR"/>
              </w:rPr>
            </w:pPr>
          </w:p>
          <w:p w:rsidR="00BE2A3A" w:rsidRPr="003F50B0" w:rsidRDefault="00BE2A3A" w:rsidP="00553A1E">
            <w:pPr>
              <w:spacing w:before="120" w:after="120" w:line="324" w:lineRule="auto"/>
              <w:jc w:val="both"/>
              <w:rPr>
                <w:lang w:val="fr-FR"/>
              </w:rPr>
            </w:pPr>
            <w:r w:rsidRPr="003F50B0">
              <w:rPr>
                <w:lang w:val="fr-FR"/>
              </w:rPr>
              <w:t>2. Ghi nhớ ( SGK- 193)</w:t>
            </w:r>
          </w:p>
          <w:p w:rsidR="00BE2A3A" w:rsidRPr="003F50B0" w:rsidRDefault="00BE2A3A" w:rsidP="00553A1E">
            <w:pPr>
              <w:spacing w:before="120" w:after="120" w:line="324" w:lineRule="auto"/>
              <w:jc w:val="both"/>
              <w:rPr>
                <w:b/>
                <w:bCs/>
                <w:lang w:val="fr-FR"/>
              </w:rPr>
            </w:pPr>
            <w:r w:rsidRPr="003F50B0">
              <w:rPr>
                <w:b/>
                <w:bCs/>
                <w:lang w:val="fr-FR"/>
              </w:rPr>
              <w:t>II. Luyện tập:</w:t>
            </w:r>
          </w:p>
          <w:p w:rsidR="00BE2A3A" w:rsidRPr="003F50B0" w:rsidRDefault="00BE2A3A" w:rsidP="00553A1E">
            <w:pPr>
              <w:spacing w:before="120" w:after="120" w:line="324" w:lineRule="auto"/>
              <w:jc w:val="both"/>
              <w:rPr>
                <w:b/>
                <w:bCs/>
                <w:lang w:val="fr-FR"/>
              </w:rPr>
            </w:pPr>
          </w:p>
          <w:p w:rsidR="00BE2A3A" w:rsidRPr="003F50B0" w:rsidRDefault="00BE2A3A" w:rsidP="00553A1E">
            <w:pPr>
              <w:spacing w:before="120" w:after="120" w:line="324" w:lineRule="auto"/>
              <w:jc w:val="both"/>
              <w:rPr>
                <w:b/>
                <w:bCs/>
                <w:lang w:val="fr-FR"/>
              </w:rPr>
            </w:pPr>
          </w:p>
          <w:p w:rsidR="00BE2A3A" w:rsidRPr="003F50B0" w:rsidRDefault="00BE2A3A" w:rsidP="00553A1E">
            <w:pPr>
              <w:spacing w:before="120" w:after="120" w:line="324" w:lineRule="auto"/>
              <w:jc w:val="both"/>
              <w:rPr>
                <w:b/>
                <w:bCs/>
                <w:lang w:val="fr-FR"/>
              </w:rPr>
            </w:pPr>
          </w:p>
          <w:p w:rsidR="00BE2A3A" w:rsidRPr="003F50B0" w:rsidRDefault="00BE2A3A" w:rsidP="00553A1E">
            <w:pPr>
              <w:spacing w:before="120" w:after="120" w:line="324" w:lineRule="auto"/>
              <w:jc w:val="both"/>
              <w:rPr>
                <w:b/>
                <w:bCs/>
                <w:lang w:val="fr-FR"/>
              </w:rPr>
            </w:pPr>
          </w:p>
          <w:p w:rsidR="00BE2A3A" w:rsidRPr="003F50B0" w:rsidRDefault="00BE2A3A" w:rsidP="00553A1E">
            <w:pPr>
              <w:spacing w:before="120" w:after="120" w:line="324" w:lineRule="auto"/>
              <w:jc w:val="both"/>
              <w:rPr>
                <w:b/>
                <w:bCs/>
                <w:lang w:val="fr-FR"/>
              </w:rPr>
            </w:pPr>
          </w:p>
          <w:p w:rsidR="00BE2A3A" w:rsidRPr="003F50B0" w:rsidRDefault="00BE2A3A" w:rsidP="00553A1E">
            <w:pPr>
              <w:spacing w:before="120" w:after="120" w:line="324" w:lineRule="auto"/>
              <w:jc w:val="both"/>
              <w:rPr>
                <w:b/>
                <w:bCs/>
                <w:lang w:val="fr-FR"/>
              </w:rPr>
            </w:pPr>
          </w:p>
          <w:p w:rsidR="00BE2A3A" w:rsidRPr="003F50B0" w:rsidRDefault="00BE2A3A" w:rsidP="00553A1E">
            <w:pPr>
              <w:spacing w:before="120" w:after="120" w:line="324" w:lineRule="auto"/>
              <w:jc w:val="both"/>
              <w:rPr>
                <w:b/>
                <w:bCs/>
                <w:lang w:val="fr-FR"/>
              </w:rPr>
            </w:pPr>
          </w:p>
          <w:p w:rsidR="00BE2A3A" w:rsidRPr="003F50B0" w:rsidRDefault="00BE2A3A" w:rsidP="00553A1E">
            <w:pPr>
              <w:spacing w:before="120" w:after="120" w:line="324" w:lineRule="auto"/>
              <w:jc w:val="both"/>
              <w:rPr>
                <w:b/>
                <w:bCs/>
                <w:lang w:val="fr-FR"/>
              </w:rPr>
            </w:pPr>
          </w:p>
          <w:p w:rsidR="00BE2A3A" w:rsidRPr="003F50B0" w:rsidRDefault="00BE2A3A" w:rsidP="00553A1E">
            <w:pPr>
              <w:spacing w:before="120" w:after="120" w:line="324" w:lineRule="auto"/>
              <w:jc w:val="both"/>
              <w:rPr>
                <w:b/>
                <w:bCs/>
                <w:lang w:val="fr-FR"/>
              </w:rPr>
            </w:pPr>
          </w:p>
          <w:p w:rsidR="00BE2A3A" w:rsidRPr="003F50B0" w:rsidRDefault="00BE2A3A" w:rsidP="00553A1E">
            <w:pPr>
              <w:spacing w:before="120" w:after="120" w:line="324" w:lineRule="auto"/>
              <w:jc w:val="both"/>
              <w:rPr>
                <w:b/>
                <w:bCs/>
                <w:lang w:val="fr-FR"/>
              </w:rPr>
            </w:pPr>
          </w:p>
          <w:p w:rsidR="00BE2A3A" w:rsidRPr="003F50B0" w:rsidRDefault="00BE2A3A" w:rsidP="00553A1E">
            <w:pPr>
              <w:spacing w:before="120" w:after="120" w:line="324" w:lineRule="auto"/>
              <w:jc w:val="both"/>
              <w:rPr>
                <w:b/>
                <w:bCs/>
                <w:lang w:val="fr-FR"/>
              </w:rPr>
            </w:pPr>
          </w:p>
          <w:p w:rsidR="00BE2A3A" w:rsidRPr="003F50B0" w:rsidRDefault="00BE2A3A" w:rsidP="00553A1E">
            <w:pPr>
              <w:spacing w:before="120" w:after="120" w:line="324" w:lineRule="auto"/>
              <w:jc w:val="both"/>
              <w:rPr>
                <w:lang w:val="fr-FR"/>
              </w:rPr>
            </w:pPr>
            <w:r w:rsidRPr="003F50B0">
              <w:rPr>
                <w:lang w:val="fr-FR"/>
              </w:rPr>
              <w:t xml:space="preserve">Bài tập 1,2   </w:t>
            </w:r>
          </w:p>
          <w:p w:rsidR="00BE2A3A" w:rsidRPr="003F50B0" w:rsidRDefault="00BE2A3A" w:rsidP="00553A1E">
            <w:pPr>
              <w:spacing w:before="120" w:after="120" w:line="324" w:lineRule="auto"/>
              <w:jc w:val="both"/>
              <w:rPr>
                <w:lang w:val="fr-FR"/>
              </w:rPr>
            </w:pPr>
            <w:r w:rsidRPr="003F50B0">
              <w:rPr>
                <w:lang w:val="fr-FR"/>
              </w:rPr>
              <w:t>+ Người kể chuyện trong đoạn văn của Nguyên Hồng là nhân vật “ Tôi” (ngôi thứ nhất) – Chú bé trong cuộc gặp gỡ cảm động với mẹ mình sau những ngày xa cách.</w:t>
            </w:r>
          </w:p>
          <w:p w:rsidR="00BE2A3A" w:rsidRPr="003F50B0" w:rsidRDefault="00BE2A3A" w:rsidP="00553A1E">
            <w:pPr>
              <w:spacing w:before="120" w:after="120" w:line="324" w:lineRule="auto"/>
              <w:jc w:val="both"/>
              <w:rPr>
                <w:lang w:val="fr-FR"/>
              </w:rPr>
            </w:pPr>
            <w:r w:rsidRPr="003F50B0">
              <w:rPr>
                <w:lang w:val="fr-FR"/>
              </w:rPr>
              <w:t>+ Ngôi kể này giúp cho người kể dễ đi sâu vào tâm tư tình cảm, miêu tả được những diễn biến tâm lí tinh vi phức tạp đang diễn ra trong tâm hồn nhân vật.</w:t>
            </w:r>
          </w:p>
          <w:p w:rsidR="00BE2A3A" w:rsidRPr="003F50B0" w:rsidRDefault="00BE2A3A" w:rsidP="00553A1E">
            <w:pPr>
              <w:spacing w:before="120" w:after="120" w:line="324" w:lineRule="auto"/>
              <w:jc w:val="both"/>
              <w:rPr>
                <w:lang w:val="fr-FR"/>
              </w:rPr>
            </w:pPr>
            <w:r w:rsidRPr="003F50B0">
              <w:rPr>
                <w:lang w:val="fr-FR"/>
              </w:rPr>
              <w:t>“ Tôi”.</w:t>
            </w:r>
          </w:p>
          <w:p w:rsidR="00BE2A3A" w:rsidRPr="003F50B0" w:rsidRDefault="00BE2A3A" w:rsidP="00553A1E">
            <w:pPr>
              <w:spacing w:before="120" w:after="120" w:line="324" w:lineRule="auto"/>
              <w:jc w:val="both"/>
            </w:pPr>
            <w:r w:rsidRPr="003F50B0">
              <w:rPr>
                <w:lang w:val="fr-FR"/>
              </w:rPr>
              <w:t xml:space="preserve">+ Ngôi kể này có hạn chế trong việc miêu tả bao quát các đối tượng khách quan sinh </w:t>
            </w:r>
            <w:r w:rsidRPr="003F50B0">
              <w:rPr>
                <w:lang w:val="fr-FR"/>
              </w:rPr>
              <w:lastRenderedPageBreak/>
              <w:t>động khó tạo ra cái nhìn nhiều chiều, do đó dễ gây nên sự đơn điệu trong giọng văn trần thuật.</w:t>
            </w:r>
          </w:p>
        </w:tc>
      </w:tr>
    </w:tbl>
    <w:p w:rsidR="00BE2A3A" w:rsidRPr="003F50B0" w:rsidRDefault="00BE2A3A" w:rsidP="00BE2A3A">
      <w:pPr>
        <w:tabs>
          <w:tab w:val="left" w:pos="2910"/>
        </w:tabs>
        <w:spacing w:before="120" w:after="120" w:line="324" w:lineRule="auto"/>
        <w:jc w:val="both"/>
        <w:rPr>
          <w:b/>
          <w:bCs/>
          <w:lang w:val="pt-BR"/>
        </w:rPr>
      </w:pPr>
      <w:r w:rsidRPr="003F50B0">
        <w:rPr>
          <w:b/>
          <w:bCs/>
          <w:lang w:val="pt-BR"/>
        </w:rPr>
        <w:lastRenderedPageBreak/>
        <w:t>C. HOẠT ĐỘNG VẬN DỤNG</w:t>
      </w:r>
    </w:p>
    <w:p w:rsidR="00BE2A3A" w:rsidRPr="003F50B0" w:rsidRDefault="00BE2A3A" w:rsidP="00BE2A3A">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BE2A3A" w:rsidRPr="003F50B0" w:rsidRDefault="00BE2A3A" w:rsidP="00BE2A3A">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BE2A3A" w:rsidRPr="003F50B0" w:rsidRDefault="00BE2A3A" w:rsidP="00BE2A3A">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BE2A3A" w:rsidRPr="003F50B0" w:rsidRDefault="00BE2A3A" w:rsidP="00BE2A3A">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BE2A3A" w:rsidRPr="003F50B0" w:rsidRDefault="00BE2A3A" w:rsidP="00BE2A3A">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BE2A3A" w:rsidRPr="003F50B0" w:rsidRDefault="00BE2A3A" w:rsidP="00BE2A3A">
      <w:pPr>
        <w:spacing w:before="120" w:after="120" w:line="324" w:lineRule="auto"/>
        <w:rPr>
          <w:b/>
          <w:bCs/>
          <w:lang w:val="fr-FR"/>
        </w:rPr>
      </w:pPr>
      <w:r w:rsidRPr="003F50B0">
        <w:rPr>
          <w:rFonts w:eastAsia="SimSun"/>
          <w:b/>
          <w:iCs/>
          <w:kern w:val="2"/>
          <w:lang w:eastAsia="zh-CN"/>
        </w:rPr>
        <w:t>GV đặt câu hỏi</w:t>
      </w:r>
      <w:r w:rsidRPr="003F50B0">
        <w:rPr>
          <w:rFonts w:eastAsia="SimSun"/>
          <w:bCs/>
          <w:iCs/>
          <w:kern w:val="2"/>
          <w:lang w:eastAsia="zh-CN"/>
        </w:rPr>
        <w:t>:</w:t>
      </w:r>
      <w:r w:rsidRPr="003F50B0">
        <w:rPr>
          <w:rFonts w:eastAsia="SimSun"/>
          <w:bCs/>
          <w:kern w:val="2"/>
          <w:lang w:eastAsia="zh-CN"/>
        </w:rPr>
        <w:t xml:space="preserve"> </w:t>
      </w:r>
      <w:r w:rsidRPr="003F50B0">
        <w:rPr>
          <w:b/>
          <w:bCs/>
          <w:lang w:val="fr-FR"/>
        </w:rPr>
        <w:t>? Vai trò của người kể chuyện trong văn bản tự sự ?</w:t>
      </w:r>
    </w:p>
    <w:p w:rsidR="00BE2A3A" w:rsidRPr="003F50B0" w:rsidRDefault="00BE2A3A" w:rsidP="00BE2A3A">
      <w:pPr>
        <w:spacing w:before="120" w:after="120" w:line="324" w:lineRule="auto"/>
        <w:jc w:val="both"/>
        <w:rPr>
          <w:b/>
          <w:color w:val="000000"/>
          <w:lang w:val="fr-FR"/>
        </w:rPr>
      </w:pPr>
      <w:r w:rsidRPr="003F50B0">
        <w:rPr>
          <w:b/>
          <w:color w:val="000000"/>
          <w:lang w:val="fr-FR"/>
        </w:rPr>
        <w:t>- Bước 2: Thực hiện nhiệm vụ</w:t>
      </w:r>
    </w:p>
    <w:p w:rsidR="00BE2A3A" w:rsidRPr="003F50B0" w:rsidRDefault="00BE2A3A" w:rsidP="00BE2A3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BE2A3A" w:rsidRPr="003F50B0" w:rsidRDefault="00BE2A3A" w:rsidP="00BE2A3A">
      <w:pPr>
        <w:spacing w:before="120" w:after="120" w:line="324" w:lineRule="auto"/>
        <w:jc w:val="both"/>
        <w:rPr>
          <w:bCs/>
          <w:iCs/>
        </w:rPr>
      </w:pPr>
      <w:r w:rsidRPr="003F50B0">
        <w:rPr>
          <w:lang w:val="fr-FR"/>
        </w:rPr>
        <w:t>+Vai trò của người kể chuyện: Dẫn dắt người đọc đi vào câu chuyện, kết nối các sự việc, giúp người đọc hiểu về nhân vật, đưa ra nhận xét, đánh giá về những điều được kể.</w:t>
      </w:r>
      <w:r w:rsidRPr="003F50B0">
        <w:rPr>
          <w:bCs/>
          <w:iCs/>
        </w:rPr>
        <w:t>- HS tiếp nhận nhiệm vụ.</w:t>
      </w:r>
    </w:p>
    <w:p w:rsidR="00BE2A3A" w:rsidRPr="003F50B0" w:rsidRDefault="00BE2A3A" w:rsidP="00BE2A3A">
      <w:pPr>
        <w:spacing w:before="120" w:after="120" w:line="324" w:lineRule="auto"/>
        <w:jc w:val="both"/>
        <w:rPr>
          <w:b/>
          <w:color w:val="000000"/>
          <w:lang w:val="vi-VN"/>
        </w:rPr>
      </w:pPr>
    </w:p>
    <w:p w:rsidR="00BE2A3A" w:rsidRPr="003F50B0" w:rsidRDefault="00BE2A3A" w:rsidP="00BE2A3A">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BE2A3A" w:rsidRPr="003F50B0" w:rsidRDefault="00BE2A3A" w:rsidP="00BE2A3A">
      <w:pPr>
        <w:spacing w:before="120" w:after="120" w:line="324" w:lineRule="auto"/>
        <w:jc w:val="both"/>
        <w:rPr>
          <w:b/>
          <w:lang w:val="fr-FR"/>
        </w:rPr>
      </w:pPr>
      <w:r w:rsidRPr="003F50B0">
        <w:rPr>
          <w:b/>
          <w:lang w:val="fr-FR"/>
        </w:rPr>
        <w:t>* HƯỚNG DẪN VỀ NHÀ</w:t>
      </w:r>
    </w:p>
    <w:p w:rsidR="00BE2A3A" w:rsidRPr="003F50B0" w:rsidRDefault="00BE2A3A" w:rsidP="00BE2A3A">
      <w:pPr>
        <w:spacing w:before="120" w:after="120" w:line="324" w:lineRule="auto"/>
        <w:rPr>
          <w:lang w:val="fr-FR"/>
        </w:rPr>
      </w:pPr>
      <w:r w:rsidRPr="003F50B0">
        <w:rPr>
          <w:lang w:val="fr-FR"/>
        </w:rPr>
        <w:t xml:space="preserve">       + Học thuộc ghi nhớ, hoàn thành bài tập 2 (b) .</w:t>
      </w:r>
    </w:p>
    <w:p w:rsidR="00BE2A3A" w:rsidRPr="003F50B0" w:rsidRDefault="00BE2A3A" w:rsidP="00BE2A3A">
      <w:pPr>
        <w:spacing w:before="120" w:after="120" w:line="324" w:lineRule="auto"/>
        <w:ind w:firstLine="360"/>
        <w:rPr>
          <w:lang w:val="fr-FR"/>
        </w:rPr>
      </w:pPr>
      <w:r w:rsidRPr="003F50B0">
        <w:rPr>
          <w:lang w:val="fr-FR"/>
        </w:rPr>
        <w:t xml:space="preserve"> + Đọc và chuẩn bị: " Chiếc lược ngà" - Nguyễn Quang Sáng</w:t>
      </w:r>
    </w:p>
    <w:p w:rsidR="00BE2A3A" w:rsidRPr="003F50B0" w:rsidRDefault="00BE2A3A" w:rsidP="00BE2A3A">
      <w:pPr>
        <w:spacing w:before="120" w:after="120" w:line="324" w:lineRule="auto"/>
        <w:ind w:firstLine="360"/>
        <w:rPr>
          <w:lang w:val="fr-FR"/>
        </w:rPr>
      </w:pPr>
      <w:r w:rsidRPr="003F50B0">
        <w:rPr>
          <w:lang w:val="fr-FR"/>
        </w:rPr>
        <w:lastRenderedPageBreak/>
        <w:t>( Tìm hiểu thêm về tác giả, hoàn cảnh sáng tác, các tác phẩm tiêu biểu của Nguyễn Quang Sáng, tóm tắt truyện, tình huống truyện, PTBĐ, chia đoạn, phân phân tích các ý chính)</w:t>
      </w:r>
    </w:p>
    <w:p w:rsidR="00BE2A3A" w:rsidRPr="003F50B0" w:rsidRDefault="00BE2A3A" w:rsidP="00BE2A3A">
      <w:pPr>
        <w:spacing w:before="120" w:after="120" w:line="324" w:lineRule="auto"/>
        <w:ind w:firstLine="360"/>
        <w:rPr>
          <w:lang w:val="fr-FR"/>
        </w:rPr>
      </w:pPr>
      <w:r w:rsidRPr="003F50B0">
        <w:rPr>
          <w:b/>
          <w:lang w:val="fr-FR"/>
        </w:rPr>
        <w:t>* Phiếu học tập</w:t>
      </w:r>
      <w:r w:rsidRPr="003F50B0">
        <w:rPr>
          <w:lang w:val="fr-FR"/>
        </w:rPr>
        <w:t>: Nỗi niềm người cha lần đầu gặp con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1990"/>
        <w:gridCol w:w="2490"/>
        <w:gridCol w:w="2490"/>
      </w:tblGrid>
      <w:tr w:rsidR="00BE2A3A" w:rsidRPr="003F50B0" w:rsidTr="00553A1E">
        <w:tc>
          <w:tcPr>
            <w:tcW w:w="2988" w:type="dxa"/>
            <w:tcBorders>
              <w:top w:val="single" w:sz="4" w:space="0" w:color="auto"/>
              <w:left w:val="single" w:sz="4" w:space="0" w:color="auto"/>
              <w:bottom w:val="single" w:sz="4" w:space="0" w:color="auto"/>
              <w:right w:val="single" w:sz="4" w:space="0" w:color="auto"/>
            </w:tcBorders>
            <w:hideMark/>
          </w:tcPr>
          <w:p w:rsidR="00BE2A3A" w:rsidRPr="003F50B0" w:rsidRDefault="00BE2A3A" w:rsidP="00553A1E">
            <w:pPr>
              <w:spacing w:before="120" w:after="120" w:line="324" w:lineRule="auto"/>
              <w:rPr>
                <w:b/>
                <w:bCs/>
                <w:lang w:val="fr-FR"/>
              </w:rPr>
            </w:pPr>
            <w:r w:rsidRPr="003F50B0">
              <w:rPr>
                <w:b/>
                <w:bCs/>
                <w:lang w:val="fr-FR"/>
              </w:rPr>
              <w:t xml:space="preserve"> Tình huống</w:t>
            </w:r>
          </w:p>
        </w:tc>
        <w:tc>
          <w:tcPr>
            <w:tcW w:w="1990" w:type="dxa"/>
            <w:tcBorders>
              <w:top w:val="single" w:sz="4" w:space="0" w:color="auto"/>
              <w:left w:val="single" w:sz="4" w:space="0" w:color="auto"/>
              <w:bottom w:val="single" w:sz="4" w:space="0" w:color="auto"/>
              <w:right w:val="single" w:sz="4" w:space="0" w:color="auto"/>
            </w:tcBorders>
            <w:hideMark/>
          </w:tcPr>
          <w:p w:rsidR="00BE2A3A" w:rsidRPr="003F50B0" w:rsidRDefault="00BE2A3A" w:rsidP="00553A1E">
            <w:pPr>
              <w:spacing w:before="120" w:after="120" w:line="324" w:lineRule="auto"/>
              <w:jc w:val="center"/>
              <w:rPr>
                <w:b/>
                <w:bCs/>
                <w:lang w:val="fr-FR"/>
              </w:rPr>
            </w:pPr>
            <w:r w:rsidRPr="003F50B0">
              <w:rPr>
                <w:b/>
                <w:bCs/>
                <w:lang w:val="fr-FR"/>
              </w:rPr>
              <w:t>Chi tiết</w:t>
            </w:r>
          </w:p>
        </w:tc>
        <w:tc>
          <w:tcPr>
            <w:tcW w:w="2490" w:type="dxa"/>
            <w:tcBorders>
              <w:top w:val="single" w:sz="4" w:space="0" w:color="auto"/>
              <w:left w:val="single" w:sz="4" w:space="0" w:color="auto"/>
              <w:bottom w:val="single" w:sz="4" w:space="0" w:color="auto"/>
              <w:right w:val="single" w:sz="4" w:space="0" w:color="auto"/>
            </w:tcBorders>
            <w:hideMark/>
          </w:tcPr>
          <w:p w:rsidR="00BE2A3A" w:rsidRPr="003F50B0" w:rsidRDefault="00BE2A3A" w:rsidP="00553A1E">
            <w:pPr>
              <w:spacing w:before="120" w:after="120" w:line="324" w:lineRule="auto"/>
              <w:jc w:val="center"/>
              <w:rPr>
                <w:b/>
                <w:bCs/>
                <w:lang w:val="fr-FR"/>
              </w:rPr>
            </w:pPr>
            <w:r w:rsidRPr="003F50B0">
              <w:rPr>
                <w:b/>
                <w:bCs/>
                <w:lang w:val="fr-FR"/>
              </w:rPr>
              <w:t>Nghệ thuật</w:t>
            </w:r>
          </w:p>
        </w:tc>
        <w:tc>
          <w:tcPr>
            <w:tcW w:w="2490" w:type="dxa"/>
            <w:tcBorders>
              <w:top w:val="single" w:sz="4" w:space="0" w:color="auto"/>
              <w:left w:val="single" w:sz="4" w:space="0" w:color="auto"/>
              <w:bottom w:val="single" w:sz="4" w:space="0" w:color="auto"/>
              <w:right w:val="single" w:sz="4" w:space="0" w:color="auto"/>
            </w:tcBorders>
            <w:hideMark/>
          </w:tcPr>
          <w:p w:rsidR="00BE2A3A" w:rsidRPr="003F50B0" w:rsidRDefault="00BE2A3A" w:rsidP="00553A1E">
            <w:pPr>
              <w:spacing w:before="120" w:after="120" w:line="324" w:lineRule="auto"/>
              <w:jc w:val="center"/>
              <w:rPr>
                <w:b/>
                <w:bCs/>
                <w:lang w:val="fr-FR"/>
              </w:rPr>
            </w:pPr>
            <w:r w:rsidRPr="003F50B0">
              <w:rPr>
                <w:b/>
                <w:bCs/>
                <w:lang w:val="fr-FR"/>
              </w:rPr>
              <w:t>Tác dụng của giá trị NT</w:t>
            </w:r>
          </w:p>
        </w:tc>
      </w:tr>
      <w:tr w:rsidR="00BE2A3A" w:rsidRPr="003F50B0" w:rsidTr="00553A1E">
        <w:tc>
          <w:tcPr>
            <w:tcW w:w="2988" w:type="dxa"/>
            <w:tcBorders>
              <w:top w:val="single" w:sz="4" w:space="0" w:color="auto"/>
              <w:left w:val="single" w:sz="4" w:space="0" w:color="auto"/>
              <w:bottom w:val="single" w:sz="4" w:space="0" w:color="auto"/>
              <w:right w:val="single" w:sz="4" w:space="0" w:color="auto"/>
            </w:tcBorders>
            <w:hideMark/>
          </w:tcPr>
          <w:p w:rsidR="00BE2A3A" w:rsidRPr="003F50B0" w:rsidRDefault="00BE2A3A" w:rsidP="00553A1E">
            <w:pPr>
              <w:spacing w:before="120" w:after="120" w:line="324" w:lineRule="auto"/>
              <w:rPr>
                <w:lang w:val="fr-FR"/>
              </w:rPr>
            </w:pPr>
            <w:r w:rsidRPr="003F50B0">
              <w:rPr>
                <w:lang w:val="fr-FR"/>
              </w:rPr>
              <w:t xml:space="preserve">  Trước khi về thăm nhà</w:t>
            </w:r>
          </w:p>
        </w:tc>
        <w:tc>
          <w:tcPr>
            <w:tcW w:w="1990" w:type="dxa"/>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rPr>
                <w:lang w:val="fr-FR"/>
              </w:rPr>
            </w:pPr>
          </w:p>
        </w:tc>
        <w:tc>
          <w:tcPr>
            <w:tcW w:w="2490" w:type="dxa"/>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rPr>
                <w:lang w:val="fr-FR"/>
              </w:rPr>
            </w:pPr>
          </w:p>
        </w:tc>
        <w:tc>
          <w:tcPr>
            <w:tcW w:w="2490" w:type="dxa"/>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rPr>
                <w:lang w:val="fr-FR"/>
              </w:rPr>
            </w:pPr>
          </w:p>
        </w:tc>
      </w:tr>
      <w:tr w:rsidR="00BE2A3A" w:rsidRPr="003F50B0" w:rsidTr="00553A1E">
        <w:tc>
          <w:tcPr>
            <w:tcW w:w="2988" w:type="dxa"/>
            <w:tcBorders>
              <w:top w:val="single" w:sz="4" w:space="0" w:color="auto"/>
              <w:left w:val="single" w:sz="4" w:space="0" w:color="auto"/>
              <w:bottom w:val="single" w:sz="4" w:space="0" w:color="auto"/>
              <w:right w:val="single" w:sz="4" w:space="0" w:color="auto"/>
            </w:tcBorders>
            <w:hideMark/>
          </w:tcPr>
          <w:p w:rsidR="00BE2A3A" w:rsidRPr="003F50B0" w:rsidRDefault="00BE2A3A" w:rsidP="00553A1E">
            <w:pPr>
              <w:spacing w:before="120" w:after="120" w:line="324" w:lineRule="auto"/>
              <w:rPr>
                <w:lang w:val="fr-FR"/>
              </w:rPr>
            </w:pPr>
            <w:r w:rsidRPr="003F50B0">
              <w:rPr>
                <w:lang w:val="fr-FR"/>
              </w:rPr>
              <w:t>Khi nhìn thấy con</w:t>
            </w:r>
          </w:p>
        </w:tc>
        <w:tc>
          <w:tcPr>
            <w:tcW w:w="1990" w:type="dxa"/>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rPr>
                <w:lang w:val="fr-FR"/>
              </w:rPr>
            </w:pPr>
          </w:p>
        </w:tc>
        <w:tc>
          <w:tcPr>
            <w:tcW w:w="2490" w:type="dxa"/>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rPr>
                <w:lang w:val="fr-FR"/>
              </w:rPr>
            </w:pPr>
          </w:p>
        </w:tc>
        <w:tc>
          <w:tcPr>
            <w:tcW w:w="2490" w:type="dxa"/>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rPr>
                <w:lang w:val="fr-FR"/>
              </w:rPr>
            </w:pPr>
          </w:p>
        </w:tc>
      </w:tr>
      <w:tr w:rsidR="00BE2A3A" w:rsidRPr="003F50B0" w:rsidTr="00553A1E">
        <w:tc>
          <w:tcPr>
            <w:tcW w:w="2988" w:type="dxa"/>
            <w:tcBorders>
              <w:top w:val="single" w:sz="4" w:space="0" w:color="auto"/>
              <w:left w:val="single" w:sz="4" w:space="0" w:color="auto"/>
              <w:bottom w:val="single" w:sz="4" w:space="0" w:color="auto"/>
              <w:right w:val="single" w:sz="4" w:space="0" w:color="auto"/>
            </w:tcBorders>
            <w:hideMark/>
          </w:tcPr>
          <w:p w:rsidR="00BE2A3A" w:rsidRPr="003F50B0" w:rsidRDefault="00BE2A3A" w:rsidP="00553A1E">
            <w:pPr>
              <w:spacing w:before="120" w:after="120" w:line="324" w:lineRule="auto"/>
              <w:rPr>
                <w:lang w:val="fr-FR"/>
              </w:rPr>
            </w:pPr>
            <w:r w:rsidRPr="003F50B0">
              <w:rPr>
                <w:lang w:val="fr-FR"/>
              </w:rPr>
              <w:t>Khi con không nhận</w:t>
            </w:r>
          </w:p>
        </w:tc>
        <w:tc>
          <w:tcPr>
            <w:tcW w:w="1990" w:type="dxa"/>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rPr>
                <w:lang w:val="fr-FR"/>
              </w:rPr>
            </w:pPr>
          </w:p>
        </w:tc>
        <w:tc>
          <w:tcPr>
            <w:tcW w:w="2490" w:type="dxa"/>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rPr>
                <w:lang w:val="fr-FR"/>
              </w:rPr>
            </w:pPr>
          </w:p>
        </w:tc>
        <w:tc>
          <w:tcPr>
            <w:tcW w:w="2490" w:type="dxa"/>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rPr>
                <w:lang w:val="fr-FR"/>
              </w:rPr>
            </w:pPr>
          </w:p>
        </w:tc>
      </w:tr>
      <w:tr w:rsidR="00BE2A3A" w:rsidRPr="003F50B0" w:rsidTr="00553A1E">
        <w:tc>
          <w:tcPr>
            <w:tcW w:w="2988" w:type="dxa"/>
            <w:tcBorders>
              <w:top w:val="single" w:sz="4" w:space="0" w:color="auto"/>
              <w:left w:val="single" w:sz="4" w:space="0" w:color="auto"/>
              <w:bottom w:val="single" w:sz="4" w:space="0" w:color="auto"/>
              <w:right w:val="single" w:sz="4" w:space="0" w:color="auto"/>
            </w:tcBorders>
            <w:hideMark/>
          </w:tcPr>
          <w:p w:rsidR="00BE2A3A" w:rsidRPr="003F50B0" w:rsidRDefault="00BE2A3A" w:rsidP="00553A1E">
            <w:pPr>
              <w:spacing w:before="120" w:after="120" w:line="324" w:lineRule="auto"/>
              <w:rPr>
                <w:lang w:val="fr-FR"/>
              </w:rPr>
            </w:pPr>
            <w:r w:rsidRPr="003F50B0">
              <w:rPr>
                <w:lang w:val="fr-FR"/>
              </w:rPr>
              <w:t>Cảm nhận về tình cảm của ông Sáu dánh cho con</w:t>
            </w:r>
          </w:p>
        </w:tc>
        <w:tc>
          <w:tcPr>
            <w:tcW w:w="6970" w:type="dxa"/>
            <w:gridSpan w:val="3"/>
            <w:tcBorders>
              <w:top w:val="single" w:sz="4" w:space="0" w:color="auto"/>
              <w:left w:val="single" w:sz="4" w:space="0" w:color="auto"/>
              <w:bottom w:val="single" w:sz="4" w:space="0" w:color="auto"/>
              <w:right w:val="single" w:sz="4" w:space="0" w:color="auto"/>
            </w:tcBorders>
          </w:tcPr>
          <w:p w:rsidR="00BE2A3A" w:rsidRPr="003F50B0" w:rsidRDefault="00BE2A3A" w:rsidP="00553A1E">
            <w:pPr>
              <w:spacing w:before="120" w:after="120" w:line="324" w:lineRule="auto"/>
              <w:rPr>
                <w:lang w:val="fr-FR"/>
              </w:rPr>
            </w:pPr>
          </w:p>
        </w:tc>
      </w:tr>
    </w:tbl>
    <w:p w:rsidR="00BE2A3A" w:rsidRPr="003F50B0" w:rsidRDefault="00BE2A3A" w:rsidP="00BE2A3A">
      <w:pPr>
        <w:spacing w:before="120" w:after="120" w:line="324" w:lineRule="auto"/>
        <w:ind w:firstLine="360"/>
        <w:rPr>
          <w:lang w:val="fr-FR"/>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A3A"/>
    <w:rsid w:val="000E1A8D"/>
    <w:rsid w:val="00BE2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A3A"/>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2A3A"/>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A3A"/>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2A3A"/>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2200</Words>
  <Characters>12541</Characters>
  <Application>Microsoft Office Word</Application>
  <DocSecurity>0</DocSecurity>
  <Lines>104</Lines>
  <Paragraphs>29</Paragraphs>
  <ScaleCrop>false</ScaleCrop>
  <Company/>
  <LinksUpToDate>false</LinksUpToDate>
  <CharactersWithSpaces>14712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2023-08-19T03:01:00Z</dcterms:created>
  <dcterms:modified xsi:type="dcterms:W3CDTF">2023-08-19T03:01:00Z</dcterms:modified>
</cp:coreProperties>
</file>