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B3081" w:rsidRPr="003F50B0" w:rsidRDefault="00FB3081" w:rsidP="00FB3081">
      <w:pPr>
        <w:widowControl w:val="0"/>
        <w:spacing w:before="120" w:after="120" w:line="324" w:lineRule="auto"/>
        <w:rPr>
          <w:rFonts w:eastAsia="SimSun"/>
          <w:bCs/>
          <w:iCs/>
          <w:kern w:val="2"/>
          <w:lang w:val="fr-FR" w:eastAsia="zh-CN"/>
        </w:rPr>
      </w:pPr>
      <w:r w:rsidRPr="003F50B0">
        <w:rPr>
          <w:rFonts w:eastAsia="SimSun"/>
          <w:bCs/>
          <w:iCs/>
          <w:kern w:val="2"/>
          <w:lang w:val="fr-FR" w:eastAsia="zh-CN"/>
        </w:rPr>
        <w:t>Ngày soạn :</w:t>
      </w:r>
    </w:p>
    <w:p w:rsidR="00FB3081" w:rsidRPr="003F50B0" w:rsidRDefault="00FB3081" w:rsidP="00FB3081">
      <w:pPr>
        <w:widowControl w:val="0"/>
        <w:spacing w:before="120" w:after="120" w:line="324" w:lineRule="auto"/>
        <w:rPr>
          <w:rFonts w:eastAsia="SimSun"/>
          <w:b/>
          <w:spacing w:val="4"/>
          <w:kern w:val="2"/>
          <w:lang w:val="fr-FR" w:eastAsia="zh-CN"/>
        </w:rPr>
      </w:pPr>
      <w:r w:rsidRPr="003F50B0">
        <w:rPr>
          <w:rFonts w:eastAsia="SimSun"/>
          <w:bCs/>
          <w:iCs/>
          <w:kern w:val="2"/>
          <w:lang w:val="fr-FR" w:eastAsia="zh-CN"/>
        </w:rPr>
        <w:t>Ngày dạy :</w:t>
      </w:r>
      <w:r w:rsidRPr="003F50B0">
        <w:rPr>
          <w:rFonts w:eastAsia="SimSun"/>
          <w:bCs/>
          <w:iCs/>
          <w:kern w:val="2"/>
          <w:lang w:val="fr-FR" w:eastAsia="zh-CN"/>
        </w:rPr>
        <w:tab/>
      </w:r>
      <w:r w:rsidRPr="003F50B0">
        <w:rPr>
          <w:rFonts w:eastAsia="SimSun"/>
          <w:b/>
          <w:kern w:val="2"/>
          <w:lang w:val="fr-FR" w:eastAsia="zh-CN"/>
        </w:rPr>
        <w:tab/>
      </w:r>
      <w:r w:rsidRPr="003F50B0">
        <w:rPr>
          <w:rFonts w:eastAsia="SimSun"/>
          <w:b/>
          <w:kern w:val="2"/>
          <w:lang w:val="fr-FR" w:eastAsia="zh-CN"/>
        </w:rPr>
        <w:tab/>
        <w:t xml:space="preserve">  </w:t>
      </w:r>
    </w:p>
    <w:p w:rsidR="00FB3081" w:rsidRPr="003F50B0" w:rsidRDefault="00FB3081" w:rsidP="00FB3081">
      <w:pPr>
        <w:spacing w:before="120" w:after="120" w:line="324" w:lineRule="auto"/>
        <w:rPr>
          <w:lang w:val="pt-BR"/>
        </w:rPr>
      </w:pPr>
      <w:r w:rsidRPr="003F50B0">
        <w:rPr>
          <w:lang w:val="pt-BR"/>
        </w:rPr>
        <w:t>Tuần 16 -  Tiết 78</w:t>
      </w:r>
    </w:p>
    <w:p w:rsidR="00FB3081" w:rsidRPr="003F50B0" w:rsidRDefault="00FB3081" w:rsidP="00FB3081">
      <w:pPr>
        <w:spacing w:before="120" w:after="120" w:line="324" w:lineRule="auto"/>
        <w:jc w:val="center"/>
        <w:rPr>
          <w:b/>
          <w:lang w:val="pt-BR"/>
        </w:rPr>
      </w:pPr>
      <w:r w:rsidRPr="003F50B0">
        <w:rPr>
          <w:lang w:val="pt-BR"/>
        </w:rPr>
        <w:t xml:space="preserve">Tập làm văn: </w:t>
      </w:r>
      <w:r w:rsidRPr="003F50B0">
        <w:rPr>
          <w:b/>
          <w:lang w:val="pt-BR"/>
        </w:rPr>
        <w:t>ÔN TẬP TẬP LÀM VĂN</w:t>
      </w:r>
    </w:p>
    <w:p w:rsidR="00FB3081" w:rsidRPr="003F50B0" w:rsidRDefault="00FB3081" w:rsidP="00FB3081">
      <w:pPr>
        <w:spacing w:before="120" w:after="120" w:line="324" w:lineRule="auto"/>
        <w:jc w:val="center"/>
        <w:rPr>
          <w:b/>
        </w:rPr>
      </w:pPr>
    </w:p>
    <w:p w:rsidR="00FB3081" w:rsidRPr="003F50B0" w:rsidRDefault="00FB3081" w:rsidP="00FB3081">
      <w:pPr>
        <w:spacing w:before="120" w:after="120" w:line="324" w:lineRule="auto"/>
        <w:jc w:val="both"/>
        <w:rPr>
          <w:b/>
          <w:lang w:val="de-DE"/>
        </w:rPr>
      </w:pPr>
      <w:r w:rsidRPr="003F50B0">
        <w:rPr>
          <w:b/>
          <w:lang w:val="de-DE"/>
        </w:rPr>
        <w:t xml:space="preserve">I. MỤC TIÊU CẦN ĐẠT.  </w:t>
      </w:r>
    </w:p>
    <w:p w:rsidR="00FB3081" w:rsidRPr="003F50B0" w:rsidRDefault="00FB3081" w:rsidP="00FB3081">
      <w:pPr>
        <w:autoSpaceDE w:val="0"/>
        <w:autoSpaceDN w:val="0"/>
        <w:adjustRightInd w:val="0"/>
        <w:spacing w:before="120" w:after="120" w:line="324" w:lineRule="auto"/>
        <w:jc w:val="both"/>
        <w:rPr>
          <w:lang w:val="vi-VN"/>
        </w:rPr>
      </w:pPr>
      <w:r w:rsidRPr="003F50B0">
        <w:rPr>
          <w:b/>
          <w:bCs/>
          <w:lang w:val="de-DE"/>
        </w:rPr>
        <w:t>1.Ki</w:t>
      </w:r>
      <w:r w:rsidRPr="003F50B0">
        <w:rPr>
          <w:b/>
          <w:bCs/>
          <w:lang w:val="vi-VN"/>
        </w:rPr>
        <w:t>ến thức:</w:t>
      </w:r>
    </w:p>
    <w:p w:rsidR="00FB3081" w:rsidRPr="003F50B0" w:rsidRDefault="00FB3081" w:rsidP="00FB3081">
      <w:pPr>
        <w:spacing w:before="120" w:after="120" w:line="324" w:lineRule="auto"/>
        <w:rPr>
          <w:lang w:val="pt-BR"/>
        </w:rPr>
      </w:pPr>
      <w:r w:rsidRPr="003F50B0">
        <w:rPr>
          <w:lang w:val="pt-BR"/>
        </w:rPr>
        <w:t>+ Khái niệm văn bản thuyết minh và văn bản tự sự.</w:t>
      </w:r>
    </w:p>
    <w:p w:rsidR="00FB3081" w:rsidRPr="003F50B0" w:rsidRDefault="00FB3081" w:rsidP="00FB3081">
      <w:pPr>
        <w:spacing w:before="120" w:after="120" w:line="324" w:lineRule="auto"/>
        <w:rPr>
          <w:lang w:val="pt-BR"/>
        </w:rPr>
      </w:pPr>
      <w:r w:rsidRPr="003F50B0">
        <w:rPr>
          <w:lang w:val="pt-BR"/>
        </w:rPr>
        <w:t>+ Hiểu sự kết hợp của PTBĐ trong văn bản thuyết minh và văn bản tự sự.</w:t>
      </w:r>
    </w:p>
    <w:p w:rsidR="00FB3081" w:rsidRPr="003F50B0" w:rsidRDefault="00FB3081" w:rsidP="00FB3081">
      <w:pPr>
        <w:spacing w:before="120" w:after="120" w:line="324" w:lineRule="auto"/>
        <w:rPr>
          <w:lang w:val="pt-BR"/>
        </w:rPr>
      </w:pPr>
      <w:r w:rsidRPr="003F50B0">
        <w:rPr>
          <w:lang w:val="pt-BR"/>
        </w:rPr>
        <w:t>+  Nắm hệ thống văn bản thuộc kiểu văn bản thuyết minh và văn bản tự sự đã học.</w:t>
      </w:r>
    </w:p>
    <w:p w:rsidR="00FB3081" w:rsidRPr="003F50B0" w:rsidRDefault="00FB3081" w:rsidP="00FB3081">
      <w:pPr>
        <w:autoSpaceDE w:val="0"/>
        <w:autoSpaceDN w:val="0"/>
        <w:adjustRightInd w:val="0"/>
        <w:spacing w:before="120" w:after="120" w:line="324" w:lineRule="auto"/>
        <w:ind w:right="-64"/>
        <w:rPr>
          <w:b/>
          <w:bCs/>
          <w:lang w:val="vi-VN"/>
        </w:rPr>
      </w:pPr>
      <w:r w:rsidRPr="003F50B0">
        <w:rPr>
          <w:b/>
          <w:bCs/>
          <w:lang w:val="de-DE"/>
        </w:rPr>
        <w:t>2. Năng lực:</w:t>
      </w:r>
    </w:p>
    <w:p w:rsidR="00FB3081" w:rsidRPr="003F50B0" w:rsidRDefault="00FB3081" w:rsidP="00FB3081">
      <w:pPr>
        <w:spacing w:before="120" w:after="120" w:line="324" w:lineRule="auto"/>
        <w:jc w:val="both"/>
        <w:rPr>
          <w:lang w:val="fr-FR"/>
        </w:rPr>
      </w:pPr>
      <w:r w:rsidRPr="003F50B0">
        <w:rPr>
          <w:color w:val="000000"/>
          <w:lang w:val="fr-FR"/>
        </w:rPr>
        <w:t>+</w:t>
      </w:r>
      <w:r w:rsidRPr="003F50B0">
        <w:rPr>
          <w:lang w:val="fr-FR"/>
        </w:rPr>
        <w:t xml:space="preserve"> Giao tiếp: trình bày, trao đổi về sự phát triển của từ vựng Tiếng Việt, tầm quan trọng của việc trau dồi vốn từ và hệ thống hoá những vấn đề cơ bản của từ vựng Tiếng Việt.</w:t>
      </w:r>
    </w:p>
    <w:p w:rsidR="00FB3081" w:rsidRPr="003F50B0" w:rsidRDefault="00FB3081" w:rsidP="00FB3081">
      <w:pPr>
        <w:spacing w:before="120" w:after="120" w:line="324" w:lineRule="auto"/>
        <w:jc w:val="both"/>
        <w:rPr>
          <w:lang w:val="fr-FR"/>
        </w:rPr>
      </w:pPr>
      <w:r w:rsidRPr="003F50B0">
        <w:rPr>
          <w:lang w:val="fr-FR"/>
        </w:rPr>
        <w:t>+ Ra quyết định: lựa chọn và sử dụng từ phù hợp với mục đích giao tiếp.</w:t>
      </w:r>
    </w:p>
    <w:p w:rsidR="00FB3081" w:rsidRPr="003F50B0" w:rsidRDefault="00FB3081" w:rsidP="00FB3081">
      <w:pPr>
        <w:autoSpaceDE w:val="0"/>
        <w:autoSpaceDN w:val="0"/>
        <w:adjustRightInd w:val="0"/>
        <w:spacing w:before="120" w:after="120" w:line="324" w:lineRule="auto"/>
        <w:jc w:val="both"/>
        <w:rPr>
          <w:b/>
          <w:bCs/>
          <w:lang w:val="vi-VN"/>
        </w:rPr>
      </w:pPr>
      <w:r>
        <w:rPr>
          <w:b/>
          <w:bCs/>
          <w:lang w:val="de-DE"/>
        </w:rPr>
        <w:t>3. Phẩm chất</w:t>
      </w:r>
      <w:r w:rsidRPr="003F50B0">
        <w:rPr>
          <w:b/>
          <w:bCs/>
          <w:lang w:val="de-DE"/>
        </w:rPr>
        <w:t xml:space="preserve">: </w:t>
      </w:r>
    </w:p>
    <w:p w:rsidR="00FB3081" w:rsidRPr="003F50B0" w:rsidRDefault="00FB3081" w:rsidP="00FB3081">
      <w:pPr>
        <w:spacing w:before="120" w:after="120" w:line="324" w:lineRule="auto"/>
        <w:rPr>
          <w:lang w:val="pt-BR"/>
        </w:rPr>
      </w:pPr>
      <w:r w:rsidRPr="003F50B0">
        <w:rPr>
          <w:color w:val="000000"/>
          <w:lang w:val="pt-BR"/>
        </w:rPr>
        <w:t xml:space="preserve">+ </w:t>
      </w:r>
      <w:r w:rsidRPr="003F50B0">
        <w:rPr>
          <w:lang w:val="pt-BR"/>
        </w:rPr>
        <w:t>Giáo dục học sinh có thái độ ôn tập tích cực và hệ thống hóa kiến thức.</w:t>
      </w:r>
    </w:p>
    <w:p w:rsidR="00FB3081" w:rsidRPr="003F50B0" w:rsidRDefault="00FB3081" w:rsidP="00FB3081">
      <w:pPr>
        <w:spacing w:before="120" w:after="120" w:line="324" w:lineRule="auto"/>
        <w:rPr>
          <w:b/>
          <w:color w:val="000000"/>
          <w:lang w:val="de-DE"/>
        </w:rPr>
      </w:pPr>
      <w:r w:rsidRPr="003F50B0">
        <w:rPr>
          <w:b/>
          <w:color w:val="000000"/>
          <w:lang w:val="de-DE"/>
        </w:rPr>
        <w:t>II. THIẾT BỊ DẠY HỌC VÀ HỌC LIỆU</w:t>
      </w:r>
    </w:p>
    <w:p w:rsidR="00FB3081" w:rsidRPr="003F50B0" w:rsidRDefault="00FB3081" w:rsidP="00FB3081">
      <w:pPr>
        <w:spacing w:before="120" w:after="120" w:line="324" w:lineRule="auto"/>
        <w:rPr>
          <w:lang w:val="vi-VN"/>
        </w:rPr>
      </w:pPr>
      <w:r w:rsidRPr="003F50B0">
        <w:rPr>
          <w:b/>
          <w:lang w:val="vi-VN"/>
        </w:rPr>
        <w:t>1. Chuẩn bị của giáo viên:</w:t>
      </w:r>
      <w:r w:rsidRPr="003F50B0">
        <w:rPr>
          <w:lang w:val="vi-VN"/>
        </w:rPr>
        <w:t xml:space="preserve"> </w:t>
      </w:r>
    </w:p>
    <w:p w:rsidR="00FB3081" w:rsidRPr="003F50B0" w:rsidRDefault="00FB3081" w:rsidP="00FB3081">
      <w:pPr>
        <w:spacing w:before="120" w:after="120" w:line="324" w:lineRule="auto"/>
        <w:rPr>
          <w:lang w:val="pt-BR"/>
        </w:rPr>
      </w:pPr>
      <w:r w:rsidRPr="003F50B0">
        <w:rPr>
          <w:lang w:val="pt-BR"/>
        </w:rPr>
        <w:t>Hệ thống hoá nội dung ôn tập, máy chiếu, máy tính</w:t>
      </w:r>
    </w:p>
    <w:p w:rsidR="00FB3081" w:rsidRPr="003F50B0" w:rsidRDefault="00FB3081" w:rsidP="00FB3081">
      <w:pPr>
        <w:spacing w:before="120" w:after="120" w:line="324" w:lineRule="auto"/>
        <w:rPr>
          <w:lang w:val="pt-BR"/>
        </w:rPr>
      </w:pPr>
      <w:r w:rsidRPr="003F50B0">
        <w:rPr>
          <w:b/>
          <w:lang w:val="vi-VN"/>
        </w:rPr>
        <w:t>2. Chuẩn bị của học sinh:</w:t>
      </w:r>
      <w:r w:rsidRPr="003F50B0">
        <w:rPr>
          <w:lang w:val="vi-VN"/>
        </w:rPr>
        <w:t xml:space="preserve"> </w:t>
      </w:r>
      <w:r w:rsidRPr="003F50B0">
        <w:rPr>
          <w:lang w:val="fr-FR"/>
        </w:rPr>
        <w:t xml:space="preserve"> </w:t>
      </w:r>
      <w:r w:rsidRPr="003F50B0">
        <w:rPr>
          <w:rFonts w:eastAsia="SimSun"/>
          <w:color w:val="000000"/>
          <w:kern w:val="2"/>
          <w:lang w:val="fr-FR" w:eastAsia="zh-CN"/>
        </w:rPr>
        <w:t xml:space="preserve"> </w:t>
      </w:r>
      <w:r w:rsidRPr="003F50B0">
        <w:rPr>
          <w:lang w:val="pt-BR"/>
        </w:rPr>
        <w:t>Khái niệm văn bản thuyết minh và văn bản tự sự. Sự kết hợp của PTBĐ trong văn bản thuyết minh và văn bản tự sự. Hệ thống văn bản thuộc kiểu văn bản thuyết minh và văn bản tự sự đã học.</w:t>
      </w:r>
    </w:p>
    <w:p w:rsidR="00FB3081" w:rsidRPr="003F50B0" w:rsidRDefault="00FB3081" w:rsidP="00FB3081">
      <w:pPr>
        <w:spacing w:before="120" w:after="120" w:line="324" w:lineRule="auto"/>
        <w:rPr>
          <w:b/>
          <w:lang w:val="de-DE"/>
        </w:rPr>
      </w:pPr>
      <w:r w:rsidRPr="003F50B0">
        <w:rPr>
          <w:b/>
          <w:lang w:val="de-DE"/>
        </w:rPr>
        <w:t>III. CÁC HOẠT ĐỘNG DẠY VÀ HỌC</w:t>
      </w:r>
    </w:p>
    <w:p w:rsidR="00FB3081" w:rsidRPr="003F50B0" w:rsidRDefault="00FB3081" w:rsidP="00FB3081">
      <w:pPr>
        <w:spacing w:before="120" w:after="120" w:line="324" w:lineRule="auto"/>
        <w:rPr>
          <w:b/>
          <w:bCs/>
          <w:iCs/>
          <w:lang w:val="fr-FR"/>
        </w:rPr>
      </w:pPr>
      <w:r w:rsidRPr="003F50B0">
        <w:rPr>
          <w:b/>
          <w:bCs/>
          <w:iCs/>
          <w:lang w:val="fr-FR"/>
        </w:rPr>
        <w:lastRenderedPageBreak/>
        <w:t>A. HOẠT ĐỘNG MỞ ĐẦU</w:t>
      </w:r>
    </w:p>
    <w:p w:rsidR="00FB3081" w:rsidRPr="003F50B0" w:rsidRDefault="00FB3081" w:rsidP="00FB3081">
      <w:pPr>
        <w:spacing w:before="120" w:after="120" w:line="324" w:lineRule="auto"/>
        <w:rPr>
          <w:lang w:val="fr-FR"/>
        </w:rPr>
      </w:pPr>
      <w:r w:rsidRPr="003F50B0">
        <w:rPr>
          <w:b/>
          <w:lang w:val="fr-FR"/>
        </w:rPr>
        <w:t xml:space="preserve">a.  Mục tiêu: </w:t>
      </w:r>
      <w:r w:rsidRPr="003F50B0">
        <w:rPr>
          <w:lang w:val="fr-FR"/>
        </w:rPr>
        <w:t>:</w:t>
      </w:r>
    </w:p>
    <w:p w:rsidR="00FB3081" w:rsidRPr="003F50B0" w:rsidRDefault="00FB3081" w:rsidP="00FB3081">
      <w:pPr>
        <w:spacing w:before="120" w:after="120" w:line="324" w:lineRule="auto"/>
        <w:jc w:val="both"/>
        <w:rPr>
          <w:bCs/>
          <w:lang w:val="fr-FR"/>
        </w:rPr>
      </w:pPr>
      <w:r w:rsidRPr="003F50B0">
        <w:rPr>
          <w:bCs/>
          <w:lang w:val="fr-FR"/>
        </w:rPr>
        <w:t xml:space="preserve">   - Tạo tâm thế hứng thú cho HS. </w:t>
      </w:r>
    </w:p>
    <w:p w:rsidR="00FB3081" w:rsidRPr="003F50B0" w:rsidRDefault="00FB3081" w:rsidP="00FB3081">
      <w:pPr>
        <w:spacing w:before="120" w:after="120" w:line="324" w:lineRule="auto"/>
        <w:jc w:val="both"/>
        <w:rPr>
          <w:bCs/>
          <w:lang w:val="fr-FR"/>
        </w:rPr>
      </w:pPr>
      <w:r w:rsidRPr="003F50B0">
        <w:rPr>
          <w:bCs/>
          <w:lang w:val="fr-FR"/>
        </w:rPr>
        <w:t xml:space="preserve">   - Kích thích HS tìm hiểu về tình cha con sâu nặng trong hoàn cảnh éo le chiến tranh.</w:t>
      </w:r>
    </w:p>
    <w:p w:rsidR="00FB3081" w:rsidRPr="003F50B0" w:rsidRDefault="00FB3081" w:rsidP="00FB3081">
      <w:pPr>
        <w:spacing w:before="120" w:after="120" w:line="324" w:lineRule="auto"/>
        <w:jc w:val="both"/>
        <w:rPr>
          <w:bCs/>
          <w:lang w:val="fr-FR"/>
        </w:rPr>
      </w:pPr>
      <w:r w:rsidRPr="003F50B0">
        <w:rPr>
          <w:b/>
          <w:bCs/>
          <w:lang w:val="fr-FR"/>
        </w:rPr>
        <w:t>b. Nội dung:</w:t>
      </w:r>
      <w:r w:rsidRPr="003F50B0">
        <w:rPr>
          <w:bCs/>
          <w:lang w:val="fr-FR"/>
        </w:rPr>
        <w:t xml:space="preserve"> HS theo dõi đoạn video và thực hiện yêu cầu của GV.</w:t>
      </w:r>
    </w:p>
    <w:p w:rsidR="00FB3081" w:rsidRPr="003F50B0" w:rsidRDefault="00FB3081" w:rsidP="00FB3081">
      <w:pPr>
        <w:spacing w:before="120" w:after="120" w:line="324" w:lineRule="auto"/>
        <w:jc w:val="both"/>
        <w:rPr>
          <w:bCs/>
          <w:lang w:val="fr-FR"/>
        </w:rPr>
      </w:pPr>
      <w:r w:rsidRPr="003F50B0">
        <w:rPr>
          <w:b/>
          <w:bCs/>
          <w:lang w:val="fr-FR"/>
        </w:rPr>
        <w:t>c. Sản phẩm:</w:t>
      </w:r>
      <w:r w:rsidRPr="003F50B0">
        <w:rPr>
          <w:bCs/>
          <w:lang w:val="fr-FR"/>
        </w:rPr>
        <w:t xml:space="preserve"> HS suy nghĩ trả lời.</w:t>
      </w:r>
    </w:p>
    <w:p w:rsidR="00FB3081" w:rsidRPr="003F50B0" w:rsidRDefault="00FB3081" w:rsidP="00FB3081">
      <w:pPr>
        <w:tabs>
          <w:tab w:val="left" w:pos="567"/>
          <w:tab w:val="left" w:pos="1134"/>
        </w:tabs>
        <w:spacing w:before="120" w:after="120" w:line="324" w:lineRule="auto"/>
        <w:jc w:val="both"/>
        <w:rPr>
          <w:b/>
          <w:color w:val="000000"/>
          <w:lang w:val="fr-FR"/>
        </w:rPr>
      </w:pPr>
      <w:r w:rsidRPr="003F50B0">
        <w:rPr>
          <w:b/>
          <w:color w:val="000000"/>
          <w:lang w:val="fr-FR"/>
        </w:rPr>
        <w:t xml:space="preserve">d) Tổ chức thực hiện: </w:t>
      </w:r>
    </w:p>
    <w:p w:rsidR="00FB3081" w:rsidRPr="003F50B0" w:rsidRDefault="00FB3081" w:rsidP="00FB3081">
      <w:pPr>
        <w:spacing w:before="120" w:after="120" w:line="324" w:lineRule="auto"/>
        <w:jc w:val="both"/>
        <w:rPr>
          <w:color w:val="000000"/>
          <w:lang w:val="fr-FR"/>
        </w:rPr>
      </w:pPr>
      <w:r w:rsidRPr="003F50B0">
        <w:rPr>
          <w:b/>
          <w:color w:val="000000"/>
          <w:lang w:val="fr-FR"/>
        </w:rPr>
        <w:t xml:space="preserve"> - Bước 1: Chuyển giao nhiệm vụ:</w:t>
      </w:r>
      <w:r w:rsidRPr="003F50B0">
        <w:rPr>
          <w:color w:val="000000"/>
          <w:lang w:val="fr-FR"/>
        </w:rPr>
        <w:t xml:space="preserve"> </w:t>
      </w:r>
    </w:p>
    <w:p w:rsidR="00FB3081" w:rsidRPr="003F50B0" w:rsidRDefault="00FB3081" w:rsidP="00FB3081">
      <w:pPr>
        <w:spacing w:before="120" w:after="120" w:line="324" w:lineRule="auto"/>
        <w:jc w:val="both"/>
        <w:rPr>
          <w:color w:val="000000"/>
          <w:lang w:val="sv-SE"/>
        </w:rPr>
      </w:pPr>
      <w:r w:rsidRPr="003F50B0">
        <w:rPr>
          <w:b/>
          <w:color w:val="000000"/>
          <w:lang w:val="sv-SE"/>
        </w:rPr>
        <w:t xml:space="preserve">- Bước 2: Thực hiện nhiệm vụ: </w:t>
      </w:r>
      <w:r w:rsidRPr="003F50B0">
        <w:rPr>
          <w:color w:val="000000"/>
          <w:lang w:val="sv-SE"/>
        </w:rPr>
        <w:t>HS thực hiện nhiệm vụ trong thời gian 2 phút</w:t>
      </w:r>
    </w:p>
    <w:p w:rsidR="00FB3081" w:rsidRPr="003F50B0" w:rsidRDefault="00FB3081" w:rsidP="00FB3081">
      <w:pPr>
        <w:spacing w:before="120" w:after="120" w:line="324" w:lineRule="auto"/>
        <w:jc w:val="both"/>
        <w:rPr>
          <w:b/>
          <w:color w:val="000000"/>
          <w:lang w:val="vi-VN"/>
        </w:rPr>
      </w:pPr>
      <w:r w:rsidRPr="003F50B0">
        <w:rPr>
          <w:b/>
          <w:color w:val="000000"/>
          <w:lang w:val="vi-VN"/>
        </w:rPr>
        <w:t xml:space="preserve">- Bước 3: Báo cáo, thảo luận: </w:t>
      </w:r>
      <w:r w:rsidRPr="003F50B0">
        <w:rPr>
          <w:color w:val="000000"/>
          <w:lang w:val="vi-VN"/>
        </w:rPr>
        <w:t>GV gọi một số HS trả lời, HS khác nhận xét, bổ sung.</w:t>
      </w:r>
    </w:p>
    <w:p w:rsidR="00FB3081" w:rsidRPr="003F50B0" w:rsidRDefault="00FB3081" w:rsidP="00FB3081">
      <w:pPr>
        <w:spacing w:before="120" w:after="120" w:line="324" w:lineRule="auto"/>
        <w:jc w:val="both"/>
        <w:rPr>
          <w:b/>
          <w:color w:val="000000"/>
          <w:lang w:val="vi-VN"/>
        </w:rPr>
      </w:pPr>
      <w:r w:rsidRPr="003F50B0">
        <w:rPr>
          <w:b/>
          <w:color w:val="000000"/>
          <w:lang w:val="vi-VN"/>
        </w:rPr>
        <w:t xml:space="preserve"> - Bước 4: Kết luận, nhận định: </w:t>
      </w:r>
      <w:r w:rsidRPr="003F50B0">
        <w:rPr>
          <w:color w:val="000000"/>
          <w:lang w:val="vi-VN"/>
        </w:rPr>
        <w:t>GV đánh giá kết quả của HS, trên cơ sở đó dẫn dắt HS vào bài học mới.</w:t>
      </w:r>
    </w:p>
    <w:p w:rsidR="00FB3081" w:rsidRPr="003F50B0" w:rsidRDefault="00FB3081" w:rsidP="00FB3081">
      <w:pPr>
        <w:spacing w:before="120" w:after="120" w:line="324" w:lineRule="auto"/>
        <w:jc w:val="both"/>
        <w:rPr>
          <w:lang w:val="de-DE"/>
        </w:rPr>
      </w:pPr>
      <w:r w:rsidRPr="003F50B0">
        <w:rPr>
          <w:rFonts w:eastAsia="SimSun"/>
          <w:b/>
          <w:bCs/>
          <w:iCs/>
          <w:kern w:val="2"/>
          <w:lang w:eastAsia="zh-CN"/>
        </w:rPr>
        <w:t>GV dẫn dắt:</w:t>
      </w:r>
      <w:r w:rsidRPr="003F50B0">
        <w:rPr>
          <w:rFonts w:eastAsia="SimSun"/>
          <w:kern w:val="2"/>
          <w:lang w:eastAsia="zh-CN"/>
        </w:rPr>
        <w:t xml:space="preserve"> </w:t>
      </w:r>
      <w:r w:rsidRPr="003F50B0">
        <w:rPr>
          <w:bCs/>
          <w:iCs/>
          <w:lang w:val="fr-FR"/>
        </w:rPr>
        <w:t>Bài học hôm nay sẽ tổng kết những kiến thức về văn bản thuýet minh và văn bản tự sự.</w:t>
      </w:r>
    </w:p>
    <w:tbl>
      <w:tblPr>
        <w:tblW w:w="1005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63"/>
        <w:gridCol w:w="4691"/>
      </w:tblGrid>
      <w:tr w:rsidR="00FB3081" w:rsidRPr="003F50B0" w:rsidTr="00553A1E">
        <w:tc>
          <w:tcPr>
            <w:tcW w:w="5363" w:type="dxa"/>
            <w:shd w:val="clear" w:color="auto" w:fill="auto"/>
          </w:tcPr>
          <w:p w:rsidR="00FB3081" w:rsidRPr="003F50B0" w:rsidRDefault="00FB3081" w:rsidP="00553A1E">
            <w:pPr>
              <w:spacing w:before="120" w:after="120" w:line="324" w:lineRule="auto"/>
              <w:jc w:val="center"/>
              <w:rPr>
                <w:b/>
                <w:lang w:val="fr-FR"/>
              </w:rPr>
            </w:pPr>
            <w:r w:rsidRPr="003F50B0">
              <w:rPr>
                <w:b/>
                <w:lang w:val="fr-FR"/>
              </w:rPr>
              <w:t>HĐ CỦA THẦY VA TRÒ</w:t>
            </w:r>
          </w:p>
        </w:tc>
        <w:tc>
          <w:tcPr>
            <w:tcW w:w="4691" w:type="dxa"/>
            <w:shd w:val="clear" w:color="auto" w:fill="auto"/>
          </w:tcPr>
          <w:p w:rsidR="00FB3081" w:rsidRPr="003F50B0" w:rsidRDefault="00FB3081" w:rsidP="00553A1E">
            <w:pPr>
              <w:spacing w:before="120" w:after="120" w:line="324" w:lineRule="auto"/>
              <w:jc w:val="center"/>
              <w:rPr>
                <w:b/>
              </w:rPr>
            </w:pPr>
            <w:r w:rsidRPr="003F50B0">
              <w:rPr>
                <w:b/>
              </w:rPr>
              <w:t>SẢN PHẨM DỰ KIẾN</w:t>
            </w:r>
          </w:p>
        </w:tc>
      </w:tr>
      <w:tr w:rsidR="00FB3081" w:rsidRPr="003F50B0" w:rsidTr="00553A1E">
        <w:tc>
          <w:tcPr>
            <w:tcW w:w="5363" w:type="dxa"/>
            <w:shd w:val="clear" w:color="auto" w:fill="auto"/>
          </w:tcPr>
          <w:p w:rsidR="00FB3081" w:rsidRPr="003F50B0" w:rsidRDefault="00FB3081" w:rsidP="00553A1E">
            <w:pPr>
              <w:spacing w:before="120" w:after="120" w:line="324" w:lineRule="auto"/>
              <w:jc w:val="both"/>
              <w:rPr>
                <w:b/>
                <w:bCs/>
              </w:rPr>
            </w:pPr>
            <w:r w:rsidRPr="003F50B0">
              <w:rPr>
                <w:b/>
                <w:bCs/>
                <w:lang w:val="sv-SE"/>
              </w:rPr>
              <w:t xml:space="preserve">B. </w:t>
            </w:r>
            <w:r w:rsidRPr="003F50B0">
              <w:rPr>
                <w:b/>
                <w:bCs/>
                <w:lang w:val="vi-VN"/>
              </w:rPr>
              <w:t>HOẠT ĐỘNG HÌNH THÀNH KIẾN THỨC MỚI.</w:t>
            </w:r>
          </w:p>
          <w:p w:rsidR="00FB3081" w:rsidRPr="003F50B0" w:rsidRDefault="00FB3081" w:rsidP="00553A1E">
            <w:pPr>
              <w:spacing w:before="120" w:after="120" w:line="324" w:lineRule="auto"/>
              <w:jc w:val="both"/>
              <w:rPr>
                <w:b/>
                <w:bCs/>
              </w:rPr>
            </w:pPr>
            <w:r w:rsidRPr="003F50B0">
              <w:rPr>
                <w:b/>
                <w:bCs/>
              </w:rPr>
              <w:t>Hoạt động 1: Ôn tập văn thuyết minh</w:t>
            </w:r>
          </w:p>
          <w:p w:rsidR="00FB3081" w:rsidRPr="003F50B0" w:rsidRDefault="00FB3081" w:rsidP="00553A1E">
            <w:pPr>
              <w:spacing w:before="120" w:after="120" w:line="324" w:lineRule="auto"/>
              <w:jc w:val="both"/>
              <w:rPr>
                <w:lang w:val="sv-SE"/>
              </w:rPr>
            </w:pPr>
            <w:r w:rsidRPr="003F50B0">
              <w:rPr>
                <w:b/>
                <w:lang w:val="sv-SE"/>
              </w:rPr>
              <w:t>a.  Mục tiêu:</w:t>
            </w:r>
            <w:r w:rsidRPr="003F50B0">
              <w:rPr>
                <w:lang w:val="sv-SE"/>
              </w:rPr>
              <w:t xml:space="preserve"> nắm được các kiến thức về văn thuyết minh.</w:t>
            </w:r>
          </w:p>
          <w:p w:rsidR="00FB3081" w:rsidRPr="003F50B0" w:rsidRDefault="00FB3081" w:rsidP="00553A1E">
            <w:pPr>
              <w:spacing w:before="120" w:after="120" w:line="324" w:lineRule="auto"/>
              <w:jc w:val="both"/>
              <w:rPr>
                <w:lang w:val="sv-SE"/>
              </w:rPr>
            </w:pPr>
            <w:r w:rsidRPr="003F50B0">
              <w:rPr>
                <w:b/>
                <w:color w:val="000000"/>
                <w:lang w:val="sv-SE"/>
              </w:rPr>
              <w:t>b) Nội dung:</w:t>
            </w:r>
            <w:r w:rsidRPr="003F50B0">
              <w:rPr>
                <w:lang w:val="sv-SE"/>
              </w:rPr>
              <w:t xml:space="preserve"> </w:t>
            </w:r>
            <w:r w:rsidRPr="003F50B0">
              <w:rPr>
                <w:color w:val="000000"/>
                <w:lang w:val="sv-SE"/>
              </w:rPr>
              <w:t>HS  quan sát SGK để tìm hiểu nội dung kiến thức theo yêu cầu của GV</w:t>
            </w:r>
          </w:p>
          <w:p w:rsidR="00FB3081" w:rsidRPr="003F50B0" w:rsidRDefault="00FB3081" w:rsidP="00553A1E">
            <w:pPr>
              <w:tabs>
                <w:tab w:val="left" w:pos="567"/>
                <w:tab w:val="left" w:pos="1134"/>
              </w:tabs>
              <w:spacing w:before="120" w:after="120" w:line="324" w:lineRule="auto"/>
              <w:jc w:val="both"/>
              <w:rPr>
                <w:color w:val="000000"/>
                <w:lang w:val="sv-SE"/>
              </w:rPr>
            </w:pPr>
            <w:r w:rsidRPr="003F50B0">
              <w:rPr>
                <w:b/>
                <w:color w:val="000000"/>
                <w:lang w:val="sv-SE"/>
              </w:rPr>
              <w:lastRenderedPageBreak/>
              <w:t xml:space="preserve">c) Sản phẩm: </w:t>
            </w:r>
            <w:r w:rsidRPr="003F50B0">
              <w:rPr>
                <w:color w:val="000000"/>
                <w:lang w:val="sv-SE"/>
              </w:rPr>
              <w:t>Từ bài HS vận dụng kiến thức để trả lời câu hỏi GV đưa ra.</w:t>
            </w:r>
          </w:p>
          <w:p w:rsidR="00FB3081" w:rsidRPr="003F50B0" w:rsidRDefault="00FB3081" w:rsidP="00553A1E">
            <w:pPr>
              <w:tabs>
                <w:tab w:val="left" w:pos="567"/>
                <w:tab w:val="left" w:pos="1134"/>
              </w:tabs>
              <w:spacing w:before="120" w:after="120" w:line="324" w:lineRule="auto"/>
              <w:jc w:val="both"/>
              <w:rPr>
                <w:b/>
                <w:color w:val="000000"/>
                <w:lang w:val="sv-SE"/>
              </w:rPr>
            </w:pPr>
            <w:r w:rsidRPr="003F50B0">
              <w:rPr>
                <w:b/>
                <w:color w:val="000000"/>
                <w:lang w:val="sv-SE"/>
              </w:rPr>
              <w:t xml:space="preserve">d) Tổ chức thực hiện: </w:t>
            </w:r>
          </w:p>
          <w:p w:rsidR="00FB3081" w:rsidRPr="003F50B0" w:rsidRDefault="00FB3081" w:rsidP="00553A1E">
            <w:pPr>
              <w:spacing w:before="120" w:after="120" w:line="324" w:lineRule="auto"/>
              <w:jc w:val="both"/>
              <w:rPr>
                <w:color w:val="000000"/>
                <w:lang w:val="sv-SE"/>
              </w:rPr>
            </w:pPr>
            <w:r w:rsidRPr="003F50B0">
              <w:rPr>
                <w:b/>
                <w:color w:val="000000"/>
                <w:lang w:val="sv-SE"/>
              </w:rPr>
              <w:t xml:space="preserve"> - Bước 1: Chuyển giao nhiệm vụ:</w:t>
            </w:r>
            <w:r w:rsidRPr="003F50B0">
              <w:rPr>
                <w:color w:val="000000"/>
                <w:lang w:val="sv-SE"/>
              </w:rPr>
              <w:t xml:space="preserve"> </w:t>
            </w:r>
          </w:p>
          <w:p w:rsidR="00FB3081" w:rsidRPr="003F50B0" w:rsidRDefault="00FB3081" w:rsidP="00553A1E">
            <w:pPr>
              <w:spacing w:before="120" w:after="120" w:line="324" w:lineRule="auto"/>
              <w:jc w:val="both"/>
              <w:rPr>
                <w:b/>
                <w:bCs/>
                <w:color w:val="000000"/>
                <w:lang w:val="sv-SE"/>
              </w:rPr>
            </w:pPr>
            <w:r w:rsidRPr="003F50B0">
              <w:rPr>
                <w:b/>
                <w:bCs/>
                <w:color w:val="000000"/>
                <w:lang w:val="sv-SE"/>
              </w:rPr>
              <w:t>Nhiệm vụ 1:</w:t>
            </w:r>
          </w:p>
          <w:p w:rsidR="00FB3081" w:rsidRPr="003F50B0" w:rsidRDefault="00FB3081" w:rsidP="00553A1E">
            <w:pPr>
              <w:spacing w:before="120" w:after="120" w:line="324" w:lineRule="auto"/>
              <w:jc w:val="both"/>
              <w:rPr>
                <w:lang w:val="fr-FR"/>
              </w:rPr>
            </w:pPr>
            <w:r w:rsidRPr="003F50B0">
              <w:rPr>
                <w:rFonts w:eastAsia="SimSun"/>
                <w:b/>
                <w:iCs/>
                <w:kern w:val="2"/>
                <w:lang w:eastAsia="zh-CN"/>
              </w:rPr>
              <w:t>GV đặt câu hỏi:</w:t>
            </w:r>
            <w:r w:rsidRPr="003F50B0">
              <w:rPr>
                <w:rFonts w:eastAsia="SimSun"/>
                <w:bCs/>
                <w:kern w:val="2"/>
                <w:lang w:eastAsia="zh-CN"/>
              </w:rPr>
              <w:t xml:space="preserve"> </w:t>
            </w:r>
            <w:r w:rsidRPr="003F50B0">
              <w:rPr>
                <w:lang w:val="fr-FR"/>
              </w:rPr>
              <w:t xml:space="preserve"> Phần tập làm văn trong Ngữ Văn 9 tập I có trong nội dung lớn nào? Nội dung nào là trọng tâm cần chú ý ?</w:t>
            </w:r>
          </w:p>
          <w:p w:rsidR="00FB3081" w:rsidRPr="003F50B0" w:rsidRDefault="00FB3081" w:rsidP="00553A1E">
            <w:pPr>
              <w:spacing w:before="120" w:after="120" w:line="324" w:lineRule="auto"/>
              <w:jc w:val="both"/>
              <w:rPr>
                <w:lang w:val="fr-FR"/>
              </w:rPr>
            </w:pPr>
            <w:r w:rsidRPr="003F50B0">
              <w:rPr>
                <w:lang w:val="fr-FR"/>
              </w:rPr>
              <w:t>? Những nội dung này có gì giống và khác so với chương trình lớp dưới ?</w:t>
            </w:r>
          </w:p>
          <w:p w:rsidR="00FB3081" w:rsidRPr="003F50B0" w:rsidRDefault="00FB3081" w:rsidP="00553A1E">
            <w:pPr>
              <w:spacing w:before="120" w:after="120" w:line="324" w:lineRule="auto"/>
              <w:jc w:val="both"/>
              <w:rPr>
                <w:lang w:val="fr-FR"/>
              </w:rPr>
            </w:pPr>
            <w:r w:rsidRPr="003F50B0">
              <w:rPr>
                <w:lang w:val="fr-FR"/>
              </w:rPr>
              <w:t xml:space="preserve">? Thế nào là văn thuyết minh ? </w:t>
            </w:r>
          </w:p>
          <w:p w:rsidR="00FB3081" w:rsidRPr="003F50B0" w:rsidRDefault="00FB3081" w:rsidP="00553A1E">
            <w:pPr>
              <w:spacing w:before="120" w:after="120" w:line="324" w:lineRule="auto"/>
              <w:jc w:val="both"/>
              <w:rPr>
                <w:lang w:val="fr-FR"/>
              </w:rPr>
            </w:pPr>
            <w:r w:rsidRPr="003F50B0">
              <w:rPr>
                <w:lang w:val="fr-FR"/>
              </w:rPr>
              <w:t>? Vai trò, vị trí, tác dụng của các biện pháp nghệ thuật và yếu tố miêu tả trong văn bản thuyết minh ?</w:t>
            </w:r>
          </w:p>
          <w:p w:rsidR="00FB3081" w:rsidRPr="003F50B0" w:rsidRDefault="00FB3081" w:rsidP="00553A1E">
            <w:pPr>
              <w:spacing w:before="120" w:after="120" w:line="324" w:lineRule="auto"/>
              <w:ind w:right="-108"/>
              <w:jc w:val="both"/>
              <w:rPr>
                <w:lang w:val="fr-FR"/>
              </w:rPr>
            </w:pPr>
            <w:r w:rsidRPr="003F50B0">
              <w:rPr>
                <w:lang w:val="fr-FR"/>
              </w:rPr>
              <w:t>? Lấy đoạn văn thuyết minh có sử dụng biện pháp nghệ thuật ? Chỉ ra tác dụng của cách sử dụng biện pháp nghệ thuật đó ?</w:t>
            </w:r>
          </w:p>
          <w:p w:rsidR="00FB3081" w:rsidRPr="003F50B0" w:rsidRDefault="00FB3081" w:rsidP="00553A1E">
            <w:pPr>
              <w:spacing w:before="120" w:after="120" w:line="324" w:lineRule="auto"/>
              <w:jc w:val="both"/>
              <w:rPr>
                <w:lang w:val="fr-FR"/>
              </w:rPr>
            </w:pPr>
            <w:r w:rsidRPr="003F50B0">
              <w:rPr>
                <w:b/>
                <w:bCs/>
                <w:lang w:val="fr-FR"/>
              </w:rPr>
              <w:t xml:space="preserve"> </w:t>
            </w:r>
          </w:p>
          <w:p w:rsidR="00FB3081" w:rsidRPr="003F50B0" w:rsidRDefault="00FB3081" w:rsidP="00553A1E">
            <w:pPr>
              <w:widowControl w:val="0"/>
              <w:spacing w:before="120" w:after="120" w:line="324" w:lineRule="auto"/>
              <w:jc w:val="both"/>
              <w:rPr>
                <w:rFonts w:eastAsia="SimSun"/>
                <w:bCs/>
                <w:iCs/>
                <w:kern w:val="2"/>
                <w:lang w:eastAsia="zh-CN"/>
              </w:rPr>
            </w:pPr>
            <w:r w:rsidRPr="003F50B0">
              <w:rPr>
                <w:rFonts w:eastAsia="SimSun"/>
                <w:bCs/>
                <w:iCs/>
                <w:kern w:val="2"/>
                <w:lang w:eastAsia="zh-CN"/>
              </w:rPr>
              <w:t>- HS tiếp nhận nhiệm vụ</w:t>
            </w:r>
          </w:p>
          <w:p w:rsidR="00FB3081" w:rsidRPr="003F50B0" w:rsidRDefault="00FB3081" w:rsidP="00553A1E">
            <w:pPr>
              <w:spacing w:before="120" w:after="120" w:line="324" w:lineRule="auto"/>
              <w:jc w:val="both"/>
              <w:rPr>
                <w:lang w:val="it-IT"/>
              </w:rPr>
            </w:pPr>
            <w:r w:rsidRPr="003F50B0">
              <w:rPr>
                <w:b/>
                <w:color w:val="000000"/>
                <w:lang w:val="it-IT"/>
              </w:rPr>
              <w:t xml:space="preserve">- Bước 2: Thực hiện nhiệm vụ: </w:t>
            </w:r>
            <w:r w:rsidRPr="003F50B0">
              <w:rPr>
                <w:lang w:val="vi-VN"/>
              </w:rPr>
              <w:t>trình bày theo nhóm.</w:t>
            </w:r>
          </w:p>
          <w:p w:rsidR="00FB3081" w:rsidRPr="003F50B0" w:rsidRDefault="00FB3081" w:rsidP="00553A1E">
            <w:pPr>
              <w:spacing w:before="120" w:after="120" w:line="324" w:lineRule="auto"/>
              <w:jc w:val="both"/>
              <w:rPr>
                <w:lang w:val="fr-FR"/>
              </w:rPr>
            </w:pPr>
            <w:r w:rsidRPr="003F50B0">
              <w:rPr>
                <w:b/>
                <w:bCs/>
                <w:lang w:val="fr-FR"/>
              </w:rPr>
              <w:t>Học sinh</w:t>
            </w:r>
            <w:r w:rsidRPr="003F50B0">
              <w:rPr>
                <w:lang w:val="fr-FR"/>
              </w:rPr>
              <w:t xml:space="preserve">  thảo luận nhóm- ghi vào bảng nhóm- cử đại diện trình bày.</w:t>
            </w:r>
          </w:p>
          <w:p w:rsidR="00FB3081" w:rsidRPr="003F50B0" w:rsidRDefault="00FB3081" w:rsidP="00553A1E">
            <w:pPr>
              <w:spacing w:before="120" w:after="120" w:line="324" w:lineRule="auto"/>
              <w:jc w:val="both"/>
              <w:rPr>
                <w:lang w:val="vi-VN"/>
              </w:rPr>
            </w:pPr>
            <w:r w:rsidRPr="003F50B0">
              <w:rPr>
                <w:lang w:val="vi-VN"/>
              </w:rPr>
              <w:t xml:space="preserve">   - Các nhóm khác nhận xét, bổ sung.</w:t>
            </w:r>
          </w:p>
          <w:p w:rsidR="00FB3081" w:rsidRPr="003F50B0" w:rsidRDefault="00FB3081" w:rsidP="00553A1E">
            <w:pPr>
              <w:spacing w:before="120" w:after="120" w:line="324" w:lineRule="auto"/>
              <w:jc w:val="both"/>
              <w:rPr>
                <w:color w:val="000000"/>
                <w:lang w:val="vi-VN"/>
              </w:rPr>
            </w:pPr>
            <w:r w:rsidRPr="003F50B0">
              <w:rPr>
                <w:b/>
                <w:color w:val="000000"/>
                <w:lang w:val="vi-VN"/>
              </w:rPr>
              <w:t xml:space="preserve">- Bước 3: Báo cáo, thảo luận: </w:t>
            </w:r>
            <w:r w:rsidRPr="003F50B0">
              <w:rPr>
                <w:color w:val="000000"/>
                <w:lang w:val="vi-VN"/>
              </w:rPr>
              <w:t xml:space="preserve">GV gọi một </w:t>
            </w:r>
            <w:r w:rsidRPr="003F50B0">
              <w:rPr>
                <w:color w:val="000000"/>
                <w:lang w:val="vi-VN"/>
              </w:rPr>
              <w:lastRenderedPageBreak/>
              <w:t>số HS trả lời, HS khác nhận xét, bổ sung.</w:t>
            </w:r>
          </w:p>
          <w:p w:rsidR="00FB3081" w:rsidRPr="003F50B0" w:rsidRDefault="00FB3081" w:rsidP="00553A1E">
            <w:pPr>
              <w:spacing w:before="120" w:after="120" w:line="324" w:lineRule="auto"/>
              <w:jc w:val="both"/>
              <w:rPr>
                <w:color w:val="000000"/>
                <w:lang w:val="vi-VN"/>
              </w:rPr>
            </w:pPr>
            <w:r w:rsidRPr="003F50B0">
              <w:rPr>
                <w:b/>
                <w:color w:val="000000"/>
                <w:lang w:val="vi-VN"/>
              </w:rPr>
              <w:t xml:space="preserve"> - Bước 4: Kết luận, nhận định: </w:t>
            </w:r>
            <w:r w:rsidRPr="003F50B0">
              <w:rPr>
                <w:color w:val="000000"/>
                <w:lang w:val="vi-VN"/>
              </w:rPr>
              <w:t>GV đánh giá kết quả của HS, trên cơ sở đó dẫn dắt HS vào bài học mới.</w:t>
            </w:r>
          </w:p>
          <w:p w:rsidR="00FB3081" w:rsidRPr="003F50B0" w:rsidRDefault="00FB3081" w:rsidP="00553A1E">
            <w:pPr>
              <w:widowControl w:val="0"/>
              <w:spacing w:before="120" w:after="120" w:line="324" w:lineRule="auto"/>
              <w:jc w:val="both"/>
              <w:rPr>
                <w:lang w:val="fr-FR"/>
              </w:rPr>
            </w:pPr>
            <w:r w:rsidRPr="003F50B0">
              <w:rPr>
                <w:rFonts w:eastAsia="SimSun"/>
                <w:b/>
                <w:iCs/>
                <w:kern w:val="2"/>
                <w:lang w:eastAsia="zh-CN"/>
              </w:rPr>
              <w:t>GV bổ sung:</w:t>
            </w:r>
            <w:r w:rsidRPr="003F50B0">
              <w:rPr>
                <w:lang w:val="fr-FR"/>
              </w:rPr>
              <w:t xml:space="preserve"> </w:t>
            </w:r>
          </w:p>
          <w:p w:rsidR="00FB3081" w:rsidRPr="003F50B0" w:rsidRDefault="00FB3081" w:rsidP="00553A1E">
            <w:pPr>
              <w:spacing w:before="120" w:after="120" w:line="324" w:lineRule="auto"/>
              <w:jc w:val="both"/>
              <w:rPr>
                <w:lang w:val="fr-FR"/>
              </w:rPr>
            </w:pPr>
            <w:r w:rsidRPr="003F50B0">
              <w:rPr>
                <w:lang w:val="fr-FR"/>
              </w:rPr>
              <w:t>a. Văn bản thuyết minh:</w:t>
            </w:r>
          </w:p>
          <w:p w:rsidR="00FB3081" w:rsidRPr="003F50B0" w:rsidRDefault="00FB3081" w:rsidP="00553A1E">
            <w:pPr>
              <w:spacing w:before="120" w:after="120" w:line="324" w:lineRule="auto"/>
              <w:jc w:val="both"/>
              <w:rPr>
                <w:lang w:val="fr-FR"/>
              </w:rPr>
            </w:pPr>
            <w:r w:rsidRPr="003F50B0">
              <w:rPr>
                <w:lang w:val="fr-FR"/>
              </w:rPr>
              <w:t>Trọng tâm là thuyết minh kết hợp với một số BPNT, yếu tố miêu tả.</w:t>
            </w:r>
          </w:p>
          <w:p w:rsidR="00FB3081" w:rsidRPr="003F50B0" w:rsidRDefault="00FB3081" w:rsidP="00553A1E">
            <w:pPr>
              <w:spacing w:before="120" w:after="120" w:line="324" w:lineRule="auto"/>
              <w:jc w:val="both"/>
              <w:rPr>
                <w:lang w:val="fr-FR"/>
              </w:rPr>
            </w:pPr>
            <w:r w:rsidRPr="003F50B0">
              <w:rPr>
                <w:lang w:val="fr-FR"/>
              </w:rPr>
              <w:t>b. Văn tự sự với trọng tâm:</w:t>
            </w:r>
          </w:p>
          <w:p w:rsidR="00FB3081" w:rsidRPr="003F50B0" w:rsidRDefault="00FB3081" w:rsidP="00553A1E">
            <w:pPr>
              <w:spacing w:before="120" w:after="120" w:line="324" w:lineRule="auto"/>
              <w:jc w:val="both"/>
              <w:rPr>
                <w:lang w:val="fr-FR"/>
              </w:rPr>
            </w:pPr>
            <w:r w:rsidRPr="003F50B0">
              <w:rPr>
                <w:lang w:val="fr-FR"/>
              </w:rPr>
              <w:t>+ Tóm tắt văn bản tự sự.</w:t>
            </w:r>
          </w:p>
          <w:p w:rsidR="00FB3081" w:rsidRPr="003F50B0" w:rsidRDefault="00FB3081" w:rsidP="00553A1E">
            <w:pPr>
              <w:spacing w:before="120" w:after="120" w:line="324" w:lineRule="auto"/>
              <w:jc w:val="both"/>
              <w:rPr>
                <w:lang w:val="fr-FR"/>
              </w:rPr>
            </w:pPr>
            <w:r w:rsidRPr="003F50B0">
              <w:rPr>
                <w:lang w:val="fr-FR"/>
              </w:rPr>
              <w:t>+ Tự sự kết hợp với miêu tả.</w:t>
            </w:r>
          </w:p>
          <w:p w:rsidR="00FB3081" w:rsidRPr="003F50B0" w:rsidRDefault="00FB3081" w:rsidP="00553A1E">
            <w:pPr>
              <w:spacing w:before="120" w:after="120" w:line="324" w:lineRule="auto"/>
              <w:jc w:val="both"/>
              <w:rPr>
                <w:lang w:val="fr-FR"/>
              </w:rPr>
            </w:pPr>
            <w:r w:rsidRPr="003F50B0">
              <w:rPr>
                <w:lang w:val="fr-FR"/>
              </w:rPr>
              <w:t>+ Miêu tả và nghị luận trong văn bản tự sự.</w:t>
            </w:r>
          </w:p>
          <w:p w:rsidR="00FB3081" w:rsidRPr="003F50B0" w:rsidRDefault="00FB3081" w:rsidP="00553A1E">
            <w:pPr>
              <w:spacing w:before="120" w:after="120" w:line="324" w:lineRule="auto"/>
              <w:jc w:val="both"/>
              <w:rPr>
                <w:lang w:val="fr-FR"/>
              </w:rPr>
            </w:pPr>
            <w:r w:rsidRPr="003F50B0">
              <w:rPr>
                <w:lang w:val="fr-FR"/>
              </w:rPr>
              <w:t>+ Đối thoại, độc thoại và độc thoại nội tâm, Người kể chuyện trong văn bản tự sự.</w:t>
            </w:r>
          </w:p>
          <w:p w:rsidR="00FB3081" w:rsidRPr="003F50B0" w:rsidRDefault="00FB3081" w:rsidP="00553A1E">
            <w:pPr>
              <w:widowControl w:val="0"/>
              <w:spacing w:before="120" w:after="120" w:line="324" w:lineRule="auto"/>
              <w:jc w:val="both"/>
              <w:rPr>
                <w:lang w:val="fr-FR"/>
              </w:rPr>
            </w:pPr>
          </w:p>
          <w:p w:rsidR="00FB3081" w:rsidRPr="003F50B0" w:rsidRDefault="00FB3081" w:rsidP="00553A1E">
            <w:pPr>
              <w:spacing w:before="120" w:after="120" w:line="324" w:lineRule="auto"/>
              <w:jc w:val="both"/>
              <w:rPr>
                <w:b/>
                <w:bCs/>
              </w:rPr>
            </w:pPr>
            <w:r w:rsidRPr="003F50B0">
              <w:rPr>
                <w:b/>
                <w:bCs/>
              </w:rPr>
              <w:t xml:space="preserve">Hoạt động 2: </w:t>
            </w:r>
            <w:r w:rsidRPr="003F50B0">
              <w:rPr>
                <w:b/>
                <w:bCs/>
                <w:lang w:val="fr-FR"/>
              </w:rPr>
              <w:t>Phân biệt Văn bản thuyết minh có yếu tố tự sự và văn bản tự sự,  miêu tả</w:t>
            </w:r>
          </w:p>
          <w:p w:rsidR="00FB3081" w:rsidRPr="003F50B0" w:rsidRDefault="00FB3081" w:rsidP="00553A1E">
            <w:pPr>
              <w:spacing w:before="120" w:after="120" w:line="324" w:lineRule="auto"/>
              <w:jc w:val="both"/>
              <w:rPr>
                <w:lang w:val="sv-SE"/>
              </w:rPr>
            </w:pPr>
            <w:r w:rsidRPr="003F50B0">
              <w:rPr>
                <w:b/>
                <w:lang w:val="sv-SE"/>
              </w:rPr>
              <w:t>a.  Mục tiêu:</w:t>
            </w:r>
            <w:r w:rsidRPr="003F50B0">
              <w:rPr>
                <w:lang w:val="sv-SE"/>
              </w:rPr>
              <w:t xml:space="preserve"> nắm được đặc trưng của các loại văn bản.</w:t>
            </w:r>
          </w:p>
          <w:p w:rsidR="00FB3081" w:rsidRPr="003F50B0" w:rsidRDefault="00FB3081" w:rsidP="00553A1E">
            <w:pPr>
              <w:spacing w:before="120" w:after="120" w:line="324" w:lineRule="auto"/>
              <w:jc w:val="both"/>
              <w:rPr>
                <w:lang w:val="sv-SE"/>
              </w:rPr>
            </w:pPr>
            <w:r w:rsidRPr="003F50B0">
              <w:rPr>
                <w:b/>
                <w:color w:val="000000"/>
                <w:lang w:val="sv-SE"/>
              </w:rPr>
              <w:t>b) Nội dung:</w:t>
            </w:r>
            <w:r w:rsidRPr="003F50B0">
              <w:rPr>
                <w:lang w:val="sv-SE"/>
              </w:rPr>
              <w:t xml:space="preserve"> </w:t>
            </w:r>
            <w:r w:rsidRPr="003F50B0">
              <w:rPr>
                <w:color w:val="000000"/>
                <w:lang w:val="sv-SE"/>
              </w:rPr>
              <w:t>HS  quan sát SGK để tìm hiểu nội dung kiến thức theo yêu cầu của GV</w:t>
            </w:r>
          </w:p>
          <w:p w:rsidR="00FB3081" w:rsidRPr="003F50B0" w:rsidRDefault="00FB3081" w:rsidP="00553A1E">
            <w:pPr>
              <w:tabs>
                <w:tab w:val="left" w:pos="567"/>
                <w:tab w:val="left" w:pos="1134"/>
              </w:tabs>
              <w:spacing w:before="120" w:after="120" w:line="324" w:lineRule="auto"/>
              <w:jc w:val="both"/>
              <w:rPr>
                <w:color w:val="000000"/>
                <w:lang w:val="sv-SE"/>
              </w:rPr>
            </w:pPr>
            <w:r w:rsidRPr="003F50B0">
              <w:rPr>
                <w:b/>
                <w:color w:val="000000"/>
                <w:lang w:val="sv-SE"/>
              </w:rPr>
              <w:t xml:space="preserve">c) Sản phẩm: </w:t>
            </w:r>
            <w:r w:rsidRPr="003F50B0">
              <w:rPr>
                <w:color w:val="000000"/>
                <w:lang w:val="sv-SE"/>
              </w:rPr>
              <w:t>Từ bài HS vận dụng kiến thức để trả lời câu hỏi GV đưa ra.</w:t>
            </w:r>
          </w:p>
          <w:p w:rsidR="00FB3081" w:rsidRPr="003F50B0" w:rsidRDefault="00FB3081" w:rsidP="00553A1E">
            <w:pPr>
              <w:tabs>
                <w:tab w:val="left" w:pos="567"/>
                <w:tab w:val="left" w:pos="1134"/>
              </w:tabs>
              <w:spacing w:before="120" w:after="120" w:line="324" w:lineRule="auto"/>
              <w:jc w:val="both"/>
              <w:rPr>
                <w:b/>
                <w:color w:val="000000"/>
                <w:lang w:val="sv-SE"/>
              </w:rPr>
            </w:pPr>
            <w:r w:rsidRPr="003F50B0">
              <w:rPr>
                <w:b/>
                <w:color w:val="000000"/>
                <w:lang w:val="sv-SE"/>
              </w:rPr>
              <w:t xml:space="preserve">d) Tổ chức thực hiện: </w:t>
            </w:r>
          </w:p>
          <w:p w:rsidR="00FB3081" w:rsidRPr="003F50B0" w:rsidRDefault="00FB3081" w:rsidP="00553A1E">
            <w:pPr>
              <w:spacing w:before="120" w:after="120" w:line="324" w:lineRule="auto"/>
              <w:jc w:val="both"/>
              <w:rPr>
                <w:color w:val="000000"/>
                <w:lang w:val="sv-SE"/>
              </w:rPr>
            </w:pPr>
            <w:r w:rsidRPr="003F50B0">
              <w:rPr>
                <w:b/>
                <w:color w:val="000000"/>
                <w:lang w:val="sv-SE"/>
              </w:rPr>
              <w:lastRenderedPageBreak/>
              <w:t xml:space="preserve"> - Bước 1: Chuyển giao nhiệm vụ:</w:t>
            </w:r>
            <w:r w:rsidRPr="003F50B0">
              <w:rPr>
                <w:color w:val="000000"/>
                <w:lang w:val="sv-SE"/>
              </w:rPr>
              <w:t xml:space="preserve"> </w:t>
            </w:r>
          </w:p>
          <w:p w:rsidR="00FB3081" w:rsidRPr="003F50B0" w:rsidRDefault="00FB3081" w:rsidP="00553A1E">
            <w:pPr>
              <w:spacing w:before="120" w:after="120" w:line="324" w:lineRule="auto"/>
              <w:jc w:val="both"/>
              <w:rPr>
                <w:b/>
                <w:bCs/>
                <w:color w:val="000000"/>
                <w:lang w:val="sv-SE"/>
              </w:rPr>
            </w:pPr>
            <w:r w:rsidRPr="003F50B0">
              <w:rPr>
                <w:b/>
                <w:bCs/>
                <w:color w:val="000000"/>
                <w:lang w:val="sv-SE"/>
              </w:rPr>
              <w:t>Nhiệm vụ 1:</w:t>
            </w:r>
          </w:p>
          <w:p w:rsidR="00FB3081" w:rsidRPr="003F50B0" w:rsidRDefault="00FB3081" w:rsidP="00553A1E">
            <w:pPr>
              <w:spacing w:before="120" w:after="120" w:line="324" w:lineRule="auto"/>
              <w:jc w:val="both"/>
              <w:rPr>
                <w:lang w:val="fr-FR"/>
              </w:rPr>
            </w:pPr>
            <w:r w:rsidRPr="003F50B0">
              <w:rPr>
                <w:rFonts w:eastAsia="SimSun"/>
                <w:b/>
                <w:iCs/>
                <w:kern w:val="2"/>
                <w:lang w:eastAsia="zh-CN"/>
              </w:rPr>
              <w:t>GV đặt câu hỏi:</w:t>
            </w:r>
            <w:r w:rsidRPr="003F50B0">
              <w:rPr>
                <w:rFonts w:eastAsia="SimSun"/>
                <w:bCs/>
                <w:kern w:val="2"/>
                <w:lang w:eastAsia="zh-CN"/>
              </w:rPr>
              <w:t xml:space="preserve"> </w:t>
            </w:r>
            <w:r w:rsidRPr="003F50B0">
              <w:rPr>
                <w:lang w:val="fr-FR"/>
              </w:rPr>
              <w:t xml:space="preserve"> </w:t>
            </w:r>
            <w:r w:rsidRPr="003F50B0">
              <w:rPr>
                <w:rFonts w:eastAsia="SimSun"/>
                <w:b/>
                <w:iCs/>
                <w:kern w:val="2"/>
                <w:lang w:eastAsia="zh-CN"/>
              </w:rPr>
              <w:t xml:space="preserve">GV </w:t>
            </w:r>
            <w:r w:rsidRPr="003F50B0">
              <w:rPr>
                <w:lang w:val="fr-FR"/>
              </w:rPr>
              <w:t xml:space="preserve">So sánh thuyết minh với miêu tả về mục đích, phương pháp để thấy được sự khác biệt về bản chất giữa thuyết minh và miêu tả </w:t>
            </w:r>
          </w:p>
          <w:p w:rsidR="00FB3081" w:rsidRPr="003F50B0" w:rsidRDefault="00FB3081" w:rsidP="00553A1E">
            <w:pPr>
              <w:spacing w:before="120" w:after="120" w:line="324" w:lineRule="auto"/>
              <w:jc w:val="both"/>
              <w:rPr>
                <w:b/>
                <w:lang w:val="fr-FR"/>
              </w:rPr>
            </w:pPr>
            <w:r w:rsidRPr="003F50B0">
              <w:rPr>
                <w:lang w:val="fr-FR"/>
              </w:rPr>
              <w:t xml:space="preserve"> </w:t>
            </w:r>
            <w:r w:rsidRPr="003F50B0">
              <w:rPr>
                <w:b/>
                <w:lang w:val="fr-FR"/>
              </w:rPr>
              <w:t>Sử dụng phiếu học tập đã chuẩn bị ở nhà.</w:t>
            </w:r>
          </w:p>
          <w:p w:rsidR="00FB3081" w:rsidRPr="003F50B0" w:rsidRDefault="00FB3081" w:rsidP="00553A1E">
            <w:pPr>
              <w:spacing w:before="120" w:after="120" w:line="324" w:lineRule="auto"/>
              <w:jc w:val="both"/>
              <w:rPr>
                <w:lang w:val="fr-FR"/>
              </w:rPr>
            </w:pPr>
            <w:r w:rsidRPr="003F50B0">
              <w:rPr>
                <w:b/>
                <w:lang w:val="fr-FR"/>
              </w:rPr>
              <w:t xml:space="preserve"> + Hình thức: </w:t>
            </w:r>
            <w:r w:rsidRPr="003F50B0">
              <w:rPr>
                <w:lang w:val="fr-FR"/>
              </w:rPr>
              <w:t>nhóm bàn</w:t>
            </w:r>
          </w:p>
          <w:p w:rsidR="00FB3081" w:rsidRPr="003F50B0" w:rsidRDefault="00FB3081" w:rsidP="00553A1E">
            <w:pPr>
              <w:spacing w:before="120" w:after="120" w:line="324" w:lineRule="auto"/>
              <w:jc w:val="both"/>
              <w:rPr>
                <w:b/>
                <w:lang w:val="fr-FR"/>
              </w:rPr>
            </w:pPr>
            <w:r w:rsidRPr="003F50B0">
              <w:rPr>
                <w:b/>
                <w:lang w:val="fr-FR"/>
              </w:rPr>
              <w:t xml:space="preserve">+ Thời gian: </w:t>
            </w:r>
            <w:r w:rsidRPr="003F50B0">
              <w:rPr>
                <w:lang w:val="fr-FR"/>
              </w:rPr>
              <w:t>5 phút</w:t>
            </w:r>
          </w:p>
          <w:p w:rsidR="00FB3081" w:rsidRPr="003F50B0" w:rsidRDefault="00FB3081" w:rsidP="00553A1E">
            <w:pPr>
              <w:spacing w:before="120" w:after="120" w:line="324" w:lineRule="auto"/>
              <w:jc w:val="both"/>
              <w:rPr>
                <w:b/>
                <w:lang w:val="fr-FR"/>
              </w:rPr>
            </w:pPr>
            <w:r w:rsidRPr="003F50B0">
              <w:rPr>
                <w:b/>
                <w:lang w:val="fr-FR"/>
              </w:rPr>
              <w:t>+ Yêu cầu:</w:t>
            </w:r>
          </w:p>
          <w:p w:rsidR="00FB3081" w:rsidRPr="003F50B0" w:rsidRDefault="00FB3081" w:rsidP="00553A1E">
            <w:pPr>
              <w:spacing w:before="120" w:after="120" w:line="324" w:lineRule="auto"/>
              <w:jc w:val="both"/>
              <w:rPr>
                <w:lang w:val="fr-FR"/>
              </w:rPr>
            </w:pPr>
            <w:r w:rsidRPr="003F50B0">
              <w:rPr>
                <w:b/>
                <w:lang w:val="fr-FR"/>
              </w:rPr>
              <w:t xml:space="preserve">- Nhóm 1: </w:t>
            </w:r>
            <w:r w:rsidRPr="003F50B0">
              <w:rPr>
                <w:lang w:val="fr-FR"/>
              </w:rPr>
              <w:t>Mục đích</w:t>
            </w:r>
          </w:p>
          <w:p w:rsidR="00FB3081" w:rsidRPr="003F50B0" w:rsidRDefault="00FB3081" w:rsidP="00553A1E">
            <w:pPr>
              <w:spacing w:before="120" w:after="120" w:line="324" w:lineRule="auto"/>
              <w:jc w:val="both"/>
              <w:rPr>
                <w:lang w:val="fr-FR"/>
              </w:rPr>
            </w:pPr>
            <w:r w:rsidRPr="003F50B0">
              <w:rPr>
                <w:b/>
                <w:lang w:val="fr-FR"/>
              </w:rPr>
              <w:t xml:space="preserve">- Nhóm 2: </w:t>
            </w:r>
            <w:r w:rsidRPr="003F50B0">
              <w:rPr>
                <w:lang w:val="fr-FR"/>
              </w:rPr>
              <w:t>Phương pháp</w:t>
            </w:r>
          </w:p>
          <w:p w:rsidR="00FB3081" w:rsidRPr="003F50B0" w:rsidRDefault="00FB3081" w:rsidP="00553A1E">
            <w:pPr>
              <w:spacing w:before="120" w:after="120" w:line="324" w:lineRule="auto"/>
              <w:jc w:val="both"/>
              <w:rPr>
                <w:lang w:val="fr-FR"/>
              </w:rPr>
            </w:pPr>
            <w:r w:rsidRPr="003F50B0">
              <w:rPr>
                <w:b/>
                <w:lang w:val="fr-FR"/>
              </w:rPr>
              <w:t xml:space="preserve">- Nhóm 3: </w:t>
            </w:r>
            <w:r w:rsidRPr="003F50B0">
              <w:rPr>
                <w:lang w:val="fr-FR"/>
              </w:rPr>
              <w:t>điểm cần lưu ý</w:t>
            </w:r>
          </w:p>
          <w:p w:rsidR="00FB3081" w:rsidRPr="003F50B0" w:rsidRDefault="00FB3081" w:rsidP="00553A1E">
            <w:pPr>
              <w:spacing w:before="120" w:after="120" w:line="324" w:lineRule="auto"/>
              <w:jc w:val="both"/>
              <w:rPr>
                <w:lang w:val="fr-FR"/>
              </w:rPr>
            </w:pPr>
            <w:r w:rsidRPr="003F50B0">
              <w:rPr>
                <w:b/>
                <w:bCs/>
                <w:lang w:val="fr-FR"/>
              </w:rPr>
              <w:t xml:space="preserve"> </w:t>
            </w:r>
          </w:p>
          <w:p w:rsidR="00FB3081" w:rsidRPr="003F50B0" w:rsidRDefault="00FB3081" w:rsidP="00553A1E">
            <w:pPr>
              <w:widowControl w:val="0"/>
              <w:spacing w:before="120" w:after="120" w:line="324" w:lineRule="auto"/>
              <w:jc w:val="both"/>
              <w:rPr>
                <w:rFonts w:eastAsia="SimSun"/>
                <w:bCs/>
                <w:iCs/>
                <w:kern w:val="2"/>
                <w:lang w:eastAsia="zh-CN"/>
              </w:rPr>
            </w:pPr>
            <w:r w:rsidRPr="003F50B0">
              <w:rPr>
                <w:rFonts w:eastAsia="SimSun"/>
                <w:bCs/>
                <w:iCs/>
                <w:kern w:val="2"/>
                <w:lang w:eastAsia="zh-CN"/>
              </w:rPr>
              <w:t>- HS tiếp nhận nhiệm vụ</w:t>
            </w:r>
          </w:p>
          <w:p w:rsidR="00FB3081" w:rsidRPr="003F50B0" w:rsidRDefault="00FB3081" w:rsidP="00553A1E">
            <w:pPr>
              <w:spacing w:before="120" w:after="120" w:line="324" w:lineRule="auto"/>
              <w:jc w:val="both"/>
              <w:rPr>
                <w:lang w:val="it-IT"/>
              </w:rPr>
            </w:pPr>
            <w:r w:rsidRPr="003F50B0">
              <w:rPr>
                <w:b/>
                <w:color w:val="000000"/>
                <w:lang w:val="it-IT"/>
              </w:rPr>
              <w:t xml:space="preserve">- Bước 2: Thực hiện nhiệm vụ: </w:t>
            </w:r>
            <w:r w:rsidRPr="003F50B0">
              <w:rPr>
                <w:lang w:val="vi-VN"/>
              </w:rPr>
              <w:t>trình bày theo nhóm.</w:t>
            </w:r>
          </w:p>
          <w:p w:rsidR="00FB3081" w:rsidRPr="003F50B0" w:rsidRDefault="00FB3081" w:rsidP="00553A1E">
            <w:pPr>
              <w:spacing w:before="120" w:after="120" w:line="324" w:lineRule="auto"/>
              <w:jc w:val="both"/>
              <w:rPr>
                <w:lang w:val="fr-FR"/>
              </w:rPr>
            </w:pPr>
            <w:r w:rsidRPr="003F50B0">
              <w:rPr>
                <w:b/>
                <w:bCs/>
                <w:lang w:val="fr-FR"/>
              </w:rPr>
              <w:t>Học sinh</w:t>
            </w:r>
            <w:r w:rsidRPr="003F50B0">
              <w:rPr>
                <w:lang w:val="fr-FR"/>
              </w:rPr>
              <w:t xml:space="preserve">  thảo luận nhóm- ghi vào bảng nhóm- cử đại diện trình bày.</w:t>
            </w:r>
          </w:p>
          <w:p w:rsidR="00FB3081" w:rsidRPr="003F50B0" w:rsidRDefault="00FB3081" w:rsidP="00553A1E">
            <w:pPr>
              <w:spacing w:before="120" w:after="120" w:line="324" w:lineRule="auto"/>
              <w:jc w:val="both"/>
              <w:rPr>
                <w:lang w:val="vi-VN"/>
              </w:rPr>
            </w:pPr>
            <w:r w:rsidRPr="003F50B0">
              <w:rPr>
                <w:lang w:val="vi-VN"/>
              </w:rPr>
              <w:t xml:space="preserve">   - Các nhóm khác nhận xét, bổ sung.</w:t>
            </w:r>
          </w:p>
          <w:p w:rsidR="00FB3081" w:rsidRPr="003F50B0" w:rsidRDefault="00FB3081" w:rsidP="00553A1E">
            <w:pPr>
              <w:spacing w:before="120" w:after="120" w:line="324" w:lineRule="auto"/>
              <w:jc w:val="both"/>
              <w:rPr>
                <w:color w:val="000000"/>
                <w:lang w:val="vi-VN"/>
              </w:rPr>
            </w:pPr>
            <w:r w:rsidRPr="003F50B0">
              <w:rPr>
                <w:b/>
                <w:color w:val="000000"/>
                <w:lang w:val="vi-VN"/>
              </w:rPr>
              <w:t xml:space="preserve">- Bước 3: Báo cáo, thảo luận: </w:t>
            </w:r>
            <w:r w:rsidRPr="003F50B0">
              <w:rPr>
                <w:color w:val="000000"/>
                <w:lang w:val="vi-VN"/>
              </w:rPr>
              <w:t>GV gọi một số HS trả lời, HS khác nhận xét, bổ sung.</w:t>
            </w:r>
          </w:p>
          <w:p w:rsidR="00FB3081" w:rsidRPr="003F50B0" w:rsidRDefault="00FB3081" w:rsidP="00553A1E">
            <w:pPr>
              <w:widowControl w:val="0"/>
              <w:spacing w:before="120" w:after="120" w:line="324" w:lineRule="auto"/>
              <w:jc w:val="both"/>
              <w:rPr>
                <w:rFonts w:eastAsia="SimSun"/>
                <w:b/>
                <w:iCs/>
                <w:kern w:val="2"/>
                <w:lang w:eastAsia="zh-CN"/>
              </w:rPr>
            </w:pPr>
            <w:r w:rsidRPr="003F50B0">
              <w:rPr>
                <w:b/>
                <w:color w:val="000000"/>
                <w:lang w:val="vi-VN"/>
              </w:rPr>
              <w:t xml:space="preserve"> - Bước 4: Kết luận, nhận định: </w:t>
            </w:r>
            <w:r w:rsidRPr="003F50B0">
              <w:rPr>
                <w:color w:val="000000"/>
                <w:lang w:val="vi-VN"/>
              </w:rPr>
              <w:t>GV đánh giá kết quả của HS, trên cơ sở đó dẫn dắt HS vào bài học mới</w:t>
            </w:r>
          </w:p>
        </w:tc>
        <w:tc>
          <w:tcPr>
            <w:tcW w:w="4691" w:type="dxa"/>
            <w:shd w:val="clear" w:color="auto" w:fill="auto"/>
          </w:tcPr>
          <w:p w:rsidR="00FB3081" w:rsidRPr="003F50B0" w:rsidRDefault="00FB3081" w:rsidP="00553A1E">
            <w:pPr>
              <w:spacing w:before="120" w:after="120" w:line="324" w:lineRule="auto"/>
              <w:jc w:val="both"/>
              <w:rPr>
                <w:lang w:val="fr-FR"/>
              </w:rPr>
            </w:pPr>
            <w:r w:rsidRPr="003F50B0">
              <w:rPr>
                <w:lang w:val="fr-FR"/>
              </w:rPr>
              <w:lastRenderedPageBreak/>
              <w:t>I. Lí thuyết:</w:t>
            </w:r>
          </w:p>
          <w:p w:rsidR="00FB3081" w:rsidRPr="003F50B0" w:rsidRDefault="00FB3081" w:rsidP="00553A1E">
            <w:pPr>
              <w:spacing w:before="120" w:after="120" w:line="324" w:lineRule="auto"/>
              <w:jc w:val="both"/>
              <w:rPr>
                <w:lang w:val="fr-FR"/>
              </w:rPr>
            </w:pPr>
          </w:p>
          <w:p w:rsidR="00FB3081" w:rsidRPr="003F50B0" w:rsidRDefault="00FB3081" w:rsidP="00553A1E">
            <w:pPr>
              <w:spacing w:before="120" w:after="120" w:line="324" w:lineRule="auto"/>
              <w:jc w:val="both"/>
              <w:rPr>
                <w:lang w:val="fr-FR"/>
              </w:rPr>
            </w:pPr>
          </w:p>
          <w:p w:rsidR="00FB3081" w:rsidRPr="003F50B0" w:rsidRDefault="00FB3081" w:rsidP="00553A1E">
            <w:pPr>
              <w:spacing w:before="120" w:after="120" w:line="324" w:lineRule="auto"/>
              <w:jc w:val="both"/>
              <w:rPr>
                <w:lang w:val="fr-FR"/>
              </w:rPr>
            </w:pPr>
          </w:p>
          <w:p w:rsidR="00FB3081" w:rsidRPr="003F50B0" w:rsidRDefault="00FB3081" w:rsidP="00553A1E">
            <w:pPr>
              <w:spacing w:before="120" w:after="120" w:line="324" w:lineRule="auto"/>
              <w:jc w:val="both"/>
              <w:rPr>
                <w:lang w:val="fr-FR"/>
              </w:rPr>
            </w:pPr>
          </w:p>
          <w:p w:rsidR="00FB3081" w:rsidRPr="003F50B0" w:rsidRDefault="00FB3081" w:rsidP="00553A1E">
            <w:pPr>
              <w:spacing w:before="120" w:after="120" w:line="324" w:lineRule="auto"/>
              <w:jc w:val="both"/>
              <w:rPr>
                <w:lang w:val="fr-FR"/>
              </w:rPr>
            </w:pPr>
          </w:p>
          <w:p w:rsidR="00FB3081" w:rsidRPr="003F50B0" w:rsidRDefault="00FB3081" w:rsidP="00553A1E">
            <w:pPr>
              <w:spacing w:before="120" w:after="120" w:line="324" w:lineRule="auto"/>
              <w:jc w:val="both"/>
              <w:rPr>
                <w:lang w:val="fr-FR"/>
              </w:rPr>
            </w:pPr>
          </w:p>
          <w:p w:rsidR="00FB3081" w:rsidRPr="003F50B0" w:rsidRDefault="00FB3081" w:rsidP="00553A1E">
            <w:pPr>
              <w:spacing w:before="120" w:after="120" w:line="324" w:lineRule="auto"/>
              <w:jc w:val="both"/>
              <w:rPr>
                <w:lang w:val="fr-FR"/>
              </w:rPr>
            </w:pPr>
          </w:p>
          <w:p w:rsidR="00FB3081" w:rsidRPr="003F50B0" w:rsidRDefault="00FB3081" w:rsidP="00553A1E">
            <w:pPr>
              <w:spacing w:before="120" w:after="120" w:line="324" w:lineRule="auto"/>
              <w:jc w:val="both"/>
              <w:rPr>
                <w:lang w:val="fr-FR"/>
              </w:rPr>
            </w:pPr>
          </w:p>
          <w:p w:rsidR="00FB3081" w:rsidRPr="003F50B0" w:rsidRDefault="00FB3081" w:rsidP="00553A1E">
            <w:pPr>
              <w:spacing w:before="120" w:after="120" w:line="324" w:lineRule="auto"/>
              <w:jc w:val="both"/>
              <w:rPr>
                <w:lang w:val="fr-FR"/>
              </w:rPr>
            </w:pPr>
          </w:p>
          <w:p w:rsidR="00FB3081" w:rsidRPr="003F50B0" w:rsidRDefault="00FB3081" w:rsidP="00553A1E">
            <w:pPr>
              <w:spacing w:before="120" w:after="120" w:line="324" w:lineRule="auto"/>
              <w:jc w:val="both"/>
              <w:rPr>
                <w:lang w:val="fr-FR"/>
              </w:rPr>
            </w:pPr>
          </w:p>
          <w:p w:rsidR="00FB3081" w:rsidRPr="003F50B0" w:rsidRDefault="00FB3081" w:rsidP="00553A1E">
            <w:pPr>
              <w:spacing w:before="120" w:after="120" w:line="324" w:lineRule="auto"/>
              <w:jc w:val="both"/>
              <w:rPr>
                <w:lang w:val="fr-FR"/>
              </w:rPr>
            </w:pPr>
          </w:p>
          <w:p w:rsidR="00FB3081" w:rsidRPr="003F50B0" w:rsidRDefault="00FB3081" w:rsidP="00553A1E">
            <w:pPr>
              <w:spacing w:before="120" w:after="120" w:line="324" w:lineRule="auto"/>
              <w:jc w:val="both"/>
              <w:rPr>
                <w:lang w:val="fr-FR"/>
              </w:rPr>
            </w:pPr>
          </w:p>
          <w:p w:rsidR="00FB3081" w:rsidRPr="003F50B0" w:rsidRDefault="00FB3081" w:rsidP="00553A1E">
            <w:pPr>
              <w:spacing w:before="120" w:after="120" w:line="324" w:lineRule="auto"/>
              <w:jc w:val="both"/>
              <w:rPr>
                <w:lang w:val="fr-FR"/>
              </w:rPr>
            </w:pPr>
          </w:p>
          <w:p w:rsidR="00FB3081" w:rsidRPr="003F50B0" w:rsidRDefault="00FB3081" w:rsidP="00553A1E">
            <w:pPr>
              <w:spacing w:before="120" w:after="120" w:line="324" w:lineRule="auto"/>
              <w:jc w:val="both"/>
              <w:rPr>
                <w:lang w:val="fr-FR"/>
              </w:rPr>
            </w:pPr>
          </w:p>
          <w:p w:rsidR="00FB3081" w:rsidRPr="003F50B0" w:rsidRDefault="00FB3081" w:rsidP="00553A1E">
            <w:pPr>
              <w:spacing w:before="120" w:after="120" w:line="324" w:lineRule="auto"/>
              <w:ind w:left="-47"/>
              <w:jc w:val="both"/>
              <w:rPr>
                <w:lang w:val="fr-FR"/>
              </w:rPr>
            </w:pPr>
          </w:p>
          <w:p w:rsidR="00FB3081" w:rsidRPr="003F50B0" w:rsidRDefault="00FB3081" w:rsidP="00553A1E">
            <w:pPr>
              <w:spacing w:before="120" w:after="120" w:line="324" w:lineRule="auto"/>
              <w:ind w:left="-47"/>
              <w:jc w:val="both"/>
              <w:rPr>
                <w:lang w:val="fr-FR"/>
              </w:rPr>
            </w:pPr>
          </w:p>
          <w:p w:rsidR="00FB3081" w:rsidRPr="003F50B0" w:rsidRDefault="00FB3081" w:rsidP="00553A1E">
            <w:pPr>
              <w:spacing w:before="120" w:after="120" w:line="324" w:lineRule="auto"/>
              <w:ind w:left="-47"/>
              <w:jc w:val="both"/>
              <w:rPr>
                <w:lang w:val="fr-FR"/>
              </w:rPr>
            </w:pPr>
          </w:p>
          <w:p w:rsidR="00FB3081" w:rsidRPr="003F50B0" w:rsidRDefault="00FB3081" w:rsidP="00553A1E">
            <w:pPr>
              <w:spacing w:before="120" w:after="120" w:line="324" w:lineRule="auto"/>
              <w:ind w:left="-47"/>
              <w:jc w:val="both"/>
              <w:rPr>
                <w:lang w:val="fr-FR"/>
              </w:rPr>
            </w:pPr>
          </w:p>
          <w:p w:rsidR="00FB3081" w:rsidRPr="003F50B0" w:rsidRDefault="00FB3081" w:rsidP="00553A1E">
            <w:pPr>
              <w:spacing w:before="120" w:after="120" w:line="324" w:lineRule="auto"/>
              <w:ind w:left="-47"/>
              <w:jc w:val="both"/>
              <w:rPr>
                <w:lang w:val="fr-FR"/>
              </w:rPr>
            </w:pPr>
          </w:p>
          <w:p w:rsidR="00FB3081" w:rsidRPr="003F50B0" w:rsidRDefault="00FB3081" w:rsidP="00553A1E">
            <w:pPr>
              <w:spacing w:before="120" w:after="120" w:line="324" w:lineRule="auto"/>
              <w:ind w:left="-47"/>
              <w:jc w:val="both"/>
              <w:rPr>
                <w:b/>
                <w:bCs/>
                <w:lang w:val="fr-FR"/>
              </w:rPr>
            </w:pPr>
            <w:r w:rsidRPr="003F50B0">
              <w:rPr>
                <w:b/>
                <w:bCs/>
                <w:lang w:val="fr-FR"/>
              </w:rPr>
              <w:t>1. Văn thuyết minh:</w:t>
            </w:r>
          </w:p>
          <w:p w:rsidR="00FB3081" w:rsidRPr="003F50B0" w:rsidRDefault="00FB3081" w:rsidP="00553A1E">
            <w:pPr>
              <w:spacing w:before="120" w:after="120" w:line="324" w:lineRule="auto"/>
              <w:ind w:right="-108"/>
              <w:jc w:val="both"/>
              <w:rPr>
                <w:lang w:val="fr-FR"/>
              </w:rPr>
            </w:pPr>
            <w:r w:rsidRPr="003F50B0">
              <w:rPr>
                <w:lang w:val="fr-FR"/>
              </w:rPr>
              <w:t>+ Khái niệm: là văn bản thường dùng trong các lĩnh vực đời sống nhằm cung cấp tri thức về đặc điểm, tri thức, nguyên nhân của các hiện tượng trong tự nhiên, xã hội bằng phương thức trình bày, giải thích, giới thiệu.</w:t>
            </w:r>
          </w:p>
          <w:p w:rsidR="00FB3081" w:rsidRPr="003F50B0" w:rsidRDefault="00FB3081" w:rsidP="00553A1E">
            <w:pPr>
              <w:spacing w:before="120" w:after="120" w:line="324" w:lineRule="auto"/>
              <w:jc w:val="both"/>
              <w:rPr>
                <w:b/>
                <w:bCs/>
                <w:lang w:val="fr-FR"/>
              </w:rPr>
            </w:pPr>
            <w:r w:rsidRPr="003F50B0">
              <w:rPr>
                <w:b/>
                <w:bCs/>
                <w:lang w:val="fr-FR"/>
              </w:rPr>
              <w:t>2. Vai trò, vị trí, tác dụng của các biện pháp nghệ thuật và yếu tố miêu tả trong văn bản thuyết minh:</w:t>
            </w:r>
          </w:p>
          <w:p w:rsidR="00FB3081" w:rsidRPr="003F50B0" w:rsidRDefault="00FB3081" w:rsidP="00553A1E">
            <w:pPr>
              <w:spacing w:before="120" w:after="120" w:line="324" w:lineRule="auto"/>
              <w:jc w:val="both"/>
              <w:rPr>
                <w:lang w:val="fr-FR"/>
              </w:rPr>
            </w:pPr>
            <w:r w:rsidRPr="003F50B0">
              <w:rPr>
                <w:lang w:val="fr-FR"/>
              </w:rPr>
              <w:t xml:space="preserve">+ Trong thuyết minh nhiều khi người ta </w:t>
            </w:r>
            <w:r w:rsidRPr="003F50B0">
              <w:rPr>
                <w:lang w:val="fr-FR"/>
              </w:rPr>
              <w:lastRenderedPageBreak/>
              <w:t>phải kết hợp các biện pháp nghệ thuật và các yếu tố miêu tả để bài viết được sinh động và hấp dẫn.</w:t>
            </w:r>
          </w:p>
          <w:p w:rsidR="00FB3081" w:rsidRPr="003F50B0" w:rsidRDefault="00FB3081" w:rsidP="00553A1E">
            <w:pPr>
              <w:spacing w:before="120" w:after="120" w:line="324" w:lineRule="auto"/>
              <w:jc w:val="both"/>
              <w:rPr>
                <w:lang w:val="fr-FR"/>
              </w:rPr>
            </w:pPr>
          </w:p>
          <w:p w:rsidR="00FB3081" w:rsidRPr="003F50B0" w:rsidRDefault="00FB3081" w:rsidP="00553A1E">
            <w:pPr>
              <w:spacing w:before="120" w:after="120" w:line="324" w:lineRule="auto"/>
              <w:jc w:val="both"/>
              <w:rPr>
                <w:lang w:val="fr-FR"/>
              </w:rPr>
            </w:pPr>
          </w:p>
          <w:p w:rsidR="00FB3081" w:rsidRPr="003F50B0" w:rsidRDefault="00FB3081" w:rsidP="00553A1E">
            <w:pPr>
              <w:spacing w:before="120" w:after="120" w:line="324" w:lineRule="auto"/>
              <w:jc w:val="both"/>
              <w:rPr>
                <w:lang w:val="fr-FR"/>
              </w:rPr>
            </w:pPr>
          </w:p>
          <w:p w:rsidR="00FB3081" w:rsidRPr="003F50B0" w:rsidRDefault="00FB3081" w:rsidP="00553A1E">
            <w:pPr>
              <w:spacing w:before="120" w:after="120" w:line="324" w:lineRule="auto"/>
              <w:jc w:val="both"/>
              <w:rPr>
                <w:lang w:val="fr-FR"/>
              </w:rPr>
            </w:pPr>
          </w:p>
          <w:p w:rsidR="00FB3081" w:rsidRPr="003F50B0" w:rsidRDefault="00FB3081" w:rsidP="00553A1E">
            <w:pPr>
              <w:spacing w:before="120" w:after="120" w:line="324" w:lineRule="auto"/>
              <w:jc w:val="both"/>
              <w:rPr>
                <w:lang w:val="fr-FR"/>
              </w:rPr>
            </w:pPr>
          </w:p>
          <w:p w:rsidR="00FB3081" w:rsidRPr="003F50B0" w:rsidRDefault="00FB3081" w:rsidP="00553A1E">
            <w:pPr>
              <w:spacing w:before="120" w:after="120" w:line="324" w:lineRule="auto"/>
              <w:jc w:val="both"/>
              <w:rPr>
                <w:lang w:val="fr-FR"/>
              </w:rPr>
            </w:pPr>
          </w:p>
          <w:p w:rsidR="00FB3081" w:rsidRPr="003F50B0" w:rsidRDefault="00FB3081" w:rsidP="00553A1E">
            <w:pPr>
              <w:spacing w:before="120" w:after="120" w:line="324" w:lineRule="auto"/>
              <w:jc w:val="both"/>
              <w:rPr>
                <w:lang w:val="fr-FR"/>
              </w:rPr>
            </w:pPr>
          </w:p>
          <w:p w:rsidR="00FB3081" w:rsidRPr="003F50B0" w:rsidRDefault="00FB3081" w:rsidP="00553A1E">
            <w:pPr>
              <w:spacing w:before="120" w:after="120" w:line="324" w:lineRule="auto"/>
              <w:jc w:val="both"/>
              <w:rPr>
                <w:lang w:val="fr-FR"/>
              </w:rPr>
            </w:pPr>
          </w:p>
          <w:p w:rsidR="00FB3081" w:rsidRPr="003F50B0" w:rsidRDefault="00FB3081" w:rsidP="00553A1E">
            <w:pPr>
              <w:spacing w:before="120" w:after="120" w:line="324" w:lineRule="auto"/>
              <w:jc w:val="both"/>
              <w:rPr>
                <w:lang w:val="fr-FR"/>
              </w:rPr>
            </w:pPr>
          </w:p>
          <w:p w:rsidR="00FB3081" w:rsidRPr="003F50B0" w:rsidRDefault="00FB3081" w:rsidP="00553A1E">
            <w:pPr>
              <w:spacing w:before="120" w:after="120" w:line="324" w:lineRule="auto"/>
              <w:jc w:val="both"/>
              <w:rPr>
                <w:lang w:val="fr-FR"/>
              </w:rPr>
            </w:pPr>
          </w:p>
          <w:p w:rsidR="00FB3081" w:rsidRPr="003F50B0" w:rsidRDefault="00FB3081" w:rsidP="00553A1E">
            <w:pPr>
              <w:spacing w:before="120" w:after="120" w:line="324" w:lineRule="auto"/>
              <w:jc w:val="both"/>
              <w:rPr>
                <w:lang w:val="fr-FR"/>
              </w:rPr>
            </w:pPr>
          </w:p>
          <w:p w:rsidR="00FB3081" w:rsidRPr="003F50B0" w:rsidRDefault="00FB3081" w:rsidP="00553A1E">
            <w:pPr>
              <w:spacing w:before="120" w:after="120" w:line="324" w:lineRule="auto"/>
              <w:jc w:val="both"/>
              <w:rPr>
                <w:lang w:val="fr-FR"/>
              </w:rPr>
            </w:pPr>
          </w:p>
          <w:p w:rsidR="00FB3081" w:rsidRPr="003F50B0" w:rsidRDefault="00FB3081" w:rsidP="00553A1E">
            <w:pPr>
              <w:spacing w:before="120" w:after="120" w:line="324" w:lineRule="auto"/>
              <w:jc w:val="both"/>
              <w:rPr>
                <w:lang w:val="fr-FR"/>
              </w:rPr>
            </w:pPr>
          </w:p>
          <w:p w:rsidR="00FB3081" w:rsidRPr="003F50B0" w:rsidRDefault="00FB3081" w:rsidP="00553A1E">
            <w:pPr>
              <w:spacing w:before="120" w:after="120" w:line="324" w:lineRule="auto"/>
              <w:jc w:val="both"/>
              <w:rPr>
                <w:lang w:val="fr-FR"/>
              </w:rPr>
            </w:pPr>
          </w:p>
          <w:p w:rsidR="00FB3081" w:rsidRPr="003F50B0" w:rsidRDefault="00FB3081" w:rsidP="00553A1E">
            <w:pPr>
              <w:spacing w:before="120" w:after="120" w:line="324" w:lineRule="auto"/>
              <w:jc w:val="both"/>
              <w:rPr>
                <w:lang w:val="fr-FR"/>
              </w:rPr>
            </w:pPr>
          </w:p>
          <w:p w:rsidR="00FB3081" w:rsidRPr="003F50B0" w:rsidRDefault="00FB3081" w:rsidP="00553A1E">
            <w:pPr>
              <w:spacing w:before="120" w:after="120" w:line="324" w:lineRule="auto"/>
              <w:jc w:val="both"/>
              <w:rPr>
                <w:lang w:val="fr-FR"/>
              </w:rPr>
            </w:pPr>
          </w:p>
          <w:p w:rsidR="00FB3081" w:rsidRPr="003F50B0" w:rsidRDefault="00FB3081" w:rsidP="00553A1E">
            <w:pPr>
              <w:spacing w:before="120" w:after="120" w:line="324" w:lineRule="auto"/>
              <w:jc w:val="both"/>
              <w:rPr>
                <w:lang w:val="fr-FR"/>
              </w:rPr>
            </w:pPr>
            <w:r w:rsidRPr="003F50B0">
              <w:rPr>
                <w:lang w:val="fr-FR"/>
              </w:rPr>
              <w:t>3. Phân biệt Văn bản thuyết minh có yếu tố tự sự và văn bản tự sự,  miêu tả:</w:t>
            </w:r>
          </w:p>
          <w:p w:rsidR="00FB3081" w:rsidRPr="003F50B0" w:rsidRDefault="00FB3081" w:rsidP="00553A1E">
            <w:pPr>
              <w:spacing w:before="120" w:after="120" w:line="324" w:lineRule="auto"/>
              <w:jc w:val="both"/>
              <w:rPr>
                <w:lang w:val="fr-FR"/>
              </w:rPr>
            </w:pPr>
            <w:r w:rsidRPr="003F50B0">
              <w:rPr>
                <w:lang w:val="fr-FR"/>
              </w:rPr>
              <w:t>* Giống: Đều có yếu tố miêu tả, tự sự</w:t>
            </w:r>
          </w:p>
          <w:p w:rsidR="00FB3081" w:rsidRPr="003F50B0" w:rsidRDefault="00FB3081" w:rsidP="00553A1E">
            <w:pPr>
              <w:spacing w:before="120" w:after="120" w:line="324" w:lineRule="auto"/>
              <w:jc w:val="both"/>
              <w:rPr>
                <w:lang w:val="fr-FR"/>
              </w:rPr>
            </w:pPr>
            <w:r w:rsidRPr="003F50B0">
              <w:rPr>
                <w:lang w:val="fr-FR"/>
              </w:rPr>
              <w:t xml:space="preserve">* Khác: </w:t>
            </w:r>
          </w:p>
          <w:p w:rsidR="00FB3081" w:rsidRPr="003F50B0" w:rsidRDefault="00FB3081" w:rsidP="00553A1E">
            <w:pPr>
              <w:spacing w:before="120" w:after="120" w:line="324" w:lineRule="auto"/>
              <w:jc w:val="both"/>
              <w:rPr>
                <w:lang w:val="fr-FR"/>
              </w:rPr>
            </w:pPr>
            <w:r w:rsidRPr="003F50B0">
              <w:rPr>
                <w:lang w:val="fr-FR"/>
              </w:rPr>
              <w:t xml:space="preserve">+ Văn bản thuyết minh: Yếu tố thuyết </w:t>
            </w:r>
            <w:r w:rsidRPr="003F50B0">
              <w:rPr>
                <w:lang w:val="fr-FR"/>
              </w:rPr>
              <w:lastRenderedPageBreak/>
              <w:t>minh là chính (Mục đích: Củng cố kiến thức về đối tượng…), miêu tả và tự sự chỉ là yếu tố phụ làm nổi bật đối tượng thuyết minh (phương pháp phụ trợ)</w:t>
            </w:r>
          </w:p>
          <w:p w:rsidR="00FB3081" w:rsidRPr="003F50B0" w:rsidRDefault="00FB3081" w:rsidP="00553A1E">
            <w:pPr>
              <w:spacing w:before="120" w:after="120" w:line="324" w:lineRule="auto"/>
              <w:jc w:val="both"/>
              <w:rPr>
                <w:lang w:val="fr-FR"/>
              </w:rPr>
            </w:pPr>
            <w:r w:rsidRPr="003F50B0">
              <w:rPr>
                <w:lang w:val="fr-FR"/>
              </w:rPr>
              <w:t>+ Văn bản miêu tả hoặc tự sự: Yếu tố miêu tả- tự sự là chính.</w:t>
            </w:r>
          </w:p>
          <w:p w:rsidR="00FB3081" w:rsidRPr="003F50B0" w:rsidRDefault="00FB3081" w:rsidP="00553A1E">
            <w:pPr>
              <w:widowControl w:val="0"/>
              <w:spacing w:before="120" w:after="120" w:line="324" w:lineRule="auto"/>
              <w:jc w:val="both"/>
              <w:rPr>
                <w:lang w:val="fr-FR"/>
              </w:rPr>
            </w:pPr>
          </w:p>
        </w:tc>
      </w:tr>
      <w:tr w:rsidR="00FB3081" w:rsidRPr="003F50B0" w:rsidTr="00553A1E">
        <w:tc>
          <w:tcPr>
            <w:tcW w:w="10054" w:type="dxa"/>
            <w:gridSpan w:val="2"/>
            <w:shd w:val="clear" w:color="auto" w:fill="auto"/>
          </w:tcPr>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93"/>
              <w:gridCol w:w="3382"/>
              <w:gridCol w:w="3845"/>
            </w:tblGrid>
            <w:tr w:rsidR="00FB3081" w:rsidRPr="003F50B0" w:rsidTr="00553A1E">
              <w:trPr>
                <w:trHeight w:val="638"/>
              </w:trPr>
              <w:tc>
                <w:tcPr>
                  <w:tcW w:w="2493" w:type="dxa"/>
                  <w:tcBorders>
                    <w:top w:val="single" w:sz="4" w:space="0" w:color="auto"/>
                    <w:left w:val="single" w:sz="4" w:space="0" w:color="auto"/>
                    <w:bottom w:val="single" w:sz="4" w:space="0" w:color="auto"/>
                    <w:right w:val="single" w:sz="4" w:space="0" w:color="auto"/>
                  </w:tcBorders>
                  <w:vAlign w:val="center"/>
                  <w:hideMark/>
                </w:tcPr>
                <w:p w:rsidR="00FB3081" w:rsidRPr="003F50B0" w:rsidRDefault="00FB3081" w:rsidP="00553A1E">
                  <w:pPr>
                    <w:spacing w:before="120" w:after="120" w:line="324" w:lineRule="auto"/>
                    <w:jc w:val="center"/>
                    <w:rPr>
                      <w:b/>
                      <w:bCs/>
                    </w:rPr>
                  </w:pPr>
                  <w:r w:rsidRPr="003F50B0">
                    <w:rPr>
                      <w:b/>
                      <w:bCs/>
                    </w:rPr>
                    <w:lastRenderedPageBreak/>
                    <w:t>Nội dung so sánh</w:t>
                  </w:r>
                </w:p>
              </w:tc>
              <w:tc>
                <w:tcPr>
                  <w:tcW w:w="3382" w:type="dxa"/>
                  <w:tcBorders>
                    <w:top w:val="single" w:sz="4" w:space="0" w:color="auto"/>
                    <w:left w:val="single" w:sz="4" w:space="0" w:color="auto"/>
                    <w:bottom w:val="single" w:sz="4" w:space="0" w:color="auto"/>
                    <w:right w:val="single" w:sz="4" w:space="0" w:color="auto"/>
                  </w:tcBorders>
                  <w:vAlign w:val="center"/>
                  <w:hideMark/>
                </w:tcPr>
                <w:p w:rsidR="00FB3081" w:rsidRPr="003F50B0" w:rsidRDefault="00FB3081" w:rsidP="00553A1E">
                  <w:pPr>
                    <w:spacing w:before="120" w:after="120" w:line="324" w:lineRule="auto"/>
                    <w:jc w:val="center"/>
                    <w:rPr>
                      <w:b/>
                      <w:bCs/>
                    </w:rPr>
                  </w:pPr>
                  <w:r w:rsidRPr="003F50B0">
                    <w:rPr>
                      <w:b/>
                      <w:bCs/>
                    </w:rPr>
                    <w:t>Thuyết minh</w:t>
                  </w:r>
                </w:p>
              </w:tc>
              <w:tc>
                <w:tcPr>
                  <w:tcW w:w="3845" w:type="dxa"/>
                  <w:tcBorders>
                    <w:top w:val="single" w:sz="4" w:space="0" w:color="auto"/>
                    <w:left w:val="single" w:sz="4" w:space="0" w:color="auto"/>
                    <w:bottom w:val="single" w:sz="4" w:space="0" w:color="auto"/>
                    <w:right w:val="single" w:sz="4" w:space="0" w:color="auto"/>
                  </w:tcBorders>
                  <w:vAlign w:val="center"/>
                  <w:hideMark/>
                </w:tcPr>
                <w:p w:rsidR="00FB3081" w:rsidRPr="003F50B0" w:rsidRDefault="00FB3081" w:rsidP="00553A1E">
                  <w:pPr>
                    <w:spacing w:before="120" w:after="120" w:line="324" w:lineRule="auto"/>
                    <w:jc w:val="center"/>
                    <w:rPr>
                      <w:b/>
                      <w:bCs/>
                    </w:rPr>
                  </w:pPr>
                  <w:r w:rsidRPr="003F50B0">
                    <w:rPr>
                      <w:b/>
                      <w:bCs/>
                    </w:rPr>
                    <w:t>Miêu tả</w:t>
                  </w:r>
                </w:p>
              </w:tc>
            </w:tr>
            <w:tr w:rsidR="00FB3081" w:rsidRPr="003F50B0" w:rsidTr="00553A1E">
              <w:trPr>
                <w:trHeight w:val="1790"/>
              </w:trPr>
              <w:tc>
                <w:tcPr>
                  <w:tcW w:w="2493" w:type="dxa"/>
                  <w:tcBorders>
                    <w:top w:val="single" w:sz="4" w:space="0" w:color="auto"/>
                    <w:left w:val="single" w:sz="4" w:space="0" w:color="auto"/>
                    <w:bottom w:val="single" w:sz="4" w:space="0" w:color="auto"/>
                    <w:right w:val="single" w:sz="4" w:space="0" w:color="auto"/>
                  </w:tcBorders>
                  <w:vAlign w:val="center"/>
                  <w:hideMark/>
                </w:tcPr>
                <w:p w:rsidR="00FB3081" w:rsidRPr="003F50B0" w:rsidRDefault="00FB3081" w:rsidP="00553A1E">
                  <w:pPr>
                    <w:spacing w:before="120" w:after="120" w:line="324" w:lineRule="auto"/>
                    <w:jc w:val="both"/>
                  </w:pPr>
                  <w:r w:rsidRPr="003F50B0">
                    <w:t>Mục đích</w:t>
                  </w:r>
                </w:p>
                <w:p w:rsidR="00FB3081" w:rsidRPr="003F50B0" w:rsidRDefault="00FB3081" w:rsidP="00553A1E">
                  <w:pPr>
                    <w:spacing w:before="120" w:after="120" w:line="324" w:lineRule="auto"/>
                    <w:jc w:val="both"/>
                    <w:rPr>
                      <w:b/>
                    </w:rPr>
                  </w:pPr>
                  <w:r w:rsidRPr="003F50B0">
                    <w:rPr>
                      <w:b/>
                    </w:rPr>
                    <w:t>( Nhóm 1)</w:t>
                  </w:r>
                </w:p>
              </w:tc>
              <w:tc>
                <w:tcPr>
                  <w:tcW w:w="3382" w:type="dxa"/>
                  <w:tcBorders>
                    <w:top w:val="single" w:sz="4" w:space="0" w:color="auto"/>
                    <w:left w:val="single" w:sz="4" w:space="0" w:color="auto"/>
                    <w:bottom w:val="single" w:sz="4" w:space="0" w:color="auto"/>
                    <w:right w:val="single" w:sz="4" w:space="0" w:color="auto"/>
                  </w:tcBorders>
                  <w:hideMark/>
                </w:tcPr>
                <w:p w:rsidR="00FB3081" w:rsidRPr="003F50B0" w:rsidRDefault="00FB3081" w:rsidP="00553A1E">
                  <w:pPr>
                    <w:spacing w:before="120" w:after="120" w:line="324" w:lineRule="auto"/>
                    <w:jc w:val="both"/>
                  </w:pPr>
                  <w:r w:rsidRPr="003F50B0">
                    <w:t>+ Củng cố tri thức về đặc điểm, tính chất, nguyên nhân…các hiện tượng sự vật trong tự nhiên, xã hội</w:t>
                  </w:r>
                </w:p>
                <w:p w:rsidR="00FB3081" w:rsidRPr="003F50B0" w:rsidRDefault="00FB3081" w:rsidP="00553A1E">
                  <w:pPr>
                    <w:spacing w:before="120" w:after="120" w:line="324" w:lineRule="auto"/>
                    <w:jc w:val="both"/>
                  </w:pPr>
                  <w:r w:rsidRPr="003F50B0">
                    <w:t>( thường là sự vật, đồ vật,..)</w:t>
                  </w:r>
                </w:p>
              </w:tc>
              <w:tc>
                <w:tcPr>
                  <w:tcW w:w="3845" w:type="dxa"/>
                  <w:tcBorders>
                    <w:top w:val="single" w:sz="4" w:space="0" w:color="auto"/>
                    <w:left w:val="single" w:sz="4" w:space="0" w:color="auto"/>
                    <w:bottom w:val="single" w:sz="4" w:space="0" w:color="auto"/>
                    <w:right w:val="single" w:sz="4" w:space="0" w:color="auto"/>
                  </w:tcBorders>
                  <w:hideMark/>
                </w:tcPr>
                <w:p w:rsidR="00FB3081" w:rsidRPr="003F50B0" w:rsidRDefault="00FB3081" w:rsidP="00553A1E">
                  <w:pPr>
                    <w:spacing w:before="120" w:after="120" w:line="324" w:lineRule="auto"/>
                    <w:jc w:val="both"/>
                  </w:pPr>
                  <w:r w:rsidRPr="003F50B0">
                    <w:t xml:space="preserve">+ Giúp người đọc, người  nghe hình dung được đặc điểm, tính chất nổi bật của sự vật, sự việc, con người, phong cảnh (trong 1 hoàn cảnh cụ thể) </w:t>
                  </w:r>
                </w:p>
              </w:tc>
            </w:tr>
            <w:tr w:rsidR="00FB3081" w:rsidRPr="003F50B0" w:rsidTr="00553A1E">
              <w:trPr>
                <w:trHeight w:val="1429"/>
              </w:trPr>
              <w:tc>
                <w:tcPr>
                  <w:tcW w:w="2493" w:type="dxa"/>
                  <w:tcBorders>
                    <w:top w:val="single" w:sz="4" w:space="0" w:color="auto"/>
                    <w:left w:val="single" w:sz="4" w:space="0" w:color="auto"/>
                    <w:bottom w:val="single" w:sz="4" w:space="0" w:color="auto"/>
                    <w:right w:val="single" w:sz="4" w:space="0" w:color="auto"/>
                  </w:tcBorders>
                  <w:vAlign w:val="center"/>
                  <w:hideMark/>
                </w:tcPr>
                <w:p w:rsidR="00FB3081" w:rsidRPr="003F50B0" w:rsidRDefault="00FB3081" w:rsidP="00553A1E">
                  <w:pPr>
                    <w:spacing w:before="120" w:after="120" w:line="324" w:lineRule="auto"/>
                    <w:jc w:val="both"/>
                  </w:pPr>
                  <w:r w:rsidRPr="003F50B0">
                    <w:t>Phương pháp</w:t>
                  </w:r>
                </w:p>
                <w:p w:rsidR="00FB3081" w:rsidRPr="003F50B0" w:rsidRDefault="00FB3081" w:rsidP="00553A1E">
                  <w:pPr>
                    <w:spacing w:before="120" w:after="120" w:line="324" w:lineRule="auto"/>
                    <w:jc w:val="both"/>
                    <w:rPr>
                      <w:b/>
                    </w:rPr>
                  </w:pPr>
                  <w:r w:rsidRPr="003F50B0">
                    <w:rPr>
                      <w:b/>
                    </w:rPr>
                    <w:t>( Nhóm 2)</w:t>
                  </w:r>
                </w:p>
              </w:tc>
              <w:tc>
                <w:tcPr>
                  <w:tcW w:w="3382" w:type="dxa"/>
                  <w:tcBorders>
                    <w:top w:val="single" w:sz="4" w:space="0" w:color="auto"/>
                    <w:left w:val="single" w:sz="4" w:space="0" w:color="auto"/>
                    <w:bottom w:val="single" w:sz="4" w:space="0" w:color="auto"/>
                    <w:right w:val="single" w:sz="4" w:space="0" w:color="auto"/>
                  </w:tcBorders>
                  <w:hideMark/>
                </w:tcPr>
                <w:p w:rsidR="00FB3081" w:rsidRPr="003F50B0" w:rsidRDefault="00FB3081" w:rsidP="00553A1E">
                  <w:pPr>
                    <w:spacing w:before="120" w:after="120" w:line="324" w:lineRule="auto"/>
                    <w:jc w:val="both"/>
                  </w:pPr>
                  <w:r w:rsidRPr="003F50B0">
                    <w:t>* 6 phương pháp</w:t>
                  </w:r>
                </w:p>
                <w:p w:rsidR="00FB3081" w:rsidRPr="003F50B0" w:rsidRDefault="00FB3081" w:rsidP="00553A1E">
                  <w:pPr>
                    <w:spacing w:before="120" w:after="120" w:line="324" w:lineRule="auto"/>
                    <w:jc w:val="both"/>
                  </w:pPr>
                  <w:r w:rsidRPr="003F50B0">
                    <w:t>+ Nêu định nghĩa, ví dụ (giải thích làm rõ); Liệt kê, số liệu, So sánh, phân loại</w:t>
                  </w:r>
                </w:p>
              </w:tc>
              <w:tc>
                <w:tcPr>
                  <w:tcW w:w="3845" w:type="dxa"/>
                  <w:tcBorders>
                    <w:top w:val="single" w:sz="4" w:space="0" w:color="auto"/>
                    <w:left w:val="single" w:sz="4" w:space="0" w:color="auto"/>
                    <w:bottom w:val="single" w:sz="4" w:space="0" w:color="auto"/>
                    <w:right w:val="single" w:sz="4" w:space="0" w:color="auto"/>
                  </w:tcBorders>
                  <w:hideMark/>
                </w:tcPr>
                <w:p w:rsidR="00FB3081" w:rsidRPr="003F50B0" w:rsidRDefault="00FB3081" w:rsidP="00553A1E">
                  <w:pPr>
                    <w:spacing w:before="120" w:after="120" w:line="324" w:lineRule="auto"/>
                    <w:jc w:val="both"/>
                  </w:pPr>
                  <w:r w:rsidRPr="003F50B0">
                    <w:t>+ Quan sát, nhận xét</w:t>
                  </w:r>
                </w:p>
                <w:p w:rsidR="00FB3081" w:rsidRPr="003F50B0" w:rsidRDefault="00FB3081" w:rsidP="00553A1E">
                  <w:pPr>
                    <w:spacing w:before="120" w:after="120" w:line="324" w:lineRule="auto"/>
                    <w:jc w:val="both"/>
                  </w:pPr>
                  <w:r w:rsidRPr="003F50B0">
                    <w:t>+  Liên tưởng, tưởng tượng</w:t>
                  </w:r>
                </w:p>
                <w:p w:rsidR="00FB3081" w:rsidRPr="003F50B0" w:rsidRDefault="00FB3081" w:rsidP="00553A1E">
                  <w:pPr>
                    <w:spacing w:before="120" w:after="120" w:line="324" w:lineRule="auto"/>
                    <w:jc w:val="both"/>
                  </w:pPr>
                  <w:r w:rsidRPr="003F50B0">
                    <w:t xml:space="preserve"> + So sánh, biểu cảm</w:t>
                  </w:r>
                </w:p>
              </w:tc>
            </w:tr>
            <w:tr w:rsidR="00FB3081" w:rsidRPr="003F50B0" w:rsidTr="00553A1E">
              <w:tc>
                <w:tcPr>
                  <w:tcW w:w="2493" w:type="dxa"/>
                  <w:tcBorders>
                    <w:top w:val="single" w:sz="4" w:space="0" w:color="auto"/>
                    <w:left w:val="single" w:sz="4" w:space="0" w:color="auto"/>
                    <w:bottom w:val="single" w:sz="4" w:space="0" w:color="auto"/>
                    <w:right w:val="single" w:sz="4" w:space="0" w:color="auto"/>
                  </w:tcBorders>
                  <w:vAlign w:val="center"/>
                  <w:hideMark/>
                </w:tcPr>
                <w:p w:rsidR="00FB3081" w:rsidRPr="003F50B0" w:rsidRDefault="00FB3081" w:rsidP="00553A1E">
                  <w:pPr>
                    <w:spacing w:before="120" w:after="120" w:line="324" w:lineRule="auto"/>
                    <w:jc w:val="both"/>
                  </w:pPr>
                  <w:r w:rsidRPr="003F50B0">
                    <w:t>Một số điểm lưu ý khác</w:t>
                  </w:r>
                </w:p>
                <w:p w:rsidR="00FB3081" w:rsidRPr="003F50B0" w:rsidRDefault="00FB3081" w:rsidP="00553A1E">
                  <w:pPr>
                    <w:spacing w:before="120" w:after="120" w:line="324" w:lineRule="auto"/>
                    <w:jc w:val="center"/>
                    <w:rPr>
                      <w:b/>
                    </w:rPr>
                  </w:pPr>
                  <w:r w:rsidRPr="003F50B0">
                    <w:rPr>
                      <w:b/>
                    </w:rPr>
                    <w:t>(Nhóm 3)</w:t>
                  </w:r>
                </w:p>
              </w:tc>
              <w:tc>
                <w:tcPr>
                  <w:tcW w:w="3382" w:type="dxa"/>
                  <w:tcBorders>
                    <w:top w:val="single" w:sz="4" w:space="0" w:color="auto"/>
                    <w:left w:val="single" w:sz="4" w:space="0" w:color="auto"/>
                    <w:bottom w:val="single" w:sz="4" w:space="0" w:color="auto"/>
                    <w:right w:val="single" w:sz="4" w:space="0" w:color="auto"/>
                  </w:tcBorders>
                  <w:hideMark/>
                </w:tcPr>
                <w:p w:rsidR="00FB3081" w:rsidRPr="003F50B0" w:rsidRDefault="00FB3081" w:rsidP="00553A1E">
                  <w:pPr>
                    <w:spacing w:before="120" w:after="120" w:line="324" w:lineRule="auto"/>
                    <w:jc w:val="both"/>
                  </w:pPr>
                  <w:r w:rsidRPr="003F50B0">
                    <w:t>+ Trung thành với đặc điểm sự vật, hiện tượng, đối tượng (ít dùng tưởng tượng)</w:t>
                  </w:r>
                </w:p>
                <w:p w:rsidR="00FB3081" w:rsidRPr="003F50B0" w:rsidRDefault="00FB3081" w:rsidP="00553A1E">
                  <w:pPr>
                    <w:spacing w:before="120" w:after="120" w:line="324" w:lineRule="auto"/>
                    <w:jc w:val="both"/>
                  </w:pPr>
                  <w:r w:rsidRPr="003F50B0">
                    <w:t>+ Đảm bảo tính khách quan, khoa học</w:t>
                  </w:r>
                </w:p>
                <w:p w:rsidR="00FB3081" w:rsidRPr="003F50B0" w:rsidRDefault="00FB3081" w:rsidP="00553A1E">
                  <w:pPr>
                    <w:spacing w:before="120" w:after="120" w:line="324" w:lineRule="auto"/>
                    <w:ind w:right="-173"/>
                    <w:jc w:val="both"/>
                  </w:pPr>
                  <w:r w:rsidRPr="003F50B0">
                    <w:t>+ Dùng nhiều số liệu cụ thể, chi tiết</w:t>
                  </w:r>
                </w:p>
                <w:p w:rsidR="00FB3081" w:rsidRPr="003F50B0" w:rsidRDefault="00FB3081" w:rsidP="00553A1E">
                  <w:pPr>
                    <w:spacing w:before="120" w:after="120" w:line="324" w:lineRule="auto"/>
                    <w:ind w:right="-173"/>
                    <w:jc w:val="both"/>
                  </w:pPr>
                  <w:r w:rsidRPr="003F50B0">
                    <w:t>+ Dùng trong cuộc sống, văn hóa, khoa học,..</w:t>
                  </w:r>
                </w:p>
                <w:p w:rsidR="00FB3081" w:rsidRPr="003F50B0" w:rsidRDefault="00FB3081" w:rsidP="00553A1E">
                  <w:pPr>
                    <w:spacing w:before="120" w:after="120" w:line="324" w:lineRule="auto"/>
                    <w:jc w:val="both"/>
                  </w:pPr>
                  <w:r w:rsidRPr="003F50B0">
                    <w:t>+ Thường theo yêu cầu giống nhau</w:t>
                  </w:r>
                </w:p>
                <w:p w:rsidR="00FB3081" w:rsidRPr="003F50B0" w:rsidRDefault="00FB3081" w:rsidP="00553A1E">
                  <w:pPr>
                    <w:spacing w:before="120" w:after="120" w:line="324" w:lineRule="auto"/>
                    <w:jc w:val="both"/>
                  </w:pPr>
                  <w:r w:rsidRPr="003F50B0">
                    <w:t>+ Đơn nghĩa</w:t>
                  </w:r>
                </w:p>
              </w:tc>
              <w:tc>
                <w:tcPr>
                  <w:tcW w:w="3845" w:type="dxa"/>
                  <w:tcBorders>
                    <w:top w:val="single" w:sz="4" w:space="0" w:color="auto"/>
                    <w:left w:val="single" w:sz="4" w:space="0" w:color="auto"/>
                    <w:bottom w:val="single" w:sz="4" w:space="0" w:color="auto"/>
                    <w:right w:val="single" w:sz="4" w:space="0" w:color="auto"/>
                  </w:tcBorders>
                  <w:hideMark/>
                </w:tcPr>
                <w:p w:rsidR="00FB3081" w:rsidRPr="003F50B0" w:rsidRDefault="00FB3081" w:rsidP="00553A1E">
                  <w:pPr>
                    <w:spacing w:before="120" w:after="120" w:line="324" w:lineRule="auto"/>
                    <w:jc w:val="both"/>
                  </w:pPr>
                  <w:r w:rsidRPr="003F50B0">
                    <w:t>+ Có hư cấu, tưởng tượng (dùng nhiều so sánh, liên tưởng)</w:t>
                  </w:r>
                </w:p>
                <w:p w:rsidR="00FB3081" w:rsidRPr="003F50B0" w:rsidRDefault="00FB3081" w:rsidP="00553A1E">
                  <w:pPr>
                    <w:spacing w:before="120" w:after="120" w:line="324" w:lineRule="auto"/>
                    <w:jc w:val="both"/>
                  </w:pPr>
                  <w:r w:rsidRPr="003F50B0">
                    <w:t>+ Mang nhiều cảm xúc, cảm quan của người viết</w:t>
                  </w:r>
                </w:p>
                <w:p w:rsidR="00FB3081" w:rsidRPr="003F50B0" w:rsidRDefault="00FB3081" w:rsidP="00553A1E">
                  <w:pPr>
                    <w:spacing w:before="120" w:after="120" w:line="324" w:lineRule="auto"/>
                    <w:jc w:val="both"/>
                  </w:pPr>
                  <w:r w:rsidRPr="003F50B0">
                    <w:t>+ Ít dùng nhiều số liệu cụ thể. chi tiết.</w:t>
                  </w:r>
                </w:p>
                <w:p w:rsidR="00FB3081" w:rsidRPr="003F50B0" w:rsidRDefault="00FB3081" w:rsidP="00553A1E">
                  <w:pPr>
                    <w:spacing w:before="120" w:after="120" w:line="324" w:lineRule="auto"/>
                    <w:jc w:val="both"/>
                  </w:pPr>
                  <w:r w:rsidRPr="003F50B0">
                    <w:t>+ Dùng trong sáng tác văn chương, nghệ thuật</w:t>
                  </w:r>
                </w:p>
                <w:p w:rsidR="00FB3081" w:rsidRPr="003F50B0" w:rsidRDefault="00FB3081" w:rsidP="00553A1E">
                  <w:pPr>
                    <w:spacing w:before="120" w:after="120" w:line="324" w:lineRule="auto"/>
                    <w:jc w:val="both"/>
                  </w:pPr>
                  <w:r w:rsidRPr="003F50B0">
                    <w:t>+ Ít tính khuôn mẫu</w:t>
                  </w:r>
                </w:p>
                <w:p w:rsidR="00FB3081" w:rsidRPr="003F50B0" w:rsidRDefault="00FB3081" w:rsidP="00553A1E">
                  <w:pPr>
                    <w:spacing w:before="120" w:after="120" w:line="324" w:lineRule="auto"/>
                    <w:jc w:val="both"/>
                  </w:pPr>
                  <w:r w:rsidRPr="003F50B0">
                    <w:t>+ Đa nghĩa</w:t>
                  </w:r>
                </w:p>
              </w:tc>
            </w:tr>
          </w:tbl>
          <w:p w:rsidR="00FB3081" w:rsidRPr="003F50B0" w:rsidRDefault="00FB3081" w:rsidP="00553A1E">
            <w:pPr>
              <w:spacing w:before="120" w:after="120" w:line="324" w:lineRule="auto"/>
              <w:jc w:val="both"/>
              <w:rPr>
                <w:lang w:val="fr-FR"/>
              </w:rPr>
            </w:pPr>
          </w:p>
        </w:tc>
      </w:tr>
    </w:tbl>
    <w:p w:rsidR="00FB3081" w:rsidRPr="003F50B0" w:rsidRDefault="00FB3081" w:rsidP="00FB3081">
      <w:pPr>
        <w:tabs>
          <w:tab w:val="left" w:pos="2910"/>
        </w:tabs>
        <w:spacing w:before="120" w:after="120" w:line="324" w:lineRule="auto"/>
        <w:jc w:val="both"/>
        <w:rPr>
          <w:b/>
          <w:bCs/>
          <w:lang w:val="pt-BR"/>
        </w:rPr>
      </w:pPr>
      <w:r w:rsidRPr="003F50B0">
        <w:rPr>
          <w:b/>
          <w:bCs/>
          <w:lang w:val="pt-BR"/>
        </w:rPr>
        <w:t>C. HOẠT ĐỘNG VẬN DỤNG</w:t>
      </w:r>
    </w:p>
    <w:p w:rsidR="00FB3081" w:rsidRPr="003F50B0" w:rsidRDefault="00FB3081" w:rsidP="00FB3081">
      <w:pPr>
        <w:spacing w:before="120" w:after="120" w:line="324" w:lineRule="auto"/>
        <w:jc w:val="both"/>
        <w:rPr>
          <w:bCs/>
          <w:lang w:val="fr-FR"/>
        </w:rPr>
      </w:pPr>
      <w:r w:rsidRPr="003F50B0">
        <w:rPr>
          <w:b/>
          <w:bCs/>
          <w:lang w:val="fr-FR"/>
        </w:rPr>
        <w:t xml:space="preserve">a.  Mục tiêu: </w:t>
      </w:r>
      <w:r w:rsidRPr="003F50B0">
        <w:rPr>
          <w:bCs/>
          <w:lang w:val="fr-FR"/>
        </w:rPr>
        <w:t>Vận dụng hiểu biết về văn bản để hoàn thành bai tập.</w:t>
      </w:r>
    </w:p>
    <w:p w:rsidR="00FB3081" w:rsidRPr="003F50B0" w:rsidRDefault="00FB3081" w:rsidP="00FB3081">
      <w:pPr>
        <w:tabs>
          <w:tab w:val="left" w:pos="567"/>
          <w:tab w:val="left" w:pos="1134"/>
        </w:tabs>
        <w:spacing w:before="120" w:after="120" w:line="324" w:lineRule="auto"/>
        <w:jc w:val="both"/>
        <w:rPr>
          <w:color w:val="000000"/>
          <w:lang w:val="fr-FR"/>
        </w:rPr>
      </w:pPr>
      <w:r w:rsidRPr="003F50B0">
        <w:rPr>
          <w:b/>
          <w:color w:val="000000"/>
          <w:lang w:val="fr-FR"/>
        </w:rPr>
        <w:lastRenderedPageBreak/>
        <w:t>b) Nội dung:</w:t>
      </w:r>
      <w:r w:rsidRPr="003F50B0">
        <w:rPr>
          <w:lang w:val="fr-FR"/>
        </w:rPr>
        <w:t xml:space="preserve"> </w:t>
      </w:r>
      <w:r w:rsidRPr="003F50B0">
        <w:rPr>
          <w:color w:val="000000"/>
          <w:lang w:val="fr-FR"/>
        </w:rPr>
        <w:t>HS  quan sát SGK để tìm hiểu nội dung kiến thức theo yêu cầu của GV.</w:t>
      </w:r>
    </w:p>
    <w:p w:rsidR="00FB3081" w:rsidRPr="003F50B0" w:rsidRDefault="00FB3081" w:rsidP="00FB3081">
      <w:pPr>
        <w:spacing w:before="120" w:after="120" w:line="324" w:lineRule="auto"/>
        <w:jc w:val="both"/>
        <w:rPr>
          <w:bCs/>
          <w:lang w:val="fr-FR"/>
        </w:rPr>
      </w:pPr>
      <w:r w:rsidRPr="003F50B0">
        <w:rPr>
          <w:b/>
          <w:color w:val="000000"/>
          <w:lang w:val="fr-FR"/>
        </w:rPr>
        <w:t xml:space="preserve">c) Sản phẩm: </w:t>
      </w:r>
      <w:r w:rsidRPr="003F50B0">
        <w:rPr>
          <w:bCs/>
          <w:lang w:val="fr-FR"/>
        </w:rPr>
        <w:t>Câu trả lời của HS; vở ghi.</w:t>
      </w:r>
    </w:p>
    <w:p w:rsidR="00FB3081" w:rsidRPr="003F50B0" w:rsidRDefault="00FB3081" w:rsidP="00FB3081">
      <w:pPr>
        <w:tabs>
          <w:tab w:val="left" w:pos="567"/>
          <w:tab w:val="left" w:pos="1134"/>
        </w:tabs>
        <w:spacing w:before="120" w:after="120" w:line="324" w:lineRule="auto"/>
        <w:jc w:val="both"/>
        <w:rPr>
          <w:b/>
          <w:color w:val="000000"/>
          <w:lang w:val="fr-FR"/>
        </w:rPr>
      </w:pPr>
      <w:r w:rsidRPr="003F50B0">
        <w:rPr>
          <w:b/>
          <w:color w:val="000000"/>
          <w:lang w:val="fr-FR"/>
        </w:rPr>
        <w:t xml:space="preserve">d) Tổ chức thực hiện: </w:t>
      </w:r>
    </w:p>
    <w:p w:rsidR="00FB3081" w:rsidRPr="003F50B0" w:rsidRDefault="00FB3081" w:rsidP="00FB3081">
      <w:pPr>
        <w:spacing w:before="120" w:after="120" w:line="324" w:lineRule="auto"/>
        <w:jc w:val="both"/>
        <w:rPr>
          <w:color w:val="000000"/>
          <w:lang w:val="fr-FR"/>
        </w:rPr>
      </w:pPr>
      <w:r w:rsidRPr="003F50B0">
        <w:rPr>
          <w:b/>
          <w:color w:val="000000"/>
          <w:lang w:val="fr-FR"/>
        </w:rPr>
        <w:t xml:space="preserve"> - Bước 1: Chuyển giao nhiệm vụ:</w:t>
      </w:r>
      <w:r w:rsidRPr="003F50B0">
        <w:rPr>
          <w:color w:val="000000"/>
          <w:lang w:val="fr-FR"/>
        </w:rPr>
        <w:t xml:space="preserve"> </w:t>
      </w:r>
    </w:p>
    <w:p w:rsidR="00FB3081" w:rsidRPr="003F50B0" w:rsidRDefault="00FB3081" w:rsidP="00FB3081">
      <w:pPr>
        <w:widowControl w:val="0"/>
        <w:tabs>
          <w:tab w:val="left" w:pos="2415"/>
        </w:tabs>
        <w:spacing w:before="120" w:after="120" w:line="324" w:lineRule="auto"/>
        <w:jc w:val="both"/>
        <w:rPr>
          <w:rFonts w:eastAsia="SimSun"/>
          <w:color w:val="000000"/>
          <w:kern w:val="2"/>
          <w:lang w:val="sv-SE" w:eastAsia="zh-CN"/>
        </w:rPr>
      </w:pPr>
      <w:r w:rsidRPr="003F50B0">
        <w:rPr>
          <w:rFonts w:eastAsia="SimSun"/>
          <w:color w:val="000000"/>
          <w:kern w:val="2"/>
          <w:lang w:val="sv-SE" w:eastAsia="zh-CN"/>
        </w:rPr>
        <w:t>* GV hướng dẫn HS làm các bài tập :</w:t>
      </w:r>
    </w:p>
    <w:p w:rsidR="00FB3081" w:rsidRPr="003F50B0" w:rsidRDefault="00FB3081" w:rsidP="00FB3081">
      <w:pPr>
        <w:spacing w:before="120" w:after="120" w:line="324" w:lineRule="auto"/>
        <w:jc w:val="both"/>
        <w:rPr>
          <w:iCs/>
        </w:rPr>
      </w:pPr>
      <w:r w:rsidRPr="003F50B0">
        <w:rPr>
          <w:iCs/>
        </w:rPr>
        <w:t xml:space="preserve">? Vai trò tác dụng của một số biện pháp nghệ thuật, miêu tả trong văn bản thuyết minh </w:t>
      </w:r>
    </w:p>
    <w:p w:rsidR="00FB3081" w:rsidRPr="003F50B0" w:rsidRDefault="00FB3081" w:rsidP="00FB3081">
      <w:pPr>
        <w:spacing w:before="120" w:after="120" w:line="324" w:lineRule="auto"/>
        <w:jc w:val="both"/>
        <w:rPr>
          <w:rFonts w:eastAsia="SimSun"/>
          <w:color w:val="000000"/>
          <w:kern w:val="2"/>
          <w:lang w:val="sv-SE" w:eastAsia="zh-CN"/>
        </w:rPr>
      </w:pPr>
      <w:r w:rsidRPr="003F50B0">
        <w:t>? Trong văn thuyết minh người ta thường sử dụng những phương pháp thuyết minh nào?</w:t>
      </w:r>
    </w:p>
    <w:p w:rsidR="00FB3081" w:rsidRPr="003F50B0" w:rsidRDefault="00FB3081" w:rsidP="00FB3081">
      <w:pPr>
        <w:widowControl w:val="0"/>
        <w:tabs>
          <w:tab w:val="left" w:pos="2415"/>
        </w:tabs>
        <w:spacing w:before="120" w:after="120" w:line="324" w:lineRule="auto"/>
        <w:jc w:val="both"/>
        <w:rPr>
          <w:rFonts w:eastAsia="SimSun"/>
          <w:color w:val="000000"/>
          <w:kern w:val="2"/>
          <w:lang w:val="pt-BR" w:eastAsia="zh-CN"/>
        </w:rPr>
      </w:pPr>
      <w:r w:rsidRPr="003F50B0">
        <w:rPr>
          <w:rFonts w:eastAsia="SimSun"/>
          <w:color w:val="000000"/>
          <w:kern w:val="2"/>
          <w:lang w:val="pt-BR" w:eastAsia="zh-CN"/>
        </w:rPr>
        <w:t>- HS tiếp nhận nhiệm vụ</w:t>
      </w:r>
    </w:p>
    <w:p w:rsidR="00FB3081" w:rsidRPr="003F50B0" w:rsidRDefault="00FB3081" w:rsidP="00FB3081">
      <w:pPr>
        <w:spacing w:before="120" w:after="120" w:line="324" w:lineRule="auto"/>
        <w:jc w:val="both"/>
        <w:rPr>
          <w:b/>
          <w:color w:val="000000"/>
          <w:lang w:val="fr-FR"/>
        </w:rPr>
      </w:pPr>
      <w:r w:rsidRPr="003F50B0">
        <w:rPr>
          <w:b/>
          <w:color w:val="000000"/>
          <w:lang w:val="fr-FR"/>
        </w:rPr>
        <w:t>- Bước 2: Thực hiện nhiệm vụ</w:t>
      </w:r>
    </w:p>
    <w:p w:rsidR="00FB3081" w:rsidRPr="003F50B0" w:rsidRDefault="00FB3081" w:rsidP="00FB3081">
      <w:pPr>
        <w:spacing w:before="120" w:after="120" w:line="324" w:lineRule="auto"/>
        <w:jc w:val="both"/>
        <w:rPr>
          <w:color w:val="000000"/>
          <w:lang w:val="vi-VN"/>
        </w:rPr>
      </w:pPr>
      <w:r w:rsidRPr="003F50B0">
        <w:rPr>
          <w:b/>
          <w:color w:val="000000"/>
          <w:lang w:val="vi-VN"/>
        </w:rPr>
        <w:t xml:space="preserve">- Bước 3: Báo cáo, thảo luận: </w:t>
      </w:r>
      <w:r w:rsidRPr="003F50B0">
        <w:rPr>
          <w:color w:val="000000"/>
          <w:lang w:val="vi-VN"/>
        </w:rPr>
        <w:t>GV gọi một số HS trả lời, HS khác nhận xét, bổ sung.</w:t>
      </w:r>
    </w:p>
    <w:p w:rsidR="00FB3081" w:rsidRPr="003F50B0" w:rsidRDefault="00FB3081" w:rsidP="00FB3081">
      <w:pPr>
        <w:spacing w:before="120" w:after="120" w:line="324" w:lineRule="auto"/>
        <w:jc w:val="both"/>
      </w:pPr>
      <w:r w:rsidRPr="003F50B0">
        <w:t>+ Trong thuyết minh nhiều khi người ta phải kết hợp các biện pháp nghệ thuật và các yếu tố miêu tả để bài viết được sinh động và hấp dẫn.</w:t>
      </w:r>
    </w:p>
    <w:p w:rsidR="00FB3081" w:rsidRPr="003F50B0" w:rsidRDefault="00FB3081" w:rsidP="00FB3081">
      <w:pPr>
        <w:spacing w:before="120" w:after="120" w:line="324" w:lineRule="auto"/>
        <w:jc w:val="both"/>
      </w:pPr>
      <w:r w:rsidRPr="003F50B0">
        <w:t xml:space="preserve">+ Miêu tả trong văn thuyết minh giúp người đọc, người  nghe hình dung được đặc điểm, tính chất nổi bật của sự vật, sự việc, con người, phong cảnh (trong 1 hoàn cảnh cụ thể) </w:t>
      </w:r>
    </w:p>
    <w:p w:rsidR="00FB3081" w:rsidRPr="003F50B0" w:rsidRDefault="00FB3081" w:rsidP="00FB3081">
      <w:pPr>
        <w:spacing w:before="120" w:after="120" w:line="324" w:lineRule="auto"/>
        <w:jc w:val="both"/>
        <w:rPr>
          <w:b/>
          <w:color w:val="000000"/>
          <w:lang w:val="vi-VN"/>
        </w:rPr>
      </w:pPr>
      <w:r w:rsidRPr="003F50B0">
        <w:t>+ có 6 phương pháp: Nêu định nghĩa, ví dụ (giải thích làm rõ); Liệt kê, số liệu, So sánh, phân loại</w:t>
      </w:r>
    </w:p>
    <w:p w:rsidR="00FB3081" w:rsidRPr="003F50B0" w:rsidRDefault="00FB3081" w:rsidP="00FB3081">
      <w:pPr>
        <w:spacing w:before="120" w:after="120" w:line="324" w:lineRule="auto"/>
        <w:jc w:val="both"/>
        <w:rPr>
          <w:color w:val="000000"/>
          <w:lang w:val="vi-VN"/>
        </w:rPr>
      </w:pPr>
      <w:r w:rsidRPr="003F50B0">
        <w:rPr>
          <w:b/>
          <w:color w:val="000000"/>
          <w:lang w:val="vi-VN"/>
        </w:rPr>
        <w:t xml:space="preserve"> - Bước 4: Kết luận, nhận định: </w:t>
      </w:r>
      <w:r w:rsidRPr="003F50B0">
        <w:rPr>
          <w:color w:val="000000"/>
          <w:lang w:val="vi-VN"/>
        </w:rPr>
        <w:t>GV đánh giá kết quả của HS</w:t>
      </w:r>
    </w:p>
    <w:p w:rsidR="00FB3081" w:rsidRPr="003F50B0" w:rsidRDefault="00FB3081" w:rsidP="00FB3081">
      <w:pPr>
        <w:spacing w:before="120" w:after="120" w:line="324" w:lineRule="auto"/>
        <w:jc w:val="both"/>
        <w:rPr>
          <w:b/>
          <w:lang w:val="fr-FR"/>
        </w:rPr>
      </w:pPr>
      <w:r w:rsidRPr="003F50B0">
        <w:rPr>
          <w:b/>
          <w:lang w:val="fr-FR"/>
        </w:rPr>
        <w:t>* HƯỚNG DẪN VỀ NHÀ</w:t>
      </w:r>
    </w:p>
    <w:p w:rsidR="00FB3081" w:rsidRPr="003F50B0" w:rsidRDefault="00FB3081" w:rsidP="00FB3081">
      <w:pPr>
        <w:spacing w:before="120" w:after="120" w:line="324" w:lineRule="auto"/>
        <w:ind w:left="720"/>
      </w:pPr>
      <w:r w:rsidRPr="003F50B0">
        <w:t>+ Tiếp tục ôn tập dựa trên câu hỏi SGK- 206</w:t>
      </w:r>
    </w:p>
    <w:p w:rsidR="00FB3081" w:rsidRPr="003F50B0" w:rsidRDefault="00FB3081" w:rsidP="00FB3081">
      <w:pPr>
        <w:spacing w:before="120" w:after="120" w:line="324" w:lineRule="auto"/>
      </w:pPr>
      <w:r w:rsidRPr="003F50B0">
        <w:t xml:space="preserve">          + Tìm 1 số ví dụ minh hoạ kiến thức ôn tập</w:t>
      </w:r>
    </w:p>
    <w:p w:rsidR="00FB3081" w:rsidRPr="003F50B0" w:rsidRDefault="00FB3081" w:rsidP="00FB3081">
      <w:pPr>
        <w:spacing w:before="120" w:after="120" w:line="324" w:lineRule="auto"/>
      </w:pPr>
      <w:r w:rsidRPr="003F50B0">
        <w:lastRenderedPageBreak/>
        <w:t xml:space="preserve">       ( yếu tố nghị luận và miêu tả nội tâm trong văn bản tự sự:Đối thoại, độc thoại, độc thoại nội tâm.v.v.)</w:t>
      </w:r>
    </w:p>
    <w:p w:rsidR="00FB3081" w:rsidRPr="003F50B0" w:rsidRDefault="00FB3081" w:rsidP="00FB3081">
      <w:pPr>
        <w:spacing w:before="120" w:after="120" w:line="324" w:lineRule="auto"/>
        <w:rPr>
          <w:b/>
        </w:rPr>
      </w:pPr>
      <w:r w:rsidRPr="003F50B0">
        <w:rPr>
          <w:b/>
        </w:rPr>
        <w:t>* Phiếu học tập số 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31"/>
        <w:gridCol w:w="2171"/>
        <w:gridCol w:w="3066"/>
        <w:gridCol w:w="2880"/>
      </w:tblGrid>
      <w:tr w:rsidR="00FB3081" w:rsidRPr="003F50B0" w:rsidTr="00553A1E">
        <w:tc>
          <w:tcPr>
            <w:tcW w:w="9648" w:type="dxa"/>
            <w:gridSpan w:val="4"/>
            <w:tcBorders>
              <w:top w:val="single" w:sz="4" w:space="0" w:color="auto"/>
              <w:left w:val="single" w:sz="4" w:space="0" w:color="auto"/>
              <w:bottom w:val="single" w:sz="4" w:space="0" w:color="auto"/>
              <w:right w:val="single" w:sz="4" w:space="0" w:color="auto"/>
            </w:tcBorders>
            <w:hideMark/>
          </w:tcPr>
          <w:p w:rsidR="00FB3081" w:rsidRPr="003F50B0" w:rsidRDefault="00FB3081" w:rsidP="00553A1E">
            <w:pPr>
              <w:spacing w:before="120" w:after="120" w:line="324" w:lineRule="auto"/>
              <w:jc w:val="center"/>
              <w:rPr>
                <w:b/>
                <w:lang w:val="fr-FR"/>
              </w:rPr>
            </w:pPr>
            <w:r w:rsidRPr="003F50B0">
              <w:rPr>
                <w:b/>
                <w:lang w:val="fr-FR"/>
              </w:rPr>
              <w:t>Văn tự sự</w:t>
            </w:r>
          </w:p>
        </w:tc>
      </w:tr>
      <w:tr w:rsidR="00FB3081" w:rsidRPr="003F50B0" w:rsidTr="00553A1E">
        <w:tc>
          <w:tcPr>
            <w:tcW w:w="1531" w:type="dxa"/>
            <w:tcBorders>
              <w:top w:val="single" w:sz="4" w:space="0" w:color="auto"/>
              <w:left w:val="single" w:sz="4" w:space="0" w:color="auto"/>
              <w:bottom w:val="single" w:sz="4" w:space="0" w:color="auto"/>
              <w:right w:val="single" w:sz="4" w:space="0" w:color="auto"/>
            </w:tcBorders>
            <w:hideMark/>
          </w:tcPr>
          <w:p w:rsidR="00FB3081" w:rsidRPr="003F50B0" w:rsidRDefault="00FB3081" w:rsidP="00553A1E">
            <w:pPr>
              <w:spacing w:before="120" w:after="120" w:line="324" w:lineRule="auto"/>
              <w:jc w:val="center"/>
              <w:rPr>
                <w:lang w:val="fr-FR"/>
              </w:rPr>
            </w:pPr>
            <w:r w:rsidRPr="003F50B0">
              <w:rPr>
                <w:lang w:val="fr-FR"/>
              </w:rPr>
              <w:t>Khái niệm</w:t>
            </w:r>
          </w:p>
        </w:tc>
        <w:tc>
          <w:tcPr>
            <w:tcW w:w="2171" w:type="dxa"/>
            <w:tcBorders>
              <w:top w:val="single" w:sz="4" w:space="0" w:color="auto"/>
              <w:left w:val="single" w:sz="4" w:space="0" w:color="auto"/>
              <w:bottom w:val="single" w:sz="4" w:space="0" w:color="auto"/>
              <w:right w:val="single" w:sz="4" w:space="0" w:color="auto"/>
            </w:tcBorders>
            <w:hideMark/>
          </w:tcPr>
          <w:p w:rsidR="00FB3081" w:rsidRPr="003F50B0" w:rsidRDefault="00FB3081" w:rsidP="00553A1E">
            <w:pPr>
              <w:spacing w:before="120" w:after="120" w:line="324" w:lineRule="auto"/>
              <w:jc w:val="center"/>
              <w:rPr>
                <w:lang w:val="fr-FR"/>
              </w:rPr>
            </w:pPr>
            <w:r w:rsidRPr="003F50B0">
              <w:rPr>
                <w:lang w:val="fr-FR"/>
              </w:rPr>
              <w:t>Đặc điểm</w:t>
            </w:r>
          </w:p>
        </w:tc>
        <w:tc>
          <w:tcPr>
            <w:tcW w:w="3066" w:type="dxa"/>
            <w:tcBorders>
              <w:top w:val="single" w:sz="4" w:space="0" w:color="auto"/>
              <w:left w:val="single" w:sz="4" w:space="0" w:color="auto"/>
              <w:bottom w:val="single" w:sz="4" w:space="0" w:color="auto"/>
              <w:right w:val="single" w:sz="4" w:space="0" w:color="auto"/>
            </w:tcBorders>
            <w:hideMark/>
          </w:tcPr>
          <w:p w:rsidR="00FB3081" w:rsidRPr="003F50B0" w:rsidRDefault="00FB3081" w:rsidP="00553A1E">
            <w:pPr>
              <w:spacing w:before="120" w:after="120" w:line="324" w:lineRule="auto"/>
              <w:jc w:val="center"/>
              <w:rPr>
                <w:lang w:val="fr-FR"/>
              </w:rPr>
            </w:pPr>
            <w:r w:rsidRPr="003F50B0">
              <w:rPr>
                <w:lang w:val="fr-FR"/>
              </w:rPr>
              <w:t>Yếu tố NL</w:t>
            </w:r>
          </w:p>
        </w:tc>
        <w:tc>
          <w:tcPr>
            <w:tcW w:w="2880" w:type="dxa"/>
            <w:tcBorders>
              <w:top w:val="single" w:sz="4" w:space="0" w:color="auto"/>
              <w:left w:val="single" w:sz="4" w:space="0" w:color="auto"/>
              <w:bottom w:val="single" w:sz="4" w:space="0" w:color="auto"/>
              <w:right w:val="single" w:sz="4" w:space="0" w:color="auto"/>
            </w:tcBorders>
            <w:hideMark/>
          </w:tcPr>
          <w:p w:rsidR="00FB3081" w:rsidRPr="003F50B0" w:rsidRDefault="00FB3081" w:rsidP="00553A1E">
            <w:pPr>
              <w:spacing w:before="120" w:after="120" w:line="324" w:lineRule="auto"/>
              <w:jc w:val="center"/>
              <w:rPr>
                <w:lang w:val="fr-FR"/>
              </w:rPr>
            </w:pPr>
            <w:r w:rsidRPr="003F50B0">
              <w:rPr>
                <w:lang w:val="fr-FR"/>
              </w:rPr>
              <w:t>Miểu tả nội tâm</w:t>
            </w:r>
          </w:p>
        </w:tc>
      </w:tr>
      <w:tr w:rsidR="00FB3081" w:rsidRPr="003F50B0" w:rsidTr="00553A1E">
        <w:tc>
          <w:tcPr>
            <w:tcW w:w="1531" w:type="dxa"/>
            <w:tcBorders>
              <w:top w:val="single" w:sz="4" w:space="0" w:color="auto"/>
              <w:left w:val="single" w:sz="4" w:space="0" w:color="auto"/>
              <w:bottom w:val="single" w:sz="4" w:space="0" w:color="auto"/>
              <w:right w:val="single" w:sz="4" w:space="0" w:color="auto"/>
            </w:tcBorders>
          </w:tcPr>
          <w:p w:rsidR="00FB3081" w:rsidRPr="003F50B0" w:rsidRDefault="00FB3081" w:rsidP="00553A1E">
            <w:pPr>
              <w:spacing w:before="120" w:after="120" w:line="324" w:lineRule="auto"/>
              <w:jc w:val="center"/>
              <w:rPr>
                <w:lang w:val="fr-FR"/>
              </w:rPr>
            </w:pPr>
          </w:p>
        </w:tc>
        <w:tc>
          <w:tcPr>
            <w:tcW w:w="2171" w:type="dxa"/>
            <w:tcBorders>
              <w:top w:val="single" w:sz="4" w:space="0" w:color="auto"/>
              <w:left w:val="single" w:sz="4" w:space="0" w:color="auto"/>
              <w:bottom w:val="single" w:sz="4" w:space="0" w:color="auto"/>
              <w:right w:val="single" w:sz="4" w:space="0" w:color="auto"/>
            </w:tcBorders>
          </w:tcPr>
          <w:p w:rsidR="00FB3081" w:rsidRPr="003F50B0" w:rsidRDefault="00FB3081" w:rsidP="00553A1E">
            <w:pPr>
              <w:spacing w:before="120" w:after="120" w:line="324" w:lineRule="auto"/>
              <w:jc w:val="center"/>
              <w:rPr>
                <w:lang w:val="fr-FR"/>
              </w:rPr>
            </w:pPr>
          </w:p>
        </w:tc>
        <w:tc>
          <w:tcPr>
            <w:tcW w:w="3066" w:type="dxa"/>
            <w:tcBorders>
              <w:top w:val="single" w:sz="4" w:space="0" w:color="auto"/>
              <w:left w:val="single" w:sz="4" w:space="0" w:color="auto"/>
              <w:bottom w:val="single" w:sz="4" w:space="0" w:color="auto"/>
              <w:right w:val="single" w:sz="4" w:space="0" w:color="auto"/>
            </w:tcBorders>
          </w:tcPr>
          <w:p w:rsidR="00FB3081" w:rsidRPr="003F50B0" w:rsidRDefault="00FB3081" w:rsidP="00553A1E">
            <w:pPr>
              <w:spacing w:before="120" w:after="120" w:line="324" w:lineRule="auto"/>
              <w:jc w:val="center"/>
              <w:rPr>
                <w:lang w:val="fr-FR"/>
              </w:rPr>
            </w:pPr>
          </w:p>
        </w:tc>
        <w:tc>
          <w:tcPr>
            <w:tcW w:w="2880" w:type="dxa"/>
            <w:tcBorders>
              <w:top w:val="single" w:sz="4" w:space="0" w:color="auto"/>
              <w:left w:val="single" w:sz="4" w:space="0" w:color="auto"/>
              <w:bottom w:val="single" w:sz="4" w:space="0" w:color="auto"/>
              <w:right w:val="single" w:sz="4" w:space="0" w:color="auto"/>
            </w:tcBorders>
          </w:tcPr>
          <w:p w:rsidR="00FB3081" w:rsidRPr="003F50B0" w:rsidRDefault="00FB3081" w:rsidP="00553A1E">
            <w:pPr>
              <w:spacing w:before="120" w:after="120" w:line="324" w:lineRule="auto"/>
              <w:jc w:val="center"/>
              <w:rPr>
                <w:lang w:val="fr-FR"/>
              </w:rPr>
            </w:pPr>
          </w:p>
        </w:tc>
      </w:tr>
    </w:tbl>
    <w:p w:rsidR="00FB3081" w:rsidRPr="003F50B0" w:rsidRDefault="00FB3081" w:rsidP="00FB3081">
      <w:pPr>
        <w:spacing w:before="120" w:after="120" w:line="324" w:lineRule="auto"/>
        <w:rPr>
          <w:lang w:val="vi-VN"/>
        </w:rPr>
      </w:pPr>
    </w:p>
    <w:p w:rsidR="00FB3081" w:rsidRPr="003F50B0" w:rsidRDefault="00FB3081" w:rsidP="00FB3081">
      <w:pPr>
        <w:spacing w:before="120" w:after="120" w:line="324" w:lineRule="auto"/>
        <w:rPr>
          <w:b/>
        </w:rPr>
      </w:pPr>
      <w:r w:rsidRPr="003F50B0">
        <w:rPr>
          <w:b/>
        </w:rPr>
        <w:t>* Phiếu học tập số 2:</w:t>
      </w:r>
    </w:p>
    <w:p w:rsidR="00FB3081" w:rsidRPr="003F50B0" w:rsidRDefault="00FB3081" w:rsidP="00FB3081">
      <w:pPr>
        <w:spacing w:before="120" w:after="120" w:line="324" w:lineRule="auto"/>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27"/>
        <w:gridCol w:w="1910"/>
        <w:gridCol w:w="2334"/>
        <w:gridCol w:w="3797"/>
      </w:tblGrid>
      <w:tr w:rsidR="00FB3081" w:rsidRPr="003F50B0" w:rsidTr="00553A1E">
        <w:tc>
          <w:tcPr>
            <w:tcW w:w="1427" w:type="dxa"/>
            <w:tcBorders>
              <w:top w:val="single" w:sz="4" w:space="0" w:color="auto"/>
              <w:left w:val="single" w:sz="4" w:space="0" w:color="auto"/>
              <w:bottom w:val="single" w:sz="4" w:space="0" w:color="auto"/>
              <w:right w:val="single" w:sz="4" w:space="0" w:color="auto"/>
            </w:tcBorders>
          </w:tcPr>
          <w:p w:rsidR="00FB3081" w:rsidRPr="003F50B0" w:rsidRDefault="00FB3081" w:rsidP="00553A1E">
            <w:pPr>
              <w:spacing w:before="120" w:after="120" w:line="324" w:lineRule="auto"/>
              <w:rPr>
                <w:lang w:val="fr-FR"/>
              </w:rPr>
            </w:pPr>
          </w:p>
        </w:tc>
        <w:tc>
          <w:tcPr>
            <w:tcW w:w="1910" w:type="dxa"/>
            <w:tcBorders>
              <w:top w:val="single" w:sz="4" w:space="0" w:color="auto"/>
              <w:left w:val="single" w:sz="4" w:space="0" w:color="auto"/>
              <w:bottom w:val="single" w:sz="4" w:space="0" w:color="auto"/>
              <w:right w:val="single" w:sz="4" w:space="0" w:color="auto"/>
            </w:tcBorders>
            <w:hideMark/>
          </w:tcPr>
          <w:p w:rsidR="00FB3081" w:rsidRPr="003F50B0" w:rsidRDefault="00FB3081" w:rsidP="00553A1E">
            <w:pPr>
              <w:spacing w:before="120" w:after="120" w:line="324" w:lineRule="auto"/>
              <w:jc w:val="center"/>
              <w:rPr>
                <w:lang w:val="fr-FR"/>
              </w:rPr>
            </w:pPr>
            <w:r w:rsidRPr="003F50B0">
              <w:rPr>
                <w:lang w:val="fr-FR"/>
              </w:rPr>
              <w:t>Đối thoại</w:t>
            </w:r>
          </w:p>
        </w:tc>
        <w:tc>
          <w:tcPr>
            <w:tcW w:w="2334" w:type="dxa"/>
            <w:tcBorders>
              <w:top w:val="single" w:sz="4" w:space="0" w:color="auto"/>
              <w:left w:val="single" w:sz="4" w:space="0" w:color="auto"/>
              <w:bottom w:val="single" w:sz="4" w:space="0" w:color="auto"/>
              <w:right w:val="single" w:sz="4" w:space="0" w:color="auto"/>
            </w:tcBorders>
            <w:hideMark/>
          </w:tcPr>
          <w:p w:rsidR="00FB3081" w:rsidRPr="003F50B0" w:rsidRDefault="00FB3081" w:rsidP="00553A1E">
            <w:pPr>
              <w:spacing w:before="120" w:after="120" w:line="324" w:lineRule="auto"/>
              <w:jc w:val="center"/>
              <w:rPr>
                <w:lang w:val="fr-FR"/>
              </w:rPr>
            </w:pPr>
            <w:r w:rsidRPr="003F50B0">
              <w:rPr>
                <w:lang w:val="fr-FR"/>
              </w:rPr>
              <w:t>Độc thoại</w:t>
            </w:r>
          </w:p>
        </w:tc>
        <w:tc>
          <w:tcPr>
            <w:tcW w:w="3797" w:type="dxa"/>
            <w:tcBorders>
              <w:top w:val="single" w:sz="4" w:space="0" w:color="auto"/>
              <w:left w:val="single" w:sz="4" w:space="0" w:color="auto"/>
              <w:bottom w:val="single" w:sz="4" w:space="0" w:color="auto"/>
              <w:right w:val="single" w:sz="4" w:space="0" w:color="auto"/>
            </w:tcBorders>
            <w:hideMark/>
          </w:tcPr>
          <w:p w:rsidR="00FB3081" w:rsidRPr="003F50B0" w:rsidRDefault="00FB3081" w:rsidP="00553A1E">
            <w:pPr>
              <w:spacing w:before="120" w:after="120" w:line="324" w:lineRule="auto"/>
              <w:jc w:val="center"/>
              <w:rPr>
                <w:lang w:val="fr-FR"/>
              </w:rPr>
            </w:pPr>
            <w:r w:rsidRPr="003F50B0">
              <w:rPr>
                <w:lang w:val="fr-FR"/>
              </w:rPr>
              <w:t>Độc thoại nội tâm</w:t>
            </w:r>
          </w:p>
        </w:tc>
      </w:tr>
      <w:tr w:rsidR="00FB3081" w:rsidRPr="003F50B0" w:rsidTr="00553A1E">
        <w:tc>
          <w:tcPr>
            <w:tcW w:w="1427" w:type="dxa"/>
            <w:tcBorders>
              <w:top w:val="single" w:sz="4" w:space="0" w:color="auto"/>
              <w:left w:val="single" w:sz="4" w:space="0" w:color="auto"/>
              <w:bottom w:val="single" w:sz="4" w:space="0" w:color="auto"/>
              <w:right w:val="single" w:sz="4" w:space="0" w:color="auto"/>
            </w:tcBorders>
            <w:hideMark/>
          </w:tcPr>
          <w:p w:rsidR="00FB3081" w:rsidRPr="003F50B0" w:rsidRDefault="00FB3081" w:rsidP="00553A1E">
            <w:pPr>
              <w:spacing w:before="120" w:after="120" w:line="324" w:lineRule="auto"/>
              <w:rPr>
                <w:lang w:val="fr-FR"/>
              </w:rPr>
            </w:pPr>
            <w:r w:rsidRPr="003F50B0">
              <w:rPr>
                <w:lang w:val="fr-FR"/>
              </w:rPr>
              <w:t>KN</w:t>
            </w:r>
          </w:p>
        </w:tc>
        <w:tc>
          <w:tcPr>
            <w:tcW w:w="1910" w:type="dxa"/>
            <w:tcBorders>
              <w:top w:val="single" w:sz="4" w:space="0" w:color="auto"/>
              <w:left w:val="single" w:sz="4" w:space="0" w:color="auto"/>
              <w:bottom w:val="single" w:sz="4" w:space="0" w:color="auto"/>
              <w:right w:val="single" w:sz="4" w:space="0" w:color="auto"/>
            </w:tcBorders>
          </w:tcPr>
          <w:p w:rsidR="00FB3081" w:rsidRPr="003F50B0" w:rsidRDefault="00FB3081" w:rsidP="00553A1E">
            <w:pPr>
              <w:spacing w:before="120" w:after="120" w:line="324" w:lineRule="auto"/>
              <w:rPr>
                <w:lang w:val="fr-FR"/>
              </w:rPr>
            </w:pPr>
          </w:p>
        </w:tc>
        <w:tc>
          <w:tcPr>
            <w:tcW w:w="2334" w:type="dxa"/>
            <w:tcBorders>
              <w:top w:val="single" w:sz="4" w:space="0" w:color="auto"/>
              <w:left w:val="single" w:sz="4" w:space="0" w:color="auto"/>
              <w:bottom w:val="single" w:sz="4" w:space="0" w:color="auto"/>
              <w:right w:val="single" w:sz="4" w:space="0" w:color="auto"/>
            </w:tcBorders>
          </w:tcPr>
          <w:p w:rsidR="00FB3081" w:rsidRPr="003F50B0" w:rsidRDefault="00FB3081" w:rsidP="00553A1E">
            <w:pPr>
              <w:spacing w:before="120" w:after="120" w:line="324" w:lineRule="auto"/>
              <w:rPr>
                <w:lang w:val="fr-FR"/>
              </w:rPr>
            </w:pPr>
          </w:p>
        </w:tc>
        <w:tc>
          <w:tcPr>
            <w:tcW w:w="3797" w:type="dxa"/>
            <w:tcBorders>
              <w:top w:val="single" w:sz="4" w:space="0" w:color="auto"/>
              <w:left w:val="single" w:sz="4" w:space="0" w:color="auto"/>
              <w:bottom w:val="single" w:sz="4" w:space="0" w:color="auto"/>
              <w:right w:val="single" w:sz="4" w:space="0" w:color="auto"/>
            </w:tcBorders>
          </w:tcPr>
          <w:p w:rsidR="00FB3081" w:rsidRPr="003F50B0" w:rsidRDefault="00FB3081" w:rsidP="00553A1E">
            <w:pPr>
              <w:spacing w:before="120" w:after="120" w:line="324" w:lineRule="auto"/>
              <w:rPr>
                <w:lang w:val="fr-FR"/>
              </w:rPr>
            </w:pPr>
          </w:p>
        </w:tc>
      </w:tr>
      <w:tr w:rsidR="00FB3081" w:rsidRPr="003F50B0" w:rsidTr="00553A1E">
        <w:tc>
          <w:tcPr>
            <w:tcW w:w="1427" w:type="dxa"/>
            <w:tcBorders>
              <w:top w:val="single" w:sz="4" w:space="0" w:color="auto"/>
              <w:left w:val="single" w:sz="4" w:space="0" w:color="auto"/>
              <w:bottom w:val="single" w:sz="4" w:space="0" w:color="auto"/>
              <w:right w:val="single" w:sz="4" w:space="0" w:color="auto"/>
            </w:tcBorders>
            <w:hideMark/>
          </w:tcPr>
          <w:p w:rsidR="00FB3081" w:rsidRPr="003F50B0" w:rsidRDefault="00FB3081" w:rsidP="00553A1E">
            <w:pPr>
              <w:spacing w:before="120" w:after="120" w:line="324" w:lineRule="auto"/>
              <w:rPr>
                <w:lang w:val="fr-FR"/>
              </w:rPr>
            </w:pPr>
            <w:r w:rsidRPr="003F50B0">
              <w:rPr>
                <w:lang w:val="fr-FR"/>
              </w:rPr>
              <w:t>Hình thức</w:t>
            </w:r>
          </w:p>
        </w:tc>
        <w:tc>
          <w:tcPr>
            <w:tcW w:w="1910" w:type="dxa"/>
            <w:tcBorders>
              <w:top w:val="single" w:sz="4" w:space="0" w:color="auto"/>
              <w:left w:val="single" w:sz="4" w:space="0" w:color="auto"/>
              <w:bottom w:val="single" w:sz="4" w:space="0" w:color="auto"/>
              <w:right w:val="single" w:sz="4" w:space="0" w:color="auto"/>
            </w:tcBorders>
          </w:tcPr>
          <w:p w:rsidR="00FB3081" w:rsidRPr="003F50B0" w:rsidRDefault="00FB3081" w:rsidP="00553A1E">
            <w:pPr>
              <w:spacing w:before="120" w:after="120" w:line="324" w:lineRule="auto"/>
              <w:rPr>
                <w:lang w:val="fr-FR"/>
              </w:rPr>
            </w:pPr>
          </w:p>
        </w:tc>
        <w:tc>
          <w:tcPr>
            <w:tcW w:w="2334" w:type="dxa"/>
            <w:tcBorders>
              <w:top w:val="single" w:sz="4" w:space="0" w:color="auto"/>
              <w:left w:val="single" w:sz="4" w:space="0" w:color="auto"/>
              <w:bottom w:val="single" w:sz="4" w:space="0" w:color="auto"/>
              <w:right w:val="single" w:sz="4" w:space="0" w:color="auto"/>
            </w:tcBorders>
          </w:tcPr>
          <w:p w:rsidR="00FB3081" w:rsidRPr="003F50B0" w:rsidRDefault="00FB3081" w:rsidP="00553A1E">
            <w:pPr>
              <w:spacing w:before="120" w:after="120" w:line="324" w:lineRule="auto"/>
              <w:rPr>
                <w:lang w:val="fr-FR"/>
              </w:rPr>
            </w:pPr>
          </w:p>
        </w:tc>
        <w:tc>
          <w:tcPr>
            <w:tcW w:w="3797" w:type="dxa"/>
            <w:tcBorders>
              <w:top w:val="single" w:sz="4" w:space="0" w:color="auto"/>
              <w:left w:val="single" w:sz="4" w:space="0" w:color="auto"/>
              <w:bottom w:val="single" w:sz="4" w:space="0" w:color="auto"/>
              <w:right w:val="single" w:sz="4" w:space="0" w:color="auto"/>
            </w:tcBorders>
          </w:tcPr>
          <w:p w:rsidR="00FB3081" w:rsidRPr="003F50B0" w:rsidRDefault="00FB3081" w:rsidP="00553A1E">
            <w:pPr>
              <w:spacing w:before="120" w:after="120" w:line="324" w:lineRule="auto"/>
              <w:rPr>
                <w:lang w:val="fr-FR"/>
              </w:rPr>
            </w:pPr>
          </w:p>
        </w:tc>
      </w:tr>
      <w:tr w:rsidR="00FB3081" w:rsidRPr="003F50B0" w:rsidTr="00553A1E">
        <w:tc>
          <w:tcPr>
            <w:tcW w:w="1427" w:type="dxa"/>
            <w:tcBorders>
              <w:top w:val="single" w:sz="4" w:space="0" w:color="auto"/>
              <w:left w:val="single" w:sz="4" w:space="0" w:color="auto"/>
              <w:bottom w:val="single" w:sz="4" w:space="0" w:color="auto"/>
              <w:right w:val="single" w:sz="4" w:space="0" w:color="auto"/>
            </w:tcBorders>
            <w:hideMark/>
          </w:tcPr>
          <w:p w:rsidR="00FB3081" w:rsidRPr="003F50B0" w:rsidRDefault="00FB3081" w:rsidP="00553A1E">
            <w:pPr>
              <w:spacing w:before="120" w:after="120" w:line="324" w:lineRule="auto"/>
              <w:rPr>
                <w:lang w:val="fr-FR"/>
              </w:rPr>
            </w:pPr>
            <w:r w:rsidRPr="003F50B0">
              <w:rPr>
                <w:lang w:val="fr-FR"/>
              </w:rPr>
              <w:t>VD</w:t>
            </w:r>
          </w:p>
        </w:tc>
        <w:tc>
          <w:tcPr>
            <w:tcW w:w="1910" w:type="dxa"/>
            <w:tcBorders>
              <w:top w:val="single" w:sz="4" w:space="0" w:color="auto"/>
              <w:left w:val="single" w:sz="4" w:space="0" w:color="auto"/>
              <w:bottom w:val="single" w:sz="4" w:space="0" w:color="auto"/>
              <w:right w:val="single" w:sz="4" w:space="0" w:color="auto"/>
            </w:tcBorders>
          </w:tcPr>
          <w:p w:rsidR="00FB3081" w:rsidRPr="003F50B0" w:rsidRDefault="00FB3081" w:rsidP="00553A1E">
            <w:pPr>
              <w:spacing w:before="120" w:after="120" w:line="324" w:lineRule="auto"/>
              <w:rPr>
                <w:lang w:val="fr-FR"/>
              </w:rPr>
            </w:pPr>
          </w:p>
        </w:tc>
        <w:tc>
          <w:tcPr>
            <w:tcW w:w="2334" w:type="dxa"/>
            <w:tcBorders>
              <w:top w:val="single" w:sz="4" w:space="0" w:color="auto"/>
              <w:left w:val="single" w:sz="4" w:space="0" w:color="auto"/>
              <w:bottom w:val="single" w:sz="4" w:space="0" w:color="auto"/>
              <w:right w:val="single" w:sz="4" w:space="0" w:color="auto"/>
            </w:tcBorders>
          </w:tcPr>
          <w:p w:rsidR="00FB3081" w:rsidRPr="003F50B0" w:rsidRDefault="00FB3081" w:rsidP="00553A1E">
            <w:pPr>
              <w:spacing w:before="120" w:after="120" w:line="324" w:lineRule="auto"/>
              <w:rPr>
                <w:lang w:val="fr-FR"/>
              </w:rPr>
            </w:pPr>
          </w:p>
        </w:tc>
        <w:tc>
          <w:tcPr>
            <w:tcW w:w="3797" w:type="dxa"/>
            <w:tcBorders>
              <w:top w:val="single" w:sz="4" w:space="0" w:color="auto"/>
              <w:left w:val="single" w:sz="4" w:space="0" w:color="auto"/>
              <w:bottom w:val="single" w:sz="4" w:space="0" w:color="auto"/>
              <w:right w:val="single" w:sz="4" w:space="0" w:color="auto"/>
            </w:tcBorders>
          </w:tcPr>
          <w:p w:rsidR="00FB3081" w:rsidRPr="003F50B0" w:rsidRDefault="00FB3081" w:rsidP="00553A1E">
            <w:pPr>
              <w:spacing w:before="120" w:after="120" w:line="324" w:lineRule="auto"/>
              <w:rPr>
                <w:lang w:val="fr-FR"/>
              </w:rPr>
            </w:pPr>
          </w:p>
        </w:tc>
      </w:tr>
    </w:tbl>
    <w:p w:rsidR="00FB3081" w:rsidRPr="003F50B0" w:rsidRDefault="00FB3081" w:rsidP="00FB3081">
      <w:pPr>
        <w:widowControl w:val="0"/>
        <w:spacing w:before="120" w:after="120" w:line="324" w:lineRule="auto"/>
        <w:jc w:val="both"/>
        <w:rPr>
          <w:rFonts w:eastAsia="SimSun"/>
          <w:kern w:val="2"/>
          <w:lang w:eastAsia="zh-CN"/>
        </w:rPr>
      </w:pPr>
    </w:p>
    <w:p w:rsidR="00FB3081" w:rsidRPr="003F50B0" w:rsidRDefault="00FB3081" w:rsidP="00FB3081">
      <w:pPr>
        <w:widowControl w:val="0"/>
        <w:spacing w:before="120" w:after="120" w:line="324" w:lineRule="auto"/>
        <w:jc w:val="both"/>
        <w:rPr>
          <w:rFonts w:eastAsia="SimSun"/>
          <w:kern w:val="2"/>
          <w:lang w:eastAsia="zh-CN"/>
        </w:rPr>
      </w:pPr>
    </w:p>
    <w:p w:rsidR="00FB3081" w:rsidRPr="003F50B0" w:rsidRDefault="00FB3081" w:rsidP="00FB3081">
      <w:pPr>
        <w:widowControl w:val="0"/>
        <w:spacing w:before="120" w:after="120" w:line="324" w:lineRule="auto"/>
        <w:jc w:val="both"/>
        <w:rPr>
          <w:rFonts w:eastAsia="SimSun"/>
          <w:kern w:val="2"/>
          <w:lang w:eastAsia="zh-CN"/>
        </w:rPr>
      </w:pPr>
    </w:p>
    <w:p w:rsidR="000E1A8D" w:rsidRDefault="000E1A8D">
      <w:bookmarkStart w:id="0" w:name="_GoBack"/>
      <w:bookmarkEnd w:id="0"/>
    </w:p>
    <w:sectPr w:rsidR="000E1A8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B3081"/>
    <w:rsid w:val="000E1A8D"/>
    <w:rsid w:val="00FB30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3081"/>
    <w:pPr>
      <w:spacing w:after="0" w:line="240" w:lineRule="auto"/>
    </w:pPr>
    <w:rPr>
      <w:rFonts w:eastAsia="Times New Roman" w:cs="Times New Roman"/>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3081"/>
    <w:pPr>
      <w:spacing w:after="0" w:line="240" w:lineRule="auto"/>
    </w:pPr>
    <w:rPr>
      <w:rFonts w:eastAsia="Times New Roman" w:cs="Times New Roman"/>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1143</Words>
  <Characters>6516</Characters>
  <Application>Microsoft Office Word</Application>
  <DocSecurity>0</DocSecurity>
  <Lines>54</Lines>
  <Paragraphs>15</Paragraphs>
  <ScaleCrop>false</ScaleCrop>
  <Company/>
  <LinksUpToDate>false</LinksUpToDate>
  <CharactersWithSpaces>7644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1</cp:revision>
  <dcterms:created xsi:type="dcterms:W3CDTF">2023-08-19T03:05:00Z</dcterms:created>
  <dcterms:modified xsi:type="dcterms:W3CDTF">2023-08-19T03:05:00Z</dcterms:modified>
</cp:coreProperties>
</file>