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174" w:rsidRPr="003F50B0" w:rsidRDefault="004F6174" w:rsidP="004F6174">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4F6174" w:rsidRPr="003F50B0" w:rsidRDefault="004F6174" w:rsidP="004F6174">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4F6174" w:rsidRPr="003F50B0" w:rsidRDefault="004F6174" w:rsidP="004F6174">
      <w:pPr>
        <w:spacing w:before="120" w:after="120" w:line="324" w:lineRule="auto"/>
        <w:jc w:val="both"/>
        <w:rPr>
          <w:lang w:val="fr-FR"/>
        </w:rPr>
      </w:pPr>
      <w:r w:rsidRPr="003F50B0">
        <w:rPr>
          <w:lang w:val="fr-FR"/>
        </w:rPr>
        <w:t>Tuần 16 - Tiết 80</w:t>
      </w:r>
    </w:p>
    <w:p w:rsidR="004F6174" w:rsidRPr="003F50B0" w:rsidRDefault="004F6174" w:rsidP="004F6174">
      <w:pPr>
        <w:spacing w:before="120" w:after="120" w:line="324" w:lineRule="auto"/>
        <w:jc w:val="center"/>
        <w:rPr>
          <w:lang w:val="fr-FR"/>
        </w:rPr>
      </w:pPr>
      <w:r w:rsidRPr="003F50B0">
        <w:rPr>
          <w:lang w:val="fr-FR"/>
        </w:rPr>
        <w:t xml:space="preserve">Tập làm văn : </w:t>
      </w:r>
      <w:r w:rsidRPr="003F50B0">
        <w:rPr>
          <w:b/>
          <w:lang w:val="fr-FR"/>
        </w:rPr>
        <w:t>ÔN TẬP TẬP LÀM VĂN</w:t>
      </w:r>
      <w:r w:rsidRPr="003F50B0">
        <w:rPr>
          <w:lang w:val="fr-FR"/>
        </w:rPr>
        <w:t xml:space="preserve"> (TIẾP)</w:t>
      </w:r>
    </w:p>
    <w:p w:rsidR="004F6174" w:rsidRPr="003F50B0" w:rsidRDefault="004F6174" w:rsidP="004F6174">
      <w:pPr>
        <w:spacing w:before="120" w:after="120" w:line="324" w:lineRule="auto"/>
        <w:rPr>
          <w:b/>
          <w:lang w:val="de-DE"/>
        </w:rPr>
      </w:pPr>
      <w:r w:rsidRPr="003F50B0">
        <w:rPr>
          <w:b/>
          <w:lang w:val="de-DE"/>
        </w:rPr>
        <w:t xml:space="preserve">I. MỤC TIÊU CẦN ĐẠT.  </w:t>
      </w:r>
    </w:p>
    <w:p w:rsidR="004F6174" w:rsidRPr="003F50B0" w:rsidRDefault="004F6174" w:rsidP="004F6174">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4F6174" w:rsidRPr="003F50B0" w:rsidRDefault="004F6174" w:rsidP="004F6174">
      <w:pPr>
        <w:spacing w:before="120" w:after="120" w:line="324" w:lineRule="auto"/>
        <w:rPr>
          <w:lang w:val="fr-FR"/>
        </w:rPr>
      </w:pPr>
      <w:r w:rsidRPr="003F50B0">
        <w:rPr>
          <w:lang w:val="fr-FR"/>
        </w:rPr>
        <w:t>+  Năm sự kết hợp của PTBĐ trong văn bản thuyết minh và văn bản tự sự.</w:t>
      </w:r>
    </w:p>
    <w:p w:rsidR="004F6174" w:rsidRPr="003F50B0" w:rsidRDefault="004F6174" w:rsidP="004F6174">
      <w:pPr>
        <w:spacing w:before="120" w:after="120" w:line="324" w:lineRule="auto"/>
        <w:rPr>
          <w:lang w:val="fr-FR"/>
        </w:rPr>
      </w:pPr>
      <w:r w:rsidRPr="003F50B0">
        <w:rPr>
          <w:lang w:val="fr-FR"/>
        </w:rPr>
        <w:t xml:space="preserve"> + Hệ thống văn bản thuộc kiểu văn bản thuyết minh và văn bản tự sự đó học.</w:t>
      </w:r>
    </w:p>
    <w:p w:rsidR="004F6174" w:rsidRPr="003F50B0" w:rsidRDefault="004F6174" w:rsidP="004F6174">
      <w:pPr>
        <w:autoSpaceDE w:val="0"/>
        <w:autoSpaceDN w:val="0"/>
        <w:adjustRightInd w:val="0"/>
        <w:spacing w:before="120" w:after="120" w:line="324" w:lineRule="auto"/>
        <w:ind w:right="-64"/>
        <w:rPr>
          <w:b/>
          <w:bCs/>
          <w:lang w:val="de-DE"/>
        </w:rPr>
      </w:pPr>
      <w:r w:rsidRPr="003F50B0">
        <w:rPr>
          <w:b/>
          <w:bCs/>
          <w:lang w:val="de-DE"/>
        </w:rPr>
        <w:t>2. Năng lực:</w:t>
      </w:r>
    </w:p>
    <w:p w:rsidR="004F6174" w:rsidRPr="003F50B0" w:rsidRDefault="004F6174" w:rsidP="004F6174">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rsidR="004F6174" w:rsidRPr="003F50B0" w:rsidRDefault="004F6174" w:rsidP="004F6174">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4F6174" w:rsidRPr="003F50B0" w:rsidRDefault="004F6174" w:rsidP="004F6174">
      <w:pPr>
        <w:autoSpaceDE w:val="0"/>
        <w:autoSpaceDN w:val="0"/>
        <w:adjustRightInd w:val="0"/>
        <w:spacing w:before="120" w:after="120" w:line="324" w:lineRule="auto"/>
        <w:ind w:right="-64"/>
        <w:rPr>
          <w:b/>
          <w:bCs/>
          <w:lang w:val="vi-VN"/>
        </w:rPr>
      </w:pPr>
    </w:p>
    <w:p w:rsidR="004F6174" w:rsidRPr="003F50B0" w:rsidRDefault="004F6174" w:rsidP="004F6174">
      <w:pPr>
        <w:spacing w:before="120" w:after="120" w:line="324" w:lineRule="auto"/>
        <w:rPr>
          <w:b/>
          <w:color w:val="000000"/>
          <w:lang w:val="de-DE"/>
        </w:rPr>
      </w:pPr>
      <w:r w:rsidRPr="003F50B0">
        <w:rPr>
          <w:b/>
          <w:color w:val="000000"/>
          <w:lang w:val="de-DE"/>
        </w:rPr>
        <w:t>II. THIẾT BỊ DẠY HỌC VÀ HỌC LIỆU</w:t>
      </w:r>
    </w:p>
    <w:p w:rsidR="004F6174" w:rsidRPr="003F50B0" w:rsidRDefault="004F6174" w:rsidP="004F6174">
      <w:pPr>
        <w:spacing w:before="120" w:after="120" w:line="324" w:lineRule="auto"/>
        <w:rPr>
          <w:lang w:val="vi-VN"/>
        </w:rPr>
      </w:pPr>
      <w:r w:rsidRPr="003F50B0">
        <w:rPr>
          <w:b/>
          <w:lang w:val="vi-VN"/>
        </w:rPr>
        <w:t>1. Chuẩn bị của giáo viên:</w:t>
      </w:r>
      <w:r w:rsidRPr="003F50B0">
        <w:rPr>
          <w:lang w:val="vi-VN"/>
        </w:rPr>
        <w:t xml:space="preserve"> </w:t>
      </w:r>
    </w:p>
    <w:p w:rsidR="004F6174" w:rsidRPr="003F50B0" w:rsidRDefault="004F6174" w:rsidP="004F6174">
      <w:pPr>
        <w:spacing w:before="120" w:after="120" w:line="324" w:lineRule="auto"/>
        <w:jc w:val="both"/>
        <w:rPr>
          <w:lang w:val="fr-FR"/>
        </w:rPr>
      </w:pPr>
      <w:r w:rsidRPr="003F50B0">
        <w:rPr>
          <w:lang w:val="fr-FR"/>
        </w:rPr>
        <w:t>Hệ thống hoá nội dung ôn tập, bảng phụ.</w:t>
      </w:r>
    </w:p>
    <w:p w:rsidR="004F6174" w:rsidRPr="003F50B0" w:rsidRDefault="004F6174" w:rsidP="004F6174">
      <w:pPr>
        <w:spacing w:before="120" w:after="120" w:line="324" w:lineRule="auto"/>
        <w:rPr>
          <w:lang w:val="fr-FR"/>
        </w:rPr>
      </w:pPr>
      <w:r w:rsidRPr="003F50B0">
        <w:rPr>
          <w:b/>
          <w:lang w:val="vi-VN"/>
        </w:rPr>
        <w:t>2. Chuẩn bị của học sinh</w:t>
      </w:r>
      <w:r w:rsidRPr="003F50B0">
        <w:rPr>
          <w:b/>
        </w:rPr>
        <w:t>:</w:t>
      </w:r>
      <w:r w:rsidRPr="003F50B0">
        <w:rPr>
          <w:lang w:val="fr-FR"/>
        </w:rPr>
        <w:t xml:space="preserve"> </w:t>
      </w:r>
      <w:r w:rsidRPr="003F50B0">
        <w:rPr>
          <w:lang w:val="pt-BR"/>
        </w:rPr>
        <w:t xml:space="preserve">: </w:t>
      </w:r>
      <w:r w:rsidRPr="003F50B0">
        <w:rPr>
          <w:lang w:val="fr-FR"/>
        </w:rPr>
        <w:t>Khái niệm văn bản thuyết minh và văn bản tự sự. Sự kết hợp của PTBĐ trong văn bản thuyết minh và văn bản tự sự. Hệ thống văn bản thuộc kiểu văn bản thuyết minh và văn bản tự sự đã học.</w:t>
      </w:r>
    </w:p>
    <w:p w:rsidR="004F6174" w:rsidRPr="003F50B0" w:rsidRDefault="004F6174" w:rsidP="004F6174">
      <w:pPr>
        <w:spacing w:before="120" w:after="120" w:line="324" w:lineRule="auto"/>
        <w:jc w:val="both"/>
        <w:rPr>
          <w:lang w:val="pt-BR"/>
        </w:rPr>
      </w:pPr>
    </w:p>
    <w:p w:rsidR="004F6174" w:rsidRPr="003F50B0" w:rsidRDefault="004F6174" w:rsidP="004F6174">
      <w:pPr>
        <w:spacing w:before="120" w:after="120" w:line="324" w:lineRule="auto"/>
        <w:rPr>
          <w:b/>
          <w:lang w:val="de-DE"/>
        </w:rPr>
      </w:pPr>
      <w:r w:rsidRPr="003F50B0">
        <w:rPr>
          <w:b/>
          <w:lang w:val="de-DE"/>
        </w:rPr>
        <w:t xml:space="preserve"> III. CÁC HOẠT ĐỘNG DẠY VÀ HỌC</w:t>
      </w:r>
    </w:p>
    <w:p w:rsidR="004F6174" w:rsidRPr="003F50B0" w:rsidRDefault="004F6174" w:rsidP="004F6174">
      <w:pPr>
        <w:spacing w:before="120" w:after="120" w:line="324" w:lineRule="auto"/>
        <w:rPr>
          <w:b/>
          <w:bCs/>
          <w:iCs/>
          <w:lang w:val="fr-FR"/>
        </w:rPr>
      </w:pPr>
      <w:r w:rsidRPr="003F50B0">
        <w:rPr>
          <w:b/>
          <w:bCs/>
          <w:iCs/>
          <w:lang w:val="fr-FR"/>
        </w:rPr>
        <w:t>A. HOẠT ĐỘNG MỞ ĐẦU</w:t>
      </w:r>
    </w:p>
    <w:p w:rsidR="004F6174" w:rsidRPr="003F50B0" w:rsidRDefault="004F6174" w:rsidP="004F6174">
      <w:pPr>
        <w:spacing w:before="120" w:after="120" w:line="324" w:lineRule="auto"/>
        <w:rPr>
          <w:lang w:val="fr-FR"/>
        </w:rPr>
      </w:pPr>
      <w:r w:rsidRPr="003F50B0">
        <w:rPr>
          <w:b/>
          <w:lang w:val="fr-FR"/>
        </w:rPr>
        <w:t xml:space="preserve">a.  Mục tiêu: </w:t>
      </w:r>
      <w:r w:rsidRPr="003F50B0">
        <w:rPr>
          <w:lang w:val="fr-FR"/>
        </w:rPr>
        <w:t>:</w:t>
      </w:r>
    </w:p>
    <w:p w:rsidR="004F6174" w:rsidRPr="003F50B0" w:rsidRDefault="004F6174" w:rsidP="004F6174">
      <w:pPr>
        <w:spacing w:before="120" w:after="120" w:line="324" w:lineRule="auto"/>
        <w:jc w:val="both"/>
        <w:rPr>
          <w:bCs/>
          <w:lang w:val="fr-FR"/>
        </w:rPr>
      </w:pPr>
      <w:r w:rsidRPr="003F50B0">
        <w:rPr>
          <w:bCs/>
          <w:lang w:val="fr-FR"/>
        </w:rPr>
        <w:t xml:space="preserve">   - Tạo tâm thế hứng thú cho HS. </w:t>
      </w:r>
    </w:p>
    <w:p w:rsidR="004F6174" w:rsidRPr="003F50B0" w:rsidRDefault="004F6174" w:rsidP="004F6174">
      <w:pPr>
        <w:spacing w:before="120" w:after="120" w:line="324" w:lineRule="auto"/>
        <w:jc w:val="both"/>
        <w:rPr>
          <w:bCs/>
          <w:lang w:val="fr-FR"/>
        </w:rPr>
      </w:pPr>
      <w:r w:rsidRPr="003F50B0">
        <w:rPr>
          <w:bCs/>
          <w:lang w:val="fr-FR"/>
        </w:rPr>
        <w:lastRenderedPageBreak/>
        <w:t xml:space="preserve">   - Kích thích HS tìm hiểu về tình cha con sâu nặng trong hoàn cảnh éo le chiến tranh.</w:t>
      </w:r>
    </w:p>
    <w:p w:rsidR="004F6174" w:rsidRPr="003F50B0" w:rsidRDefault="004F6174" w:rsidP="004F6174">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4F6174" w:rsidRPr="003F50B0" w:rsidRDefault="004F6174" w:rsidP="004F6174">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4F6174" w:rsidRPr="003F50B0" w:rsidRDefault="004F6174" w:rsidP="004F6174">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4F6174" w:rsidRPr="003F50B0" w:rsidRDefault="004F6174" w:rsidP="004F6174">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4F6174" w:rsidRPr="003F50B0" w:rsidRDefault="004F6174" w:rsidP="004F6174">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4F6174" w:rsidRPr="003F50B0" w:rsidRDefault="004F6174" w:rsidP="004F6174">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F6174" w:rsidRPr="003F50B0" w:rsidRDefault="004F6174" w:rsidP="004F6174">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4F6174" w:rsidRPr="003F50B0" w:rsidRDefault="004F6174" w:rsidP="004F6174">
      <w:pPr>
        <w:tabs>
          <w:tab w:val="left" w:pos="872"/>
        </w:tabs>
        <w:spacing w:before="120" w:after="120" w:line="324" w:lineRule="auto"/>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p>
    <w:p w:rsidR="004F6174" w:rsidRPr="003F50B0" w:rsidRDefault="004F6174" w:rsidP="004F6174">
      <w:pPr>
        <w:spacing w:before="120" w:after="120" w:line="324" w:lineRule="auto"/>
        <w:jc w:val="both"/>
        <w:rPr>
          <w:rFonts w:eastAsia="SimSun"/>
          <w:bCs/>
          <w:iCs/>
          <w:spacing w:val="-2"/>
          <w:kern w:val="2"/>
          <w:lang w:eastAsia="zh-CN"/>
        </w:rPr>
      </w:pPr>
      <w:r w:rsidRPr="003F50B0">
        <w:rPr>
          <w:lang w:val="fr-FR"/>
        </w:rPr>
        <w:t>Qua 2 tiết ôn tập văn bản tự sự và thuyết minh, hôm nay chúng ta sẽ lần lượt giải quyết một số bài tập có liên quan đến 2 thể loại Tập làm văn  này để các em có kĩ năng làm bài khi gặp các đề có liên quan.</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5670"/>
      </w:tblGrid>
      <w:tr w:rsidR="004F6174" w:rsidRPr="003F50B0" w:rsidTr="00553A1E">
        <w:tc>
          <w:tcPr>
            <w:tcW w:w="3715" w:type="dxa"/>
            <w:shd w:val="clear" w:color="auto" w:fill="auto"/>
          </w:tcPr>
          <w:p w:rsidR="004F6174" w:rsidRPr="003F50B0" w:rsidRDefault="004F6174" w:rsidP="00553A1E">
            <w:pPr>
              <w:spacing w:before="120" w:after="120" w:line="324" w:lineRule="auto"/>
              <w:jc w:val="center"/>
              <w:rPr>
                <w:b/>
                <w:bCs/>
                <w:lang w:val="sv-SE"/>
              </w:rPr>
            </w:pPr>
            <w:r w:rsidRPr="003F50B0">
              <w:rPr>
                <w:b/>
                <w:bCs/>
                <w:lang w:val="sv-SE"/>
              </w:rPr>
              <w:t>Hoạt động của GV - HS</w:t>
            </w:r>
          </w:p>
        </w:tc>
        <w:tc>
          <w:tcPr>
            <w:tcW w:w="5670" w:type="dxa"/>
            <w:shd w:val="clear" w:color="auto" w:fill="auto"/>
          </w:tcPr>
          <w:p w:rsidR="004F6174" w:rsidRPr="003F50B0" w:rsidRDefault="004F6174" w:rsidP="00553A1E">
            <w:pPr>
              <w:spacing w:before="120" w:after="120" w:line="324" w:lineRule="auto"/>
              <w:jc w:val="center"/>
              <w:rPr>
                <w:b/>
              </w:rPr>
            </w:pPr>
            <w:r w:rsidRPr="003F50B0">
              <w:rPr>
                <w:b/>
              </w:rPr>
              <w:t>Nội dung bài học</w:t>
            </w:r>
          </w:p>
        </w:tc>
      </w:tr>
      <w:tr w:rsidR="004F6174" w:rsidRPr="003F50B0" w:rsidTr="00553A1E">
        <w:tc>
          <w:tcPr>
            <w:tcW w:w="3715" w:type="dxa"/>
            <w:shd w:val="clear" w:color="auto" w:fill="auto"/>
          </w:tcPr>
          <w:p w:rsidR="004F6174" w:rsidRPr="003F50B0" w:rsidRDefault="004F6174" w:rsidP="00553A1E">
            <w:pPr>
              <w:spacing w:before="120" w:after="120" w:line="324" w:lineRule="auto"/>
              <w:jc w:val="both"/>
              <w:rPr>
                <w:b/>
                <w:lang w:val="it-IT"/>
              </w:rPr>
            </w:pPr>
            <w:r w:rsidRPr="003F50B0">
              <w:rPr>
                <w:b/>
                <w:lang w:val="it-IT"/>
              </w:rPr>
              <w:t>Hoạt động 1: Luyện  tập</w:t>
            </w:r>
          </w:p>
          <w:p w:rsidR="004F6174" w:rsidRPr="003F50B0" w:rsidRDefault="004F6174" w:rsidP="00553A1E">
            <w:pPr>
              <w:spacing w:before="120" w:after="120" w:line="324" w:lineRule="auto"/>
              <w:jc w:val="both"/>
              <w:rPr>
                <w:lang w:val="it-IT"/>
              </w:rPr>
            </w:pPr>
            <w:r w:rsidRPr="003F50B0">
              <w:rPr>
                <w:b/>
                <w:lang w:val="it-IT" w:eastAsia="vi-VN"/>
              </w:rPr>
              <w:t xml:space="preserve">a.  Mục tiêu: </w:t>
            </w:r>
            <w:r w:rsidRPr="003F50B0">
              <w:rPr>
                <w:lang w:val="it-IT"/>
              </w:rPr>
              <w:t>HS vận dụng lí thuyết vào làm bài tập.</w:t>
            </w:r>
          </w:p>
          <w:p w:rsidR="004F6174" w:rsidRPr="003F50B0" w:rsidRDefault="004F6174" w:rsidP="00553A1E">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4F6174" w:rsidRPr="003F50B0" w:rsidRDefault="004F6174" w:rsidP="00553A1E">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w:t>
            </w:r>
            <w:r w:rsidRPr="003F50B0">
              <w:rPr>
                <w:lang w:val="it-IT" w:eastAsia="vi-VN"/>
              </w:rPr>
              <w:lastRenderedPageBreak/>
              <w:t>trả lời của HS</w:t>
            </w:r>
          </w:p>
          <w:p w:rsidR="004F6174" w:rsidRPr="003F50B0" w:rsidRDefault="004F6174" w:rsidP="00553A1E">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4F6174" w:rsidRPr="003F50B0" w:rsidRDefault="004F6174" w:rsidP="00553A1E">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4F6174" w:rsidRPr="003F50B0" w:rsidRDefault="004F6174" w:rsidP="00553A1E">
            <w:pPr>
              <w:spacing w:before="120" w:after="120" w:line="324" w:lineRule="auto"/>
              <w:jc w:val="both"/>
              <w:rPr>
                <w:b/>
                <w:bCs/>
                <w:lang w:val="fr-FR"/>
              </w:rPr>
            </w:pPr>
            <w:r w:rsidRPr="003F50B0">
              <w:rPr>
                <w:b/>
                <w:bCs/>
                <w:lang w:val="fr-FR"/>
              </w:rPr>
              <w:t>GV yêu cầu HS thảo luận theo nhóm :</w:t>
            </w:r>
          </w:p>
          <w:p w:rsidR="004F6174" w:rsidRPr="003F50B0" w:rsidRDefault="004F6174" w:rsidP="00553A1E">
            <w:pPr>
              <w:spacing w:before="120" w:after="120" w:line="324" w:lineRule="auto"/>
              <w:jc w:val="both"/>
              <w:rPr>
                <w:b/>
                <w:bCs/>
                <w:lang w:val="fr-FR"/>
              </w:rPr>
            </w:pPr>
            <w:r w:rsidRPr="003F50B0">
              <w:rPr>
                <w:b/>
                <w:bCs/>
                <w:lang w:val="fr-FR"/>
              </w:rPr>
              <w:t>Nhóm 1 :</w:t>
            </w:r>
          </w:p>
          <w:p w:rsidR="004F6174" w:rsidRPr="003F50B0" w:rsidRDefault="004F6174" w:rsidP="00553A1E">
            <w:pPr>
              <w:spacing w:before="120" w:after="120" w:line="324" w:lineRule="auto"/>
              <w:jc w:val="both"/>
              <w:rPr>
                <w:lang w:val="fr-FR"/>
              </w:rPr>
            </w:pPr>
            <w:r w:rsidRPr="003F50B0">
              <w:rPr>
                <w:b/>
                <w:bCs/>
                <w:lang w:val="fr-FR"/>
              </w:rPr>
              <w:t>* Giáo viên</w:t>
            </w:r>
            <w:r w:rsidRPr="003F50B0">
              <w:rPr>
                <w:lang w:val="fr-FR"/>
              </w:rPr>
              <w:t xml:space="preserve"> giúp học sinh xác định và phân tích việc sử dụng một số BPNT trong văn bản thuyết minh.</w:t>
            </w:r>
          </w:p>
          <w:p w:rsidR="004F6174" w:rsidRPr="003F50B0" w:rsidRDefault="004F6174" w:rsidP="00553A1E">
            <w:pPr>
              <w:spacing w:before="120" w:after="120" w:line="324" w:lineRule="auto"/>
              <w:jc w:val="both"/>
              <w:rPr>
                <w:lang w:val="fr-FR"/>
              </w:rPr>
            </w:pPr>
            <w:r w:rsidRPr="003F50B0">
              <w:rPr>
                <w:lang w:val="fr-FR"/>
              </w:rPr>
              <w:t>+ Yêu cầu: XĐ và phân tích việc sử dụng BPNT trong văn bản TM trình bày kết quả thảo luận</w:t>
            </w:r>
          </w:p>
          <w:p w:rsidR="004F6174" w:rsidRPr="003F50B0" w:rsidRDefault="004F6174" w:rsidP="00553A1E">
            <w:pPr>
              <w:spacing w:before="120" w:after="120" w:line="324" w:lineRule="auto"/>
              <w:jc w:val="both"/>
              <w:rPr>
                <w:b/>
                <w:bCs/>
                <w:lang w:val="fr-FR"/>
              </w:rPr>
            </w:pPr>
            <w:r w:rsidRPr="003F50B0">
              <w:rPr>
                <w:b/>
                <w:bCs/>
                <w:lang w:val="fr-FR"/>
              </w:rPr>
              <w:t>Nhóm 2 :</w:t>
            </w:r>
          </w:p>
          <w:p w:rsidR="004F6174" w:rsidRPr="003F50B0" w:rsidRDefault="004F6174" w:rsidP="00553A1E">
            <w:pPr>
              <w:spacing w:before="120" w:after="120" w:line="324" w:lineRule="auto"/>
              <w:jc w:val="both"/>
              <w:rPr>
                <w:lang w:val="fr-FR"/>
              </w:rPr>
            </w:pPr>
            <w:r w:rsidRPr="003F50B0">
              <w:rPr>
                <w:lang w:val="fr-FR"/>
              </w:rPr>
              <w:t>* So sánh các văn bản tự sự khác nhau để thấy được sự khác nhau giữa các ngôi kể.</w:t>
            </w:r>
          </w:p>
          <w:p w:rsidR="004F6174" w:rsidRPr="003F50B0" w:rsidRDefault="004F6174" w:rsidP="00553A1E">
            <w:pPr>
              <w:spacing w:before="120" w:after="120" w:line="324" w:lineRule="auto"/>
              <w:ind w:right="-108"/>
              <w:jc w:val="both"/>
              <w:rPr>
                <w:lang w:val="fr-FR"/>
              </w:rPr>
            </w:pPr>
            <w:r w:rsidRPr="003F50B0">
              <w:rPr>
                <w:lang w:val="fr-FR"/>
              </w:rPr>
              <w:t>? Nhận xét về vai trò của ngôi kể trong Đoạn trích: “Những ngày thơ ấu”- Nguyên Hồng?</w:t>
            </w:r>
          </w:p>
          <w:p w:rsidR="004F6174" w:rsidRPr="003F50B0" w:rsidRDefault="004F6174" w:rsidP="00553A1E">
            <w:pPr>
              <w:spacing w:before="120" w:after="120" w:line="324" w:lineRule="auto"/>
              <w:ind w:right="-108"/>
              <w:jc w:val="both"/>
              <w:rPr>
                <w:lang w:val="fr-FR"/>
              </w:rPr>
            </w:pPr>
            <w:r w:rsidRPr="003F50B0">
              <w:rPr>
                <w:lang w:val="fr-FR"/>
              </w:rPr>
              <w:t>và " Làng" của nhà văn Kim Lân ?</w:t>
            </w:r>
          </w:p>
          <w:p w:rsidR="004F6174" w:rsidRPr="003F50B0" w:rsidRDefault="004F6174" w:rsidP="00553A1E">
            <w:pPr>
              <w:spacing w:before="120" w:after="120" w:line="324" w:lineRule="auto"/>
              <w:jc w:val="both"/>
              <w:rPr>
                <w:lang w:val="fr-FR"/>
              </w:rPr>
            </w:pPr>
            <w:r w:rsidRPr="003F50B0">
              <w:rPr>
                <w:lang w:val="fr-FR"/>
              </w:rPr>
              <w:t xml:space="preserve">? Xác định ngôi kể và tác dụng của người kể chuyện trong </w:t>
            </w:r>
            <w:r w:rsidRPr="003F50B0">
              <w:rPr>
                <w:lang w:val="fr-FR"/>
              </w:rPr>
              <w:lastRenderedPageBreak/>
              <w:t xml:space="preserve">“Lặng lẽ Sa Pa” ? </w:t>
            </w:r>
          </w:p>
          <w:p w:rsidR="004F6174" w:rsidRPr="003F50B0" w:rsidRDefault="004F6174" w:rsidP="00553A1E">
            <w:pPr>
              <w:spacing w:before="120" w:after="120" w:line="324" w:lineRule="auto"/>
              <w:jc w:val="both"/>
              <w:rPr>
                <w:b/>
                <w:bCs/>
                <w:lang w:val="fr-FR"/>
              </w:rPr>
            </w:pPr>
            <w:r w:rsidRPr="003F50B0">
              <w:rPr>
                <w:b/>
                <w:bCs/>
                <w:lang w:val="fr-FR"/>
              </w:rPr>
              <w:t>Nhóm 3 :</w:t>
            </w:r>
          </w:p>
          <w:p w:rsidR="004F6174" w:rsidRPr="003F50B0" w:rsidRDefault="004F6174" w:rsidP="00553A1E">
            <w:pPr>
              <w:spacing w:before="120" w:after="120" w:line="324" w:lineRule="auto"/>
              <w:jc w:val="both"/>
              <w:rPr>
                <w:lang w:val="fr-FR"/>
              </w:rPr>
            </w:pPr>
            <w:r w:rsidRPr="003F50B0">
              <w:rPr>
                <w:lang w:val="fr-FR"/>
              </w:rPr>
              <w:t>+ Yêu cầu: Phân tích để thấy được vai trò của các yếu tố miêu tả, biểu cảm, nghị luận trong một văn bản tự sự.</w:t>
            </w:r>
          </w:p>
          <w:p w:rsidR="004F6174" w:rsidRPr="003F50B0" w:rsidRDefault="004F6174" w:rsidP="00553A1E">
            <w:pPr>
              <w:spacing w:before="120" w:after="120" w:line="324" w:lineRule="auto"/>
              <w:jc w:val="both"/>
              <w:rPr>
                <w:lang w:val="fr-FR"/>
              </w:rPr>
            </w:pPr>
            <w:r w:rsidRPr="003F50B0">
              <w:rPr>
                <w:lang w:val="fr-FR"/>
              </w:rPr>
              <w:t>? Chỉ ra các yếu tố miêu tả nội tâm và nghị luận trong đoạn văn tự sự sau ?</w:t>
            </w:r>
          </w:p>
          <w:p w:rsidR="004F6174" w:rsidRPr="003F50B0" w:rsidRDefault="004F6174" w:rsidP="00553A1E">
            <w:pPr>
              <w:spacing w:before="120" w:after="120" w:line="324" w:lineRule="auto"/>
              <w:jc w:val="both"/>
              <w:rPr>
                <w:lang w:val="fr-FR"/>
              </w:rPr>
            </w:pPr>
          </w:p>
          <w:p w:rsidR="004F6174" w:rsidRPr="003F50B0" w:rsidRDefault="004F6174" w:rsidP="00553A1E">
            <w:pPr>
              <w:spacing w:before="120" w:after="120" w:line="324" w:lineRule="auto"/>
              <w:jc w:val="both"/>
              <w:rPr>
                <w:lang w:val="fr-FR"/>
              </w:rPr>
            </w:pPr>
          </w:p>
          <w:p w:rsidR="004F6174" w:rsidRPr="003F50B0" w:rsidRDefault="004F6174" w:rsidP="00553A1E">
            <w:pPr>
              <w:spacing w:before="120" w:after="120" w:line="324" w:lineRule="auto"/>
              <w:jc w:val="both"/>
              <w:rPr>
                <w:b/>
                <w:color w:val="000000"/>
                <w:lang w:val="it-IT"/>
              </w:rPr>
            </w:pPr>
            <w:r w:rsidRPr="003F50B0">
              <w:rPr>
                <w:b/>
                <w:color w:val="000000"/>
                <w:lang w:val="it-IT"/>
              </w:rPr>
              <w:t xml:space="preserve">- Bước 2: Thực hiện nhiệm vụ: </w:t>
            </w:r>
          </w:p>
          <w:p w:rsidR="004F6174" w:rsidRPr="003F50B0" w:rsidRDefault="004F6174" w:rsidP="00553A1E">
            <w:pPr>
              <w:spacing w:before="120" w:after="120" w:line="324" w:lineRule="auto"/>
              <w:jc w:val="both"/>
              <w:rPr>
                <w:lang w:val="vi-VN"/>
              </w:rPr>
            </w:pPr>
            <w:r w:rsidRPr="003F50B0">
              <w:rPr>
                <w:lang w:val="vi-VN"/>
              </w:rPr>
              <w:t xml:space="preserve">   - Một nhóm trình bày.</w:t>
            </w:r>
          </w:p>
          <w:p w:rsidR="004F6174" w:rsidRPr="003F50B0" w:rsidRDefault="004F6174" w:rsidP="00553A1E">
            <w:pPr>
              <w:spacing w:before="120" w:after="120" w:line="324" w:lineRule="auto"/>
              <w:jc w:val="both"/>
              <w:rPr>
                <w:lang w:val="vi-VN"/>
              </w:rPr>
            </w:pPr>
            <w:r w:rsidRPr="003F50B0">
              <w:rPr>
                <w:lang w:val="vi-VN"/>
              </w:rPr>
              <w:t xml:space="preserve">   - Các nhóm khác nhận xét, bổ sung.</w:t>
            </w:r>
          </w:p>
          <w:p w:rsidR="004F6174" w:rsidRPr="003F50B0" w:rsidRDefault="004F6174"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F6174" w:rsidRPr="003F50B0" w:rsidRDefault="004F6174"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4F6174" w:rsidRPr="003F50B0" w:rsidRDefault="004F6174" w:rsidP="00553A1E">
            <w:pPr>
              <w:spacing w:before="120" w:after="120" w:line="324" w:lineRule="auto"/>
              <w:jc w:val="both"/>
              <w:rPr>
                <w:color w:val="000000"/>
              </w:rPr>
            </w:pPr>
            <w:r w:rsidRPr="003F50B0">
              <w:rPr>
                <w:color w:val="000000"/>
              </w:rPr>
              <w:t>GV chuẩn kiến thức:</w:t>
            </w:r>
          </w:p>
        </w:tc>
        <w:tc>
          <w:tcPr>
            <w:tcW w:w="5670" w:type="dxa"/>
            <w:shd w:val="clear" w:color="auto" w:fill="auto"/>
          </w:tcPr>
          <w:p w:rsidR="004F6174" w:rsidRPr="003F50B0" w:rsidRDefault="004F6174" w:rsidP="00553A1E">
            <w:pPr>
              <w:spacing w:before="120" w:after="120" w:line="324" w:lineRule="auto"/>
              <w:jc w:val="both"/>
              <w:rPr>
                <w:b/>
                <w:bCs/>
                <w:lang w:val="fr-FR"/>
              </w:rPr>
            </w:pPr>
            <w:r w:rsidRPr="003F50B0">
              <w:rPr>
                <w:b/>
                <w:bCs/>
                <w:lang w:val="fr-FR"/>
              </w:rPr>
              <w:lastRenderedPageBreak/>
              <w:t>B. Luyện tập:</w:t>
            </w:r>
          </w:p>
          <w:p w:rsidR="004F6174" w:rsidRPr="003F50B0" w:rsidRDefault="004F6174" w:rsidP="00553A1E">
            <w:pPr>
              <w:spacing w:before="120" w:after="120" w:line="324" w:lineRule="auto"/>
              <w:jc w:val="both"/>
              <w:rPr>
                <w:lang w:val="fr-FR"/>
              </w:rPr>
            </w:pPr>
            <w:r w:rsidRPr="003F50B0">
              <w:rPr>
                <w:b/>
                <w:bCs/>
                <w:lang w:val="fr-FR"/>
              </w:rPr>
              <w:t xml:space="preserve"> Bài tập số 1.</w:t>
            </w:r>
            <w:r w:rsidRPr="003F50B0">
              <w:rPr>
                <w:lang w:val="fr-FR"/>
              </w:rPr>
              <w:t xml:space="preserve"> Xác định và phân tích việc sử dụng Biện pháp nghệ thuật trong văn bản thuyết minh </w:t>
            </w:r>
          </w:p>
          <w:p w:rsidR="004F6174" w:rsidRPr="003F50B0" w:rsidRDefault="004F6174" w:rsidP="00553A1E">
            <w:pPr>
              <w:spacing w:before="120" w:after="120" w:line="324" w:lineRule="auto"/>
              <w:jc w:val="both"/>
              <w:rPr>
                <w:lang w:val="fr-FR"/>
              </w:rPr>
            </w:pPr>
            <w:r w:rsidRPr="003F50B0">
              <w:rPr>
                <w:lang w:val="fr-FR"/>
              </w:rPr>
              <w:t xml:space="preserve"> Dê sống ở vùng núi khi vui đùa thường hay húc nhau bằng trán, đẩy bằng lưng hoặc vai, ôm nhau xoay tại chỗ, húc vào sườn, nhưng ít khi đá nhau bằng móng. Thông thường, một trong hai con dê đang vui đùa gác vào gáy hoặc cổ </w:t>
            </w:r>
            <w:r w:rsidRPr="003F50B0">
              <w:rPr>
                <w:lang w:val="fr-FR"/>
              </w:rPr>
              <w:lastRenderedPageBreak/>
              <w:t>bạn và muốn bằng cách này quật ngã  hoặc đè bạn xuống đất. Trong những trường hợp khác, một con luồn đầu và cổ, có khi cả nửa thân trước vào dưới ngực của con kia, rồi " nhấc" bạn của mình lên, nhưng không bao giờ làm bạn bị thương.</w:t>
            </w:r>
          </w:p>
          <w:p w:rsidR="004F6174" w:rsidRPr="003F50B0" w:rsidRDefault="004F6174" w:rsidP="00553A1E">
            <w:pPr>
              <w:spacing w:before="120" w:after="120" w:line="324" w:lineRule="auto"/>
              <w:jc w:val="both"/>
              <w:rPr>
                <w:lang w:val="fr-FR"/>
              </w:rPr>
            </w:pPr>
            <w:r w:rsidRPr="003F50B0">
              <w:rPr>
                <w:lang w:val="fr-FR"/>
              </w:rPr>
              <w:t xml:space="preserve"> Dê cũng biết nghịch ngợm như trẻ con. Người chăn dê định đi hướng này, nó lại tự ý chạy theo hướng khác. Chủ nó vỗ về, nó trở nên ngoan ngoãn. Nhưng nếu bị đánh oan, dê "be" ầm ĩ để phản đối.</w:t>
            </w:r>
          </w:p>
          <w:p w:rsidR="004F6174" w:rsidRPr="003F50B0" w:rsidRDefault="004F6174" w:rsidP="00553A1E">
            <w:pPr>
              <w:spacing w:before="120" w:after="120" w:line="324" w:lineRule="auto"/>
              <w:jc w:val="both"/>
              <w:rPr>
                <w:lang w:val="fr-FR"/>
              </w:rPr>
            </w:pPr>
            <w:r w:rsidRPr="003F50B0">
              <w:rPr>
                <w:lang w:val="fr-FR"/>
              </w:rPr>
              <w:t>* Nghệ thuật nhân hóa, liệt kê-&gt; những hoạt động của đàn dê trở nên thân thiết, quen thuộc, gần gũi như hoạt động của trẻ con =&gt; Đối tượng thuyết minh trở nên cụ thể, sinh động và hấp dẫn  người đọc.</w:t>
            </w:r>
          </w:p>
          <w:p w:rsidR="004F6174" w:rsidRPr="003F50B0" w:rsidRDefault="004F6174" w:rsidP="00553A1E">
            <w:pPr>
              <w:spacing w:before="120" w:after="120" w:line="324" w:lineRule="auto"/>
              <w:jc w:val="both"/>
              <w:rPr>
                <w:lang w:val="fr-FR"/>
              </w:rPr>
            </w:pPr>
            <w:r w:rsidRPr="003F50B0">
              <w:rPr>
                <w:b/>
                <w:bCs/>
                <w:lang w:val="fr-FR"/>
              </w:rPr>
              <w:t>Bài tập số 2.</w:t>
            </w:r>
            <w:r w:rsidRPr="003F50B0">
              <w:rPr>
                <w:lang w:val="fr-FR"/>
              </w:rPr>
              <w:t xml:space="preserve"> Ngôi kể trong văn bản tự sự</w:t>
            </w:r>
          </w:p>
          <w:p w:rsidR="004F6174" w:rsidRPr="003F50B0" w:rsidRDefault="004F6174" w:rsidP="00553A1E">
            <w:pPr>
              <w:spacing w:before="120" w:after="120" w:line="324" w:lineRule="auto"/>
              <w:jc w:val="both"/>
              <w:rPr>
                <w:lang w:val="fr-FR"/>
              </w:rPr>
            </w:pPr>
            <w:r w:rsidRPr="003F50B0">
              <w:rPr>
                <w:lang w:val="fr-FR"/>
              </w:rPr>
              <w:t>a, Lời kể của cậu bé Hồng xưng " Tôi" ( Đoạn trích: “Những ngày thơ ấu”- Nguyên Hồng)  Người kể có thể kể ra trực tiếp những gì mình nghe, mình thấy, mình đã trải qua, có thể nói ra cảm xúc, suy nghĩ của mình -&gt; ngôi kể thứ nhất. Ngôi kể này giúp cho người kể dễ đi sâu vào tâm tư tình cảm, miêu tả được những diễn biến tâm lí tinh vi phức tạp đang diễn ra trong tâm hồn nhân vật “ Tôi”.</w:t>
            </w:r>
          </w:p>
          <w:p w:rsidR="004F6174" w:rsidRPr="003F50B0" w:rsidRDefault="004F6174" w:rsidP="00553A1E">
            <w:pPr>
              <w:spacing w:before="120" w:after="120" w:line="324" w:lineRule="auto"/>
              <w:jc w:val="both"/>
              <w:rPr>
                <w:lang w:val="fr-FR"/>
              </w:rPr>
            </w:pPr>
            <w:r w:rsidRPr="003F50B0">
              <w:rPr>
                <w:lang w:val="fr-FR"/>
              </w:rPr>
              <w:t xml:space="preserve">- Ngôi kể này có hạn chế trong việc miêu tả bao quát các đối tượng khách quan sinh động khó </w:t>
            </w:r>
            <w:r w:rsidRPr="003F50B0">
              <w:rPr>
                <w:lang w:val="fr-FR"/>
              </w:rPr>
              <w:lastRenderedPageBreak/>
              <w:t>tạo ra cái nhìn nhiều chiều, do đó dễ gây nên sự đơn điệu trong giọng văn trần thuật</w:t>
            </w:r>
          </w:p>
          <w:p w:rsidR="004F6174" w:rsidRPr="003F50B0" w:rsidRDefault="004F6174" w:rsidP="00553A1E">
            <w:pPr>
              <w:spacing w:before="120" w:after="120" w:line="324" w:lineRule="auto"/>
              <w:jc w:val="both"/>
              <w:rPr>
                <w:lang w:val="fr-FR"/>
              </w:rPr>
            </w:pPr>
            <w:r w:rsidRPr="003F50B0">
              <w:rPr>
                <w:lang w:val="fr-FR"/>
              </w:rPr>
              <w:t>b. Tác phẩm: “Làng" : Người kể có thể linh hoạt, tự do thể hiện quan sát, miêu tả khách quan đối tượng (có cái nhìn nhiều chiều, nhiều nhân vật)-&gt; Kể theo ngôi thứ 3</w:t>
            </w:r>
          </w:p>
          <w:p w:rsidR="004F6174" w:rsidRPr="003F50B0" w:rsidRDefault="004F6174" w:rsidP="00553A1E">
            <w:pPr>
              <w:spacing w:before="120" w:after="120" w:line="324" w:lineRule="auto"/>
              <w:jc w:val="both"/>
              <w:rPr>
                <w:lang w:val="fr-FR"/>
              </w:rPr>
            </w:pPr>
            <w:r w:rsidRPr="003F50B0">
              <w:rPr>
                <w:lang w:val="fr-FR"/>
              </w:rPr>
              <w:t xml:space="preserve">+ “Lặng lẽ Sa Pa”:  ngôi kể thứ 3.  Đôi lúc người kể  chuyện nhập vai anh thanh niên (“Lặng lẽ Sa Pa”), nói hộ suy nghĩ của anh -&gt; tạo ra cái nhìn nhiều chiều, thay tác giả bộc lộ tư tưởng tình cảm, suy nghĩ của mình, khi trực tiếp, khi gián tiếp, khi thì đi sâu vào tâm lí nhân vật, khi thì miêu tả khách quan… </w:t>
            </w:r>
          </w:p>
          <w:p w:rsidR="004F6174" w:rsidRPr="003F50B0" w:rsidRDefault="004F6174" w:rsidP="00553A1E">
            <w:pPr>
              <w:spacing w:before="120" w:after="120" w:line="324" w:lineRule="auto"/>
              <w:jc w:val="both"/>
              <w:rPr>
                <w:b/>
                <w:bCs/>
                <w:lang w:val="fr-FR"/>
              </w:rPr>
            </w:pPr>
            <w:r w:rsidRPr="003F50B0">
              <w:rPr>
                <w:lang w:val="fr-FR"/>
              </w:rPr>
              <w:t xml:space="preserve"> </w:t>
            </w:r>
            <w:r w:rsidRPr="003F50B0">
              <w:rPr>
                <w:b/>
                <w:bCs/>
                <w:lang w:val="fr-FR"/>
              </w:rPr>
              <w:t xml:space="preserve">Bài tập số 3. </w:t>
            </w:r>
          </w:p>
          <w:p w:rsidR="004F6174" w:rsidRPr="003F50B0" w:rsidRDefault="004F6174" w:rsidP="00553A1E">
            <w:pPr>
              <w:spacing w:before="120" w:after="120" w:line="324" w:lineRule="auto"/>
              <w:jc w:val="both"/>
              <w:rPr>
                <w:lang w:val="fr-FR"/>
              </w:rPr>
            </w:pPr>
            <w:r w:rsidRPr="003F50B0">
              <w:rPr>
                <w:lang w:val="fr-FR"/>
              </w:rPr>
              <w:t xml:space="preserve">* Ví dụ: Đoạn trích “Lão Hạc” </w:t>
            </w:r>
          </w:p>
          <w:p w:rsidR="004F6174" w:rsidRPr="003F50B0" w:rsidRDefault="004F6174" w:rsidP="00553A1E">
            <w:pPr>
              <w:spacing w:before="120" w:after="120" w:line="324" w:lineRule="auto"/>
              <w:jc w:val="both"/>
              <w:rPr>
                <w:lang w:val="fr-FR"/>
              </w:rPr>
            </w:pPr>
            <w:r w:rsidRPr="003F50B0">
              <w:rPr>
                <w:lang w:val="fr-FR"/>
              </w:rPr>
              <w:t xml:space="preserve">+ “…Lão không hiểu tôi, tôi nghĩ vậy, và tôi càng buồn lắm…những người nghèo nhiều tự ái vẫn thường như thế…” </w:t>
            </w:r>
          </w:p>
          <w:p w:rsidR="004F6174" w:rsidRPr="003F50B0" w:rsidRDefault="004F6174" w:rsidP="00553A1E">
            <w:pPr>
              <w:spacing w:before="120" w:after="120" w:line="324" w:lineRule="auto"/>
              <w:jc w:val="both"/>
              <w:rPr>
                <w:lang w:val="fr-FR"/>
              </w:rPr>
            </w:pPr>
            <w:r w:rsidRPr="003F50B0">
              <w:rPr>
                <w:lang w:val="fr-FR"/>
              </w:rPr>
              <w:t>-&gt; Miêu tả nội tâm, nghị luận</w:t>
            </w:r>
          </w:p>
          <w:p w:rsidR="004F6174" w:rsidRPr="003F50B0" w:rsidRDefault="004F6174" w:rsidP="00553A1E">
            <w:pPr>
              <w:spacing w:before="120" w:after="120" w:line="324" w:lineRule="auto"/>
              <w:jc w:val="both"/>
              <w:rPr>
                <w:lang w:val="fr-FR"/>
              </w:rPr>
            </w:pPr>
            <w:r w:rsidRPr="003F50B0">
              <w:rPr>
                <w:lang w:val="fr-FR"/>
              </w:rPr>
              <w:t>+ “ Lão Hạc ơi lão Hạc, thì ra đến lúc cùng lão cũng liều hơn ai hết…một con người như thế ấy…”-&gt; Miêu tả nội tâm</w:t>
            </w:r>
          </w:p>
          <w:p w:rsidR="004F6174" w:rsidRPr="003F50B0" w:rsidRDefault="004F6174" w:rsidP="00553A1E">
            <w:pPr>
              <w:spacing w:before="120" w:after="120" w:line="324" w:lineRule="auto"/>
              <w:jc w:val="both"/>
              <w:rPr>
                <w:lang w:val="fr-FR"/>
              </w:rPr>
            </w:pPr>
            <w:r w:rsidRPr="003F50B0">
              <w:rPr>
                <w:lang w:val="fr-FR"/>
              </w:rPr>
              <w:t>+ “…Cuộc đời này quả thật cứ nỗi ngày 1 thêm đáng buồn…” -&gt; Nghị luận</w:t>
            </w:r>
          </w:p>
          <w:p w:rsidR="004F6174" w:rsidRPr="003F50B0" w:rsidRDefault="004F6174" w:rsidP="00553A1E">
            <w:pPr>
              <w:spacing w:before="120" w:after="120" w:line="324" w:lineRule="auto"/>
              <w:jc w:val="both"/>
            </w:pPr>
            <w:r w:rsidRPr="003F50B0">
              <w:rPr>
                <w:lang w:val="fr-FR"/>
              </w:rPr>
              <w:t>=&gt; Miêu tả nội tâm và nghị luận có vai trò  giúp người đọc, người nghe hiểu rõ hơn những suy nghĩ, đánh giá, nhìn nhận của nhân vật.</w:t>
            </w:r>
          </w:p>
        </w:tc>
      </w:tr>
    </w:tbl>
    <w:p w:rsidR="004F6174" w:rsidRPr="003F50B0" w:rsidRDefault="004F6174" w:rsidP="004F6174">
      <w:pPr>
        <w:spacing w:before="120" w:after="120" w:line="324" w:lineRule="auto"/>
        <w:jc w:val="both"/>
        <w:rPr>
          <w:b/>
          <w:lang w:val="fr-FR"/>
        </w:rPr>
      </w:pPr>
      <w:r w:rsidRPr="003F50B0">
        <w:rPr>
          <w:b/>
          <w:lang w:val="fr-FR"/>
        </w:rPr>
        <w:lastRenderedPageBreak/>
        <w:t>* HƯỚNG DẪN VỀ NHÀ</w:t>
      </w:r>
    </w:p>
    <w:p w:rsidR="004F6174" w:rsidRPr="003F50B0" w:rsidRDefault="004F6174" w:rsidP="004F6174">
      <w:pPr>
        <w:spacing w:before="120" w:after="120" w:line="324" w:lineRule="auto"/>
        <w:rPr>
          <w:lang w:val="fr-FR"/>
        </w:rPr>
      </w:pPr>
      <w:r w:rsidRPr="003F50B0">
        <w:rPr>
          <w:lang w:val="fr-FR"/>
        </w:rPr>
        <w:t>+ Luyện tập các bài tập trong SGK</w:t>
      </w:r>
    </w:p>
    <w:p w:rsidR="004F6174" w:rsidRPr="003F50B0" w:rsidRDefault="004F6174" w:rsidP="004F6174">
      <w:pPr>
        <w:spacing w:before="120" w:after="120" w:line="324" w:lineRule="auto"/>
        <w:rPr>
          <w:lang w:val="fr-FR"/>
        </w:rPr>
      </w:pPr>
      <w:r w:rsidRPr="003F50B0">
        <w:rPr>
          <w:lang w:val="fr-FR"/>
        </w:rPr>
        <w:t xml:space="preserve">    +  Đọc và soạn: Cố hương </w:t>
      </w:r>
    </w:p>
    <w:p w:rsidR="004F6174" w:rsidRPr="003F50B0" w:rsidRDefault="004F6174" w:rsidP="004F6174">
      <w:pPr>
        <w:spacing w:before="120" w:after="120" w:line="324" w:lineRule="auto"/>
        <w:rPr>
          <w:lang w:val="fr-FR"/>
        </w:rPr>
      </w:pPr>
      <w:r w:rsidRPr="003F50B0">
        <w:rPr>
          <w:lang w:val="fr-FR"/>
        </w:rPr>
        <w:t xml:space="preserve">     ( Tìm hiểu thêm về tác giả, hoàn cảnh sáng tác, các tác phẩm tiêu biểu của Lỗ Tấn, tóm tắt tác phẩm, tình huống truyện, PTBĐ, chia đoạn, phân tích các ý chính).</w:t>
      </w:r>
    </w:p>
    <w:p w:rsidR="004F6174" w:rsidRPr="003F50B0" w:rsidRDefault="004F6174" w:rsidP="004F6174">
      <w:pPr>
        <w:widowControl w:val="0"/>
        <w:spacing w:before="120" w:after="120" w:line="324" w:lineRule="auto"/>
        <w:jc w:val="both"/>
        <w:rPr>
          <w:rFonts w:eastAsia="SimSun"/>
          <w:kern w:val="2"/>
          <w:lang w:eastAsia="zh-CN"/>
        </w:rPr>
      </w:pPr>
    </w:p>
    <w:p w:rsidR="004F6174" w:rsidRPr="003F50B0" w:rsidRDefault="004F6174" w:rsidP="004F6174">
      <w:pPr>
        <w:spacing w:before="120" w:after="120" w:line="324" w:lineRule="auto"/>
        <w:ind w:firstLine="720"/>
        <w:jc w:val="both"/>
      </w:pPr>
    </w:p>
    <w:p w:rsidR="004F6174" w:rsidRPr="003F50B0" w:rsidRDefault="004F6174" w:rsidP="004F6174">
      <w:pPr>
        <w:widowControl w:val="0"/>
        <w:spacing w:before="120" w:after="120" w:line="324" w:lineRule="auto"/>
        <w:jc w:val="both"/>
        <w:rPr>
          <w:rFonts w:eastAsia="SimSun"/>
          <w:kern w:val="2"/>
          <w:lang w:eastAsia="zh-CN"/>
        </w:rPr>
      </w:pPr>
    </w:p>
    <w:p w:rsidR="004F6174" w:rsidRPr="003F50B0" w:rsidRDefault="004F6174" w:rsidP="004F6174">
      <w:pPr>
        <w:widowControl w:val="0"/>
        <w:spacing w:before="120" w:after="120" w:line="324" w:lineRule="auto"/>
        <w:jc w:val="both"/>
        <w:rPr>
          <w:rFonts w:eastAsia="SimSun"/>
          <w:kern w:val="2"/>
          <w:lang w:eastAsia="zh-CN"/>
        </w:rPr>
      </w:pPr>
    </w:p>
    <w:p w:rsidR="004F6174" w:rsidRPr="003F50B0" w:rsidRDefault="004F6174" w:rsidP="004F6174">
      <w:pPr>
        <w:widowControl w:val="0"/>
        <w:spacing w:before="120" w:after="120" w:line="324" w:lineRule="auto"/>
        <w:jc w:val="both"/>
        <w:rPr>
          <w:rFonts w:eastAsia="SimSun"/>
          <w:kern w:val="2"/>
          <w:lang w:eastAsia="zh-CN"/>
        </w:rPr>
      </w:pPr>
    </w:p>
    <w:p w:rsidR="004F6174" w:rsidRPr="003F50B0" w:rsidRDefault="004F6174" w:rsidP="004F6174">
      <w:pPr>
        <w:widowControl w:val="0"/>
        <w:spacing w:before="120" w:after="120" w:line="324" w:lineRule="auto"/>
        <w:jc w:val="both"/>
        <w:rPr>
          <w:rFonts w:eastAsia="SimSun"/>
          <w:kern w:val="2"/>
          <w:lang w:eastAsia="zh-CN"/>
        </w:rPr>
      </w:pPr>
    </w:p>
    <w:p w:rsidR="004F6174" w:rsidRPr="003F50B0" w:rsidRDefault="004F6174" w:rsidP="004F6174">
      <w:pPr>
        <w:widowControl w:val="0"/>
        <w:spacing w:before="120" w:after="120" w:line="324" w:lineRule="auto"/>
        <w:jc w:val="both"/>
        <w:rPr>
          <w:rFonts w:eastAsia="SimSun"/>
          <w:kern w:val="2"/>
          <w:lang w:eastAsia="zh-CN"/>
        </w:rPr>
      </w:pPr>
    </w:p>
    <w:p w:rsidR="004F6174" w:rsidRPr="003F50B0" w:rsidRDefault="004F6174" w:rsidP="004F6174">
      <w:pPr>
        <w:widowControl w:val="0"/>
        <w:spacing w:before="120" w:after="120" w:line="324" w:lineRule="auto"/>
        <w:jc w:val="both"/>
        <w:rPr>
          <w:rFonts w:eastAsia="SimSun"/>
          <w:kern w:val="2"/>
          <w:lang w:eastAsia="zh-CN"/>
        </w:rPr>
      </w:pPr>
    </w:p>
    <w:p w:rsidR="004F6174" w:rsidRPr="003F50B0" w:rsidRDefault="004F6174" w:rsidP="004F6174">
      <w:pPr>
        <w:widowControl w:val="0"/>
        <w:spacing w:before="120" w:after="120" w:line="324" w:lineRule="auto"/>
        <w:jc w:val="both"/>
        <w:rPr>
          <w:rFonts w:eastAsia="SimSun"/>
          <w:kern w:val="2"/>
          <w:lang w:eastAsia="zh-CN"/>
        </w:rPr>
      </w:pPr>
    </w:p>
    <w:p w:rsidR="004F6174" w:rsidRPr="003F50B0" w:rsidRDefault="004F6174" w:rsidP="004F6174">
      <w:pPr>
        <w:widowControl w:val="0"/>
        <w:spacing w:before="120" w:after="120" w:line="324" w:lineRule="auto"/>
        <w:jc w:val="both"/>
        <w:rPr>
          <w:rFonts w:eastAsia="SimSun"/>
          <w:kern w:val="2"/>
          <w:lang w:eastAsia="zh-CN"/>
        </w:rPr>
      </w:pPr>
    </w:p>
    <w:p w:rsidR="004F6174" w:rsidRPr="003F50B0" w:rsidRDefault="004F6174" w:rsidP="004F6174">
      <w:pPr>
        <w:widowControl w:val="0"/>
        <w:spacing w:before="120" w:after="120" w:line="324" w:lineRule="auto"/>
        <w:jc w:val="both"/>
        <w:rPr>
          <w:rFonts w:eastAsia="SimSun"/>
          <w:kern w:val="2"/>
          <w:lang w:eastAsia="zh-CN"/>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174"/>
    <w:rsid w:val="000E1A8D"/>
    <w:rsid w:val="004F6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174"/>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174"/>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850</Words>
  <Characters>4846</Characters>
  <Application>Microsoft Office Word</Application>
  <DocSecurity>0</DocSecurity>
  <Lines>40</Lines>
  <Paragraphs>11</Paragraphs>
  <ScaleCrop>false</ScaleCrop>
  <Company/>
  <LinksUpToDate>false</LinksUpToDate>
  <CharactersWithSpaces>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2023-08-19T03:06:00Z</dcterms:created>
  <dcterms:modified xsi:type="dcterms:W3CDTF">2023-08-19T03:06:00Z</dcterms:modified>
</cp:coreProperties>
</file>