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text" w:horzAnchor="margin" w:tblpXSpec="center" w:tblpY="-517"/>
        <w:tblW w:w="101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36"/>
        <w:gridCol w:w="6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after="0" w:line="240" w:lineRule="auto"/>
              <w:ind w:firstLine="567"/>
              <w:jc w:val="both"/>
              <w:rPr>
                <w:rFonts w:cs="Times New Roman"/>
                <w:b/>
                <w:bCs/>
                <w:sz w:val="26"/>
                <w:szCs w:val="26"/>
                <w:lang w:val="fr-FR"/>
              </w:rPr>
            </w:pPr>
            <w:bookmarkStart w:id="0" w:name="_Hlk153717678"/>
            <w:bookmarkEnd w:id="0"/>
            <w:r>
              <w:rPr>
                <w:rFonts w:hint="default" w:cs="Times New Roman"/>
                <w:b/>
                <w:bCs/>
                <w:sz w:val="26"/>
                <w:szCs w:val="26"/>
                <w:lang w:val="en-US"/>
              </w:rPr>
              <w:t xml:space="preserve">      </w:t>
            </w:r>
            <w:bookmarkStart w:id="5" w:name="_GoBack"/>
            <w:bookmarkEnd w:id="5"/>
            <w:r>
              <w:rPr>
                <w:rFonts w:cs="Times New Roman"/>
                <w:b/>
                <w:bCs/>
                <w:sz w:val="26"/>
                <w:szCs w:val="26"/>
                <w:lang w:val="fr-FR"/>
              </w:rPr>
              <w:t xml:space="preserve">  </w:t>
            </w:r>
          </w:p>
          <w:p>
            <w:pPr>
              <w:spacing w:after="0" w:line="240" w:lineRule="auto"/>
              <w:ind w:firstLine="567"/>
              <w:jc w:val="both"/>
              <w:rPr>
                <w:rFonts w:cs="Times New Roman"/>
                <w:bCs/>
                <w:sz w:val="26"/>
                <w:szCs w:val="26"/>
                <w:lang w:val="fr-FR"/>
              </w:rPr>
            </w:pPr>
            <w:r>
              <w:rPr>
                <w:rFonts w:cs="Times New Roman"/>
                <w:bCs/>
                <w:sz w:val="26"/>
                <w:szCs w:val="26"/>
                <w:lang w:val="fr-FR"/>
              </w:rPr>
              <w:t xml:space="preserve">UBND HUYỆN BA VÌ       </w:t>
            </w:r>
          </w:p>
          <w:p>
            <w:pPr>
              <w:spacing w:after="0" w:line="240" w:lineRule="auto"/>
              <w:jc w:val="both"/>
              <w:rPr>
                <w:rFonts w:cs="Times New Roman"/>
                <w:b/>
                <w:bCs/>
                <w:sz w:val="26"/>
                <w:szCs w:val="26"/>
                <w:lang w:val="fr-FR"/>
              </w:rPr>
            </w:pPr>
            <w:r>
              <w:rPr>
                <w:rFonts w:cs="Times New Roman"/>
                <w:b/>
                <w:bCs/>
                <w:sz w:val="26"/>
                <w:szCs w:val="26"/>
              </w:rPr>
              <mc:AlternateContent>
                <mc:Choice Requires="wps">
                  <w:drawing>
                    <wp:anchor distT="0" distB="0" distL="114300" distR="114300" simplePos="0" relativeHeight="251660288" behindDoc="0" locked="0" layoutInCell="1" allowOverlap="1">
                      <wp:simplePos x="0" y="0"/>
                      <wp:positionH relativeFrom="column">
                        <wp:posOffset>649605</wp:posOffset>
                      </wp:positionH>
                      <wp:positionV relativeFrom="paragraph">
                        <wp:posOffset>211455</wp:posOffset>
                      </wp:positionV>
                      <wp:extent cx="1048385" cy="0"/>
                      <wp:effectExtent l="0" t="0" r="19050" b="19050"/>
                      <wp:wrapNone/>
                      <wp:docPr id="256673949" name="AutoShape 3"/>
                      <wp:cNvGraphicFramePr/>
                      <a:graphic xmlns:a="http://schemas.openxmlformats.org/drawingml/2006/main">
                        <a:graphicData uri="http://schemas.microsoft.com/office/word/2010/wordprocessingShape">
                          <wps:wsp>
                            <wps:cNvCnPr>
                              <a:cxnSpLocks noChangeShapeType="1"/>
                            </wps:cNvCnPr>
                            <wps:spPr bwMode="auto">
                              <a:xfrm>
                                <a:off x="0" y="0"/>
                                <a:ext cx="1048277" cy="0"/>
                              </a:xfrm>
                              <a:prstGeom prst="straightConnector1">
                                <a:avLst/>
                              </a:prstGeom>
                              <a:noFill/>
                              <a:ln w="9525">
                                <a:solidFill>
                                  <a:srgbClr val="000000"/>
                                </a:solidFill>
                                <a:round/>
                              </a:ln>
                            </wps:spPr>
                            <wps:bodyPr/>
                          </wps:wsp>
                        </a:graphicData>
                      </a:graphic>
                    </wp:anchor>
                  </w:drawing>
                </mc:Choice>
                <mc:Fallback>
                  <w:pict>
                    <v:shape id="AutoShape 3" o:spid="_x0000_s1026" o:spt="32" type="#_x0000_t32" style="position:absolute;left:0pt;margin-left:51.15pt;margin-top:16.65pt;height:0pt;width:82.55pt;z-index:251660288;mso-width-relative:page;mso-height-relative:page;" filled="f" stroked="t" coordsize="21600,21600" o:gfxdata="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H/yItcAAAAJAQAADwAA&#10;AAAAAAABACAAAAAiAAAAZHJzL2Rvd25yZXYueG1sUEsBAhQAFAAAAAgAh07iQIbpFNDeAQAAugMA&#10;AA4AAAAAAAAAAQAgAAAAJgEAAGRycy9lMm9Eb2MueG1sUEsFBgAAAAAGAAYAWQEAAHYFAAAAAA==&#10;">
                      <v:fill on="f" focussize="0,0"/>
                      <v:stroke color="#000000" joinstyle="round"/>
                      <v:imagedata o:title=""/>
                      <o:lock v:ext="edit" aspectratio="f"/>
                    </v:shape>
                  </w:pict>
                </mc:Fallback>
              </mc:AlternateContent>
            </w:r>
            <w:r>
              <w:rPr>
                <w:rFonts w:cs="Times New Roman"/>
                <w:b/>
                <w:bCs/>
                <w:sz w:val="26"/>
                <w:szCs w:val="26"/>
                <w:lang w:val="fr-FR"/>
              </w:rPr>
              <w:t xml:space="preserve">TRƯỜNG THCS PHÚ ĐÔNG                </w:t>
            </w:r>
          </w:p>
        </w:tc>
        <w:tc>
          <w:tcPr>
            <w:tcW w:w="6237" w:type="dxa"/>
          </w:tcPr>
          <w:p>
            <w:pPr>
              <w:spacing w:after="0" w:line="240" w:lineRule="auto"/>
              <w:ind w:firstLine="567"/>
              <w:jc w:val="both"/>
              <w:rPr>
                <w:rFonts w:cs="Times New Roman"/>
                <w:b/>
                <w:bCs/>
                <w:sz w:val="26"/>
                <w:szCs w:val="26"/>
                <w:lang w:val="fr-FR"/>
              </w:rPr>
            </w:pPr>
          </w:p>
          <w:p>
            <w:pPr>
              <w:spacing w:after="0" w:line="240" w:lineRule="auto"/>
              <w:jc w:val="both"/>
              <w:rPr>
                <w:rFonts w:cs="Times New Roman"/>
                <w:b/>
                <w:bCs/>
                <w:sz w:val="26"/>
                <w:szCs w:val="26"/>
                <w:lang w:val="fr-FR"/>
              </w:rPr>
            </w:pPr>
            <w:r>
              <w:rPr>
                <w:rFonts w:cs="Times New Roman"/>
                <w:b/>
                <w:bCs/>
                <w:sz w:val="26"/>
                <w:szCs w:val="26"/>
                <w:lang w:val="fr-FR"/>
              </w:rPr>
              <w:t>CỘNG HÒA XÃ HỘI CHỦ NGHĨA VIỆT NAM</w:t>
            </w:r>
          </w:p>
          <w:p>
            <w:pPr>
              <w:spacing w:after="0" w:line="240" w:lineRule="auto"/>
              <w:ind w:firstLine="567"/>
              <w:jc w:val="both"/>
              <w:rPr>
                <w:rFonts w:cs="Times New Roman"/>
                <w:b/>
                <w:bCs/>
                <w:szCs w:val="28"/>
                <w:lang w:val="fr-FR"/>
              </w:rPr>
            </w:pPr>
            <w:r>
              <w:rPr>
                <w:rFonts w:cs="Times New Roman"/>
                <w:b/>
                <w:bCs/>
                <w:sz w:val="26"/>
                <w:szCs w:val="26"/>
              </w:rPr>
              <mc:AlternateContent>
                <mc:Choice Requires="wps">
                  <w:drawing>
                    <wp:anchor distT="0" distB="0" distL="114300" distR="114300" simplePos="0" relativeHeight="251659264" behindDoc="0" locked="0" layoutInCell="1" allowOverlap="1">
                      <wp:simplePos x="0" y="0"/>
                      <wp:positionH relativeFrom="column">
                        <wp:posOffset>607060</wp:posOffset>
                      </wp:positionH>
                      <wp:positionV relativeFrom="paragraph">
                        <wp:posOffset>210820</wp:posOffset>
                      </wp:positionV>
                      <wp:extent cx="2032000" cy="0"/>
                      <wp:effectExtent l="10160" t="10795" r="5715" b="8255"/>
                      <wp:wrapNone/>
                      <wp:docPr id="701632665" name="AutoShape 2"/>
                      <wp:cNvGraphicFramePr/>
                      <a:graphic xmlns:a="http://schemas.openxmlformats.org/drawingml/2006/main">
                        <a:graphicData uri="http://schemas.microsoft.com/office/word/2010/wordprocessingShape">
                          <wps:wsp>
                            <wps:cNvCnPr>
                              <a:cxnSpLocks noChangeShapeType="1"/>
                            </wps:cNvCnPr>
                            <wps:spPr bwMode="auto">
                              <a:xfrm>
                                <a:off x="0" y="0"/>
                                <a:ext cx="2032000" cy="0"/>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margin-left:47.8pt;margin-top:16.6pt;height:0pt;width:160pt;z-index:251659264;mso-width-relative:page;mso-height-relative:page;" filled="f" stroked="t" coordsize="21600,21600" o:gfxdata="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gzsi1gAAAAgBAAAPAAAAAAAA&#10;AAEAIAAAACIAAABkcnMvZG93bnJldi54bWxQSwECFAAUAAAACACHTuJApGo9mNsBAAC6AwAADgAA&#10;AAAAAAABACAAAAAlAQAAZHJzL2Uyb0RvYy54bWxQSwUGAAAAAAYABgBZAQAAcgUAAAAA&#10;">
                      <v:fill on="f" focussize="0,0"/>
                      <v:stroke color="#000000" joinstyle="round"/>
                      <v:imagedata o:title=""/>
                      <o:lock v:ext="edit" aspectratio="f"/>
                    </v:shape>
                  </w:pict>
                </mc:Fallback>
              </mc:AlternateContent>
            </w:r>
            <w:r>
              <w:rPr>
                <w:rFonts w:cs="Times New Roman"/>
                <w:b/>
                <w:bCs/>
                <w:sz w:val="26"/>
                <w:szCs w:val="26"/>
                <w:lang w:val="fr-FR"/>
              </w:rPr>
              <w:t xml:space="preserve">     </w:t>
            </w:r>
            <w:r>
              <w:rPr>
                <w:rFonts w:cs="Times New Roman"/>
                <w:b/>
                <w:bCs/>
                <w:szCs w:val="28"/>
                <w:lang w:val="fr-FR"/>
              </w:rPr>
              <w:t>Độc lập - Tự do - Hạnh phúc</w:t>
            </w:r>
          </w:p>
          <w:p>
            <w:pPr>
              <w:spacing w:after="0" w:line="240" w:lineRule="auto"/>
              <w:ind w:firstLine="567"/>
              <w:jc w:val="both"/>
              <w:rPr>
                <w:rFonts w:cs="Times New Roman"/>
                <w:b/>
                <w:bCs/>
                <w:sz w:val="26"/>
                <w:szCs w:val="26"/>
                <w:lang w:val="fr-FR"/>
              </w:rPr>
            </w:pPr>
          </w:p>
        </w:tc>
      </w:tr>
    </w:tbl>
    <w:p>
      <w:pPr>
        <w:spacing w:after="0" w:line="276" w:lineRule="auto"/>
        <w:jc w:val="center"/>
        <w:rPr>
          <w:rFonts w:eastAsia="Calibri" w:cs="Times New Roman"/>
          <w:b/>
          <w:sz w:val="26"/>
          <w:szCs w:val="26"/>
          <w:lang w:val="da-DK"/>
        </w:rPr>
      </w:pPr>
      <w:r>
        <w:rPr>
          <w:rFonts w:eastAsia="Calibri" w:cs="Times New Roman"/>
          <w:b/>
          <w:sz w:val="26"/>
          <w:szCs w:val="26"/>
          <w:lang w:val="da-DK"/>
        </w:rPr>
        <w:t>DUYỆT ĐỀ KIỂM TRA GIỮA HỌC KÌ II</w:t>
      </w:r>
      <w:r>
        <w:rPr>
          <w:rFonts w:eastAsia="Calibri" w:cs="Times New Roman"/>
          <w:b/>
          <w:sz w:val="26"/>
          <w:szCs w:val="26"/>
          <w:lang w:val="vi-VN"/>
        </w:rPr>
        <w:t xml:space="preserve"> - </w:t>
      </w:r>
      <w:r>
        <w:rPr>
          <w:rFonts w:eastAsia="Calibri" w:cs="Times New Roman"/>
          <w:b/>
          <w:sz w:val="26"/>
          <w:szCs w:val="26"/>
          <w:lang w:val="da-DK"/>
        </w:rPr>
        <w:t>NĂM HỌC 2023-2024</w:t>
      </w:r>
    </w:p>
    <w:p>
      <w:pPr>
        <w:spacing w:after="0" w:line="240" w:lineRule="auto"/>
        <w:jc w:val="center"/>
        <w:rPr>
          <w:rFonts w:eastAsia="Calibri" w:cs="Times New Roman"/>
          <w:b/>
          <w:sz w:val="26"/>
          <w:szCs w:val="26"/>
          <w:lang w:val="da-DK"/>
        </w:rPr>
      </w:pPr>
      <w:r>
        <w:rPr>
          <w:rFonts w:eastAsia="Calibri" w:cs="Times New Roman"/>
          <w:b/>
          <w:sz w:val="26"/>
          <w:szCs w:val="26"/>
          <w:lang w:val="da-DK"/>
        </w:rPr>
        <w:t>Môn: Lịch Sử - Địa Lí 7 ( Phần Địa Lí)</w:t>
      </w:r>
    </w:p>
    <w:p>
      <w:pPr>
        <w:spacing w:after="0" w:line="240" w:lineRule="auto"/>
        <w:jc w:val="center"/>
        <w:rPr>
          <w:rFonts w:eastAsia="Times New Roman" w:cs="Times New Roman"/>
          <w:b/>
          <w:color w:val="C00000"/>
          <w:sz w:val="26"/>
          <w:szCs w:val="26"/>
          <w:lang w:val="da-DK"/>
        </w:rPr>
      </w:pPr>
      <w:r>
        <w:rPr>
          <w:rFonts w:eastAsia="Calibri" w:cs="Times New Roman"/>
          <w:b/>
          <w:sz w:val="26"/>
          <w:szCs w:val="26"/>
          <w:lang w:val="da-DK"/>
        </w:rPr>
        <w:t>Thời gian làm bài: 45 phút</w:t>
      </w:r>
    </w:p>
    <w:p>
      <w:pPr>
        <w:spacing w:after="0" w:line="276" w:lineRule="auto"/>
        <w:jc w:val="both"/>
        <w:rPr>
          <w:rFonts w:eastAsia="Times New Roman" w:cs="Times New Roman"/>
          <w:b/>
          <w:sz w:val="26"/>
          <w:szCs w:val="26"/>
          <w:u w:val="single"/>
          <w:lang w:val="pt-BR"/>
        </w:rPr>
      </w:pPr>
      <w:r>
        <w:rPr>
          <w:rFonts w:cs="Times New Roman"/>
          <w:sz w:val="26"/>
          <w:szCs w:val="26"/>
        </w:rPr>
        <w:drawing>
          <wp:inline distT="0" distB="0" distL="0" distR="0">
            <wp:extent cx="5762625" cy="190500"/>
            <wp:effectExtent l="0" t="0" r="0" b="0"/>
            <wp:docPr id="133489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93294"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762625" cy="190500"/>
                    </a:xfrm>
                    <a:prstGeom prst="rect">
                      <a:avLst/>
                    </a:prstGeom>
                    <a:noFill/>
                    <a:ln>
                      <a:noFill/>
                    </a:ln>
                  </pic:spPr>
                </pic:pic>
              </a:graphicData>
            </a:graphic>
          </wp:inline>
        </w:drawing>
      </w:r>
      <w:r>
        <w:rPr>
          <w:rFonts w:eastAsia="Times New Roman" w:cs="Times New Roman"/>
          <w:b/>
          <w:i/>
          <w:sz w:val="26"/>
          <w:szCs w:val="26"/>
          <w:lang w:val="pt-BR"/>
        </w:rPr>
        <w:t xml:space="preserve"> </w:t>
      </w:r>
    </w:p>
    <w:p>
      <w:pPr>
        <w:spacing w:after="0" w:line="276" w:lineRule="auto"/>
        <w:jc w:val="both"/>
        <w:rPr>
          <w:rFonts w:eastAsia="Times New Roman" w:cs="Times New Roman"/>
          <w:b/>
          <w:sz w:val="26"/>
          <w:szCs w:val="26"/>
          <w:lang w:val="pt-BR"/>
        </w:rPr>
      </w:pPr>
      <w:r>
        <w:rPr>
          <w:rFonts w:eastAsia="Times New Roman" w:cs="Times New Roman"/>
          <w:b/>
          <w:sz w:val="26"/>
          <w:szCs w:val="26"/>
          <w:lang w:val="pt-BR"/>
        </w:rPr>
        <w:t xml:space="preserve">1. </w:t>
      </w:r>
      <w:r>
        <w:rPr>
          <w:rFonts w:eastAsia="Times New Roman" w:cs="Times New Roman"/>
          <w:b/>
          <w:sz w:val="26"/>
          <w:szCs w:val="26"/>
          <w:u w:val="single"/>
          <w:lang w:val="pt-BR"/>
        </w:rPr>
        <w:t>Năng lực</w:t>
      </w:r>
      <w:r>
        <w:rPr>
          <w:rFonts w:eastAsia="Times New Roman" w:cs="Times New Roman"/>
          <w:b/>
          <w:sz w:val="26"/>
          <w:szCs w:val="26"/>
          <w:lang w:val="pt-BR"/>
        </w:rPr>
        <w:t xml:space="preserve">. </w:t>
      </w:r>
    </w:p>
    <w:p>
      <w:pPr>
        <w:tabs>
          <w:tab w:val="left" w:pos="2700"/>
        </w:tabs>
        <w:spacing w:after="0" w:line="276" w:lineRule="auto"/>
        <w:jc w:val="both"/>
        <w:rPr>
          <w:rFonts w:eastAsia="Times New Roman" w:cs="Times New Roman"/>
          <w:b/>
          <w:bCs/>
          <w:color w:val="000000"/>
          <w:sz w:val="26"/>
          <w:szCs w:val="26"/>
          <w:lang w:val="pt-BR"/>
        </w:rPr>
      </w:pPr>
      <w:r>
        <w:rPr>
          <w:rFonts w:eastAsia="Times New Roman" w:cs="Times New Roman"/>
          <w:b/>
          <w:bCs/>
          <w:color w:val="000000"/>
          <w:sz w:val="26"/>
          <w:szCs w:val="26"/>
          <w:lang w:val="pt-BR"/>
        </w:rPr>
        <w:t>* Năng lực chung:</w:t>
      </w:r>
    </w:p>
    <w:p>
      <w:pPr>
        <w:spacing w:after="0" w:line="276" w:lineRule="auto"/>
        <w:ind w:right="-141"/>
        <w:jc w:val="both"/>
        <w:rPr>
          <w:rFonts w:eastAsia="Calibri" w:cs="Times New Roman"/>
          <w:color w:val="000000"/>
          <w:sz w:val="26"/>
          <w:szCs w:val="26"/>
          <w:lang w:val="pt-BR"/>
        </w:rPr>
      </w:pPr>
      <w:r>
        <w:rPr>
          <w:rFonts w:eastAsia="Calibri" w:cs="Times New Roman"/>
          <w:i/>
          <w:color w:val="000000"/>
          <w:sz w:val="26"/>
          <w:szCs w:val="26"/>
          <w:lang w:val="pt-BR"/>
        </w:rPr>
        <w:t>- Tự chủ và tự học:</w:t>
      </w:r>
      <w:r>
        <w:rPr>
          <w:rFonts w:eastAsia="Calibri" w:cs="Times New Roman"/>
          <w:color w:val="000000"/>
          <w:sz w:val="26"/>
          <w:szCs w:val="26"/>
          <w:lang w:val="pt-BR"/>
        </w:rPr>
        <w:t xml:space="preserve"> Tư duy giải quyết vấn đề, thực hành bộ môn. Xác định mới quan hệ, phân tích giá trị lịch sử, vận dụng và liên hệ thực tiễn</w:t>
      </w:r>
    </w:p>
    <w:p>
      <w:pPr>
        <w:spacing w:after="0" w:line="276" w:lineRule="auto"/>
        <w:ind w:right="-141"/>
        <w:jc w:val="both"/>
        <w:rPr>
          <w:rFonts w:eastAsia="Calibri" w:cs="Times New Roman"/>
          <w:color w:val="000000"/>
          <w:sz w:val="26"/>
          <w:szCs w:val="26"/>
          <w:lang w:val="es-ES"/>
        </w:rPr>
      </w:pPr>
      <w:r>
        <w:rPr>
          <w:rFonts w:eastAsia="Calibri" w:cs="Times New Roman"/>
          <w:i/>
          <w:color w:val="000000"/>
          <w:sz w:val="26"/>
          <w:szCs w:val="26"/>
          <w:lang w:val="es-ES"/>
        </w:rPr>
        <w:t>- Giải quyết vấn đề và sáng tạo:</w:t>
      </w:r>
      <w:r>
        <w:rPr>
          <w:rFonts w:eastAsia="Calibri" w:cs="Times New Roman"/>
          <w:color w:val="000000"/>
          <w:sz w:val="26"/>
          <w:szCs w:val="26"/>
          <w:lang w:val="es-ES"/>
        </w:rPr>
        <w:t xml:space="preserve"> suy nghĩ để đưa ra câu trả lời đúng, phù hợp nhất</w:t>
      </w:r>
    </w:p>
    <w:p>
      <w:pPr>
        <w:spacing w:after="0" w:line="276" w:lineRule="auto"/>
        <w:jc w:val="both"/>
        <w:rPr>
          <w:rFonts w:eastAsia="Calibri" w:cs="Times New Roman"/>
          <w:b/>
          <w:bCs/>
          <w:color w:val="000000"/>
          <w:sz w:val="26"/>
          <w:szCs w:val="26"/>
          <w:lang w:val="pt-BR"/>
        </w:rPr>
      </w:pPr>
      <w:r>
        <w:rPr>
          <w:rFonts w:eastAsia="Calibri" w:cs="Times New Roman"/>
          <w:b/>
          <w:bCs/>
          <w:color w:val="000000"/>
          <w:sz w:val="26"/>
          <w:szCs w:val="26"/>
          <w:lang w:val="pt-BR"/>
        </w:rPr>
        <w:t xml:space="preserve">* Năng lực đặc thù: </w:t>
      </w:r>
    </w:p>
    <w:p>
      <w:pPr>
        <w:spacing w:after="0" w:line="276" w:lineRule="auto"/>
        <w:rPr>
          <w:rFonts w:eastAsia="Calibri" w:cs="Times New Roman"/>
          <w:color w:val="000000"/>
          <w:sz w:val="26"/>
          <w:szCs w:val="26"/>
          <w:lang w:val="es-ES"/>
        </w:rPr>
      </w:pPr>
      <w:r>
        <w:rPr>
          <w:rFonts w:eastAsia="Calibri" w:cs="Times New Roman"/>
          <w:color w:val="000000"/>
          <w:sz w:val="26"/>
          <w:szCs w:val="26"/>
          <w:lang w:val="es-ES"/>
        </w:rPr>
        <w:t xml:space="preserve">- </w:t>
      </w:r>
      <w:r>
        <w:rPr>
          <w:rFonts w:eastAsia="Calibri" w:cs="Times New Roman"/>
          <w:bCs/>
          <w:i/>
          <w:iCs/>
          <w:color w:val="000000"/>
          <w:sz w:val="26"/>
          <w:szCs w:val="26"/>
          <w:lang w:val="es-ES"/>
        </w:rPr>
        <w:t>Điều chỉnh hành vi:</w:t>
      </w:r>
      <w:r>
        <w:rPr>
          <w:rFonts w:eastAsia="Calibri" w:cs="Times New Roman"/>
          <w:color w:val="000000"/>
          <w:sz w:val="26"/>
          <w:szCs w:val="26"/>
          <w:lang w:val="es-ES"/>
        </w:rPr>
        <w:t xml:space="preserve"> Rèn luyện các kỹ năng ghi nhớ, tái hiện kiến thức địa lý, viết bài phân tích so sánh, đánh giá địa hình châu Mỹ.</w:t>
      </w:r>
    </w:p>
    <w:p>
      <w:pPr>
        <w:spacing w:after="0" w:line="276" w:lineRule="auto"/>
        <w:ind w:right="-141"/>
        <w:jc w:val="both"/>
        <w:rPr>
          <w:rFonts w:eastAsia="Calibri" w:cs="Times New Roman"/>
          <w:color w:val="000000"/>
          <w:sz w:val="26"/>
          <w:szCs w:val="26"/>
          <w:lang w:val="es-ES"/>
        </w:rPr>
      </w:pPr>
      <w:r>
        <w:rPr>
          <w:rFonts w:eastAsia="Calibri" w:cs="Times New Roman"/>
          <w:color w:val="000000"/>
          <w:sz w:val="26"/>
          <w:szCs w:val="26"/>
          <w:lang w:val="es-ES"/>
        </w:rPr>
        <w:t xml:space="preserve">- </w:t>
      </w:r>
      <w:r>
        <w:rPr>
          <w:rFonts w:eastAsia="Calibri" w:cs="Times New Roman"/>
          <w:bCs/>
          <w:i/>
          <w:iCs/>
          <w:color w:val="000000"/>
          <w:sz w:val="26"/>
          <w:szCs w:val="26"/>
          <w:lang w:val="es-ES"/>
        </w:rPr>
        <w:t>Phát triển bản thân:</w:t>
      </w:r>
      <w:r>
        <w:rPr>
          <w:rFonts w:eastAsia="Calibri" w:cs="Times New Roman"/>
          <w:color w:val="000000"/>
          <w:sz w:val="26"/>
          <w:szCs w:val="26"/>
          <w:lang w:val="es-ES"/>
        </w:rPr>
        <w:t xml:space="preserve"> Rút ra bài học cho bản thân</w:t>
      </w:r>
    </w:p>
    <w:p>
      <w:pPr>
        <w:spacing w:after="0" w:line="276" w:lineRule="auto"/>
        <w:jc w:val="both"/>
        <w:rPr>
          <w:rFonts w:eastAsia="Times New Roman" w:cs="Times New Roman"/>
          <w:sz w:val="26"/>
          <w:szCs w:val="26"/>
          <w:lang w:val="pt-BR"/>
        </w:rPr>
      </w:pPr>
      <w:r>
        <w:rPr>
          <w:rFonts w:eastAsia="Times New Roman" w:cs="Times New Roman"/>
          <w:b/>
          <w:sz w:val="26"/>
          <w:szCs w:val="26"/>
          <w:lang w:val="pt-BR"/>
        </w:rPr>
        <w:t xml:space="preserve">2. </w:t>
      </w:r>
      <w:r>
        <w:rPr>
          <w:rFonts w:eastAsia="Times New Roman" w:cs="Times New Roman"/>
          <w:b/>
          <w:sz w:val="26"/>
          <w:szCs w:val="26"/>
          <w:u w:val="single"/>
          <w:lang w:val="pt-BR"/>
        </w:rPr>
        <w:t>Phẩm chất</w:t>
      </w:r>
      <w:r>
        <w:rPr>
          <w:rFonts w:eastAsia="Times New Roman" w:cs="Times New Roman"/>
          <w:sz w:val="26"/>
          <w:szCs w:val="26"/>
          <w:lang w:val="pt-BR"/>
        </w:rPr>
        <w:t xml:space="preserve">. </w:t>
      </w:r>
      <w:bookmarkStart w:id="1" w:name="_Hlk88339597"/>
      <w:r>
        <w:rPr>
          <w:rFonts w:eastAsia="Times New Roman" w:cs="Times New Roman"/>
          <w:sz w:val="26"/>
          <w:szCs w:val="26"/>
          <w:lang w:val="fr-FR"/>
        </w:rPr>
        <w:t>Tự tin, tự chủ, chủ động</w:t>
      </w:r>
      <w:r>
        <w:rPr>
          <w:rFonts w:eastAsia="Times New Roman" w:cs="Times New Roman"/>
          <w:sz w:val="26"/>
          <w:szCs w:val="26"/>
          <w:lang w:val="pt-BR"/>
        </w:rPr>
        <w:t>, tự trọng, trung thực trong quá trình kiểm tra.</w:t>
      </w:r>
    </w:p>
    <w:bookmarkEnd w:id="1"/>
    <w:p>
      <w:pPr>
        <w:spacing w:after="0"/>
        <w:jc w:val="both"/>
        <w:rPr>
          <w:rFonts w:eastAsia="Calibri" w:cs="Times New Roman"/>
          <w:sz w:val="26"/>
          <w:szCs w:val="26"/>
          <w:lang w:val="pt-BR"/>
        </w:rPr>
      </w:pPr>
      <w:r>
        <w:rPr>
          <w:rFonts w:eastAsia="Calibri" w:cs="Times New Roman"/>
          <w:i/>
          <w:sz w:val="26"/>
          <w:szCs w:val="26"/>
          <w:lang w:val="pt-BR"/>
        </w:rPr>
        <w:t>- Chăm chỉ</w:t>
      </w:r>
      <w:r>
        <w:rPr>
          <w:rFonts w:eastAsia="Calibri" w:cs="Times New Roman"/>
          <w:b/>
          <w:i/>
          <w:sz w:val="26"/>
          <w:szCs w:val="26"/>
          <w:lang w:val="pt-BR"/>
        </w:rPr>
        <w:t xml:space="preserve">: </w:t>
      </w:r>
      <w:r>
        <w:rPr>
          <w:rFonts w:eastAsia="Calibri" w:cs="Times New Roman"/>
          <w:sz w:val="26"/>
          <w:szCs w:val="26"/>
          <w:lang w:val="pt-BR"/>
        </w:rPr>
        <w:t>HS có ý thức học bài, vận dụng kiến thức đã học vào làm bài kiểm tra</w:t>
      </w:r>
    </w:p>
    <w:p>
      <w:pPr>
        <w:spacing w:after="0"/>
        <w:ind w:right="-141"/>
        <w:jc w:val="both"/>
        <w:rPr>
          <w:rFonts w:eastAsia="Calibri" w:cs="Times New Roman"/>
          <w:sz w:val="26"/>
          <w:szCs w:val="26"/>
          <w:lang w:val="es-ES"/>
        </w:rPr>
      </w:pPr>
      <w:r>
        <w:rPr>
          <w:rFonts w:eastAsia="Times New Roman" w:cs="Times New Roman"/>
          <w:i/>
          <w:sz w:val="26"/>
          <w:szCs w:val="26"/>
          <w:lang w:val="pt-BR"/>
        </w:rPr>
        <w:t>- Trung thực:</w:t>
      </w:r>
      <w:r>
        <w:rPr>
          <w:rFonts w:eastAsia="Times New Roman" w:cs="Times New Roman"/>
          <w:sz w:val="26"/>
          <w:szCs w:val="26"/>
          <w:lang w:val="pt-BR"/>
        </w:rPr>
        <w:t xml:space="preserve"> Tự giác làm bài trong quá trình kiểm tra.</w:t>
      </w:r>
    </w:p>
    <w:p>
      <w:pPr>
        <w:spacing w:after="0" w:line="276" w:lineRule="auto"/>
        <w:ind w:left="75"/>
        <w:jc w:val="both"/>
        <w:rPr>
          <w:rFonts w:eastAsia="Times New Roman" w:cs="Times New Roman"/>
          <w:sz w:val="26"/>
          <w:szCs w:val="26"/>
          <w:lang w:val="pt-BR"/>
        </w:rPr>
      </w:pPr>
      <w:r>
        <w:rPr>
          <w:rFonts w:eastAsia="Times New Roman" w:cs="Times New Roman"/>
          <w:b/>
          <w:sz w:val="26"/>
          <w:szCs w:val="26"/>
        </w:rPr>
        <w:drawing>
          <wp:inline distT="0" distB="0" distL="0" distR="0">
            <wp:extent cx="5761355" cy="219710"/>
            <wp:effectExtent l="0" t="0" r="0" b="8890"/>
            <wp:docPr id="548832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32335"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61355" cy="219710"/>
                    </a:xfrm>
                    <a:prstGeom prst="rect">
                      <a:avLst/>
                    </a:prstGeom>
                    <a:noFill/>
                  </pic:spPr>
                </pic:pic>
              </a:graphicData>
            </a:graphic>
          </wp:inline>
        </w:drawing>
      </w:r>
    </w:p>
    <w:p>
      <w:pPr>
        <w:spacing w:after="0" w:line="276" w:lineRule="auto"/>
        <w:ind w:left="75"/>
        <w:jc w:val="both"/>
        <w:rPr>
          <w:rFonts w:eastAsia="Times New Roman" w:cs="Times New Roman"/>
          <w:sz w:val="26"/>
          <w:szCs w:val="26"/>
          <w:lang w:val="pt-BR"/>
        </w:rPr>
      </w:pPr>
      <w:r>
        <w:rPr>
          <w:rFonts w:eastAsia="Times New Roman" w:cs="Times New Roman"/>
          <w:sz w:val="26"/>
          <w:szCs w:val="26"/>
          <w:lang w:val="pt-BR"/>
        </w:rPr>
        <w:t xml:space="preserve">- Trắc nghiệm –Tự luận (45 phút), </w:t>
      </w:r>
    </w:p>
    <w:p>
      <w:pPr>
        <w:spacing w:after="0" w:line="276" w:lineRule="auto"/>
        <w:ind w:left="75"/>
        <w:jc w:val="both"/>
        <w:rPr>
          <w:rFonts w:eastAsia="Times New Roman" w:cs="Times New Roman"/>
          <w:sz w:val="26"/>
          <w:szCs w:val="26"/>
          <w:lang w:val="pt-BR"/>
        </w:rPr>
      </w:pPr>
      <w:r>
        <w:rPr>
          <w:rFonts w:eastAsia="Times New Roman" w:cs="Times New Roman"/>
          <w:sz w:val="26"/>
          <w:szCs w:val="26"/>
          <w:lang w:val="pt-BR"/>
        </w:rPr>
        <w:t>- Làm bài trên giấy tại lớp</w:t>
      </w:r>
    </w:p>
    <w:p>
      <w:pPr>
        <w:spacing w:after="0" w:line="276" w:lineRule="auto"/>
        <w:jc w:val="both"/>
        <w:rPr>
          <w:rFonts w:eastAsia="Times New Roman" w:cs="Times New Roman"/>
          <w:b/>
          <w:sz w:val="26"/>
          <w:szCs w:val="26"/>
          <w:lang w:val="it-IT"/>
        </w:rPr>
      </w:pPr>
      <w:r>
        <w:rPr>
          <w:rFonts w:eastAsia="Times New Roman" w:cs="Times New Roman"/>
          <w:b/>
          <w:sz w:val="26"/>
          <w:szCs w:val="26"/>
          <w:u w:val="single"/>
          <w:lang w:val="pt-BR"/>
        </w:rPr>
        <w:t>III. CÔNG CỤ.</w:t>
      </w:r>
      <w:r>
        <w:rPr>
          <w:rFonts w:eastAsia="Times New Roman" w:cs="Times New Roman"/>
          <w:sz w:val="26"/>
          <w:szCs w:val="26"/>
          <w:lang w:val="pt-BR"/>
        </w:rPr>
        <w:t xml:space="preserve"> Hệ thống câu hỏi.</w:t>
      </w:r>
    </w:p>
    <w:p>
      <w:pPr>
        <w:spacing w:after="0" w:line="276" w:lineRule="auto"/>
        <w:jc w:val="both"/>
        <w:rPr>
          <w:rFonts w:eastAsia="Times New Roman" w:cs="Times New Roman"/>
          <w:b/>
          <w:sz w:val="26"/>
          <w:szCs w:val="26"/>
          <w:u w:val="single"/>
          <w:lang w:val="it-IT"/>
        </w:rPr>
      </w:pPr>
      <w:r>
        <w:rPr>
          <w:rFonts w:eastAsia="Times New Roman" w:cs="Times New Roman"/>
          <w:b/>
          <w:sz w:val="26"/>
          <w:szCs w:val="26"/>
          <w:u w:val="single"/>
          <w:lang w:val="pt-BR"/>
        </w:rPr>
        <w:t xml:space="preserve">IV. </w:t>
      </w:r>
      <w:r>
        <w:rPr>
          <w:rFonts w:eastAsia="Times New Roman" w:cs="Times New Roman"/>
          <w:b/>
          <w:sz w:val="26"/>
          <w:szCs w:val="26"/>
          <w:u w:val="single"/>
          <w:lang w:val="it-IT"/>
        </w:rPr>
        <w:t>MA TRẬN ĐỀ KIỂM TRA, ĐÁNH GIÁ.</w:t>
      </w:r>
    </w:p>
    <w:tbl>
      <w:tblPr>
        <w:tblStyle w:val="8"/>
        <w:tblW w:w="5406" w:type="pct"/>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270"/>
        <w:gridCol w:w="2677"/>
        <w:gridCol w:w="715"/>
        <w:gridCol w:w="634"/>
        <w:gridCol w:w="627"/>
        <w:gridCol w:w="634"/>
        <w:gridCol w:w="625"/>
        <w:gridCol w:w="617"/>
        <w:gridCol w:w="651"/>
        <w:gridCol w:w="638"/>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 w:type="pct"/>
            <w:vMerge w:val="restar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TT</w:t>
            </w:r>
          </w:p>
        </w:tc>
        <w:tc>
          <w:tcPr>
            <w:tcW w:w="593" w:type="pct"/>
            <w:vMerge w:val="restart"/>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Chương/</w:t>
            </w:r>
          </w:p>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chủ đề</w:t>
            </w:r>
          </w:p>
        </w:tc>
        <w:tc>
          <w:tcPr>
            <w:tcW w:w="1250" w:type="pct"/>
            <w:vMerge w:val="restart"/>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Nội dung/đơn vị kiến thức</w:t>
            </w:r>
          </w:p>
        </w:tc>
        <w:tc>
          <w:tcPr>
            <w:tcW w:w="2401" w:type="pct"/>
            <w:gridSpan w:val="8"/>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Mức độ nhận thức</w:t>
            </w:r>
          </w:p>
        </w:tc>
        <w:tc>
          <w:tcPr>
            <w:tcW w:w="451" w:type="pct"/>
            <w:vMerge w:val="restart"/>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Tổng</w:t>
            </w:r>
          </w:p>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c>
          <w:tcPr>
            <w:tcW w:w="593"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c>
          <w:tcPr>
            <w:tcW w:w="1250"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c>
          <w:tcPr>
            <w:tcW w:w="630" w:type="pct"/>
            <w:gridSpan w:val="2"/>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Nhận biết</w:t>
            </w:r>
          </w:p>
        </w:tc>
        <w:tc>
          <w:tcPr>
            <w:tcW w:w="589" w:type="pct"/>
            <w:gridSpan w:val="2"/>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Thông hiểu</w:t>
            </w:r>
          </w:p>
        </w:tc>
        <w:tc>
          <w:tcPr>
            <w:tcW w:w="580" w:type="pct"/>
            <w:gridSpan w:val="2"/>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Vận dụng</w:t>
            </w:r>
          </w:p>
        </w:tc>
        <w:tc>
          <w:tcPr>
            <w:tcW w:w="601" w:type="pct"/>
            <w:gridSpan w:val="2"/>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Vận dụng cao</w:t>
            </w:r>
          </w:p>
        </w:tc>
        <w:tc>
          <w:tcPr>
            <w:tcW w:w="451"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05"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c>
          <w:tcPr>
            <w:tcW w:w="593"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c>
          <w:tcPr>
            <w:tcW w:w="1250"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c>
          <w:tcPr>
            <w:tcW w:w="334"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TN</w:t>
            </w:r>
          </w:p>
        </w:tc>
        <w:tc>
          <w:tcPr>
            <w:tcW w:w="296"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TL</w:t>
            </w:r>
          </w:p>
        </w:tc>
        <w:tc>
          <w:tcPr>
            <w:tcW w:w="293"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TN</w:t>
            </w:r>
          </w:p>
        </w:tc>
        <w:tc>
          <w:tcPr>
            <w:tcW w:w="296"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TL</w:t>
            </w:r>
          </w:p>
        </w:tc>
        <w:tc>
          <w:tcPr>
            <w:tcW w:w="292"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TN</w:t>
            </w:r>
          </w:p>
        </w:tc>
        <w:tc>
          <w:tcPr>
            <w:tcW w:w="288"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TL</w:t>
            </w:r>
          </w:p>
        </w:tc>
        <w:tc>
          <w:tcPr>
            <w:tcW w:w="304"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TN</w:t>
            </w:r>
          </w:p>
        </w:tc>
        <w:tc>
          <w:tcPr>
            <w:tcW w:w="297" w:type="pct"/>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TL</w:t>
            </w:r>
          </w:p>
        </w:tc>
        <w:tc>
          <w:tcPr>
            <w:tcW w:w="451" w:type="pct"/>
            <w:vMerge w:val="continue"/>
            <w:vAlign w:val="center"/>
          </w:tcPr>
          <w:p>
            <w:pPr>
              <w:pStyle w:val="9"/>
              <w:rPr>
                <w:rFonts w:cs="Times New Roman"/>
                <w:b/>
                <w:bCs/>
                <w:color w:val="000000" w:themeColor="text1"/>
                <w:spacing w:val="-8"/>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 w:type="pct"/>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593" w:type="pct"/>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CHÂU MỸ</w:t>
            </w:r>
          </w:p>
        </w:tc>
        <w:tc>
          <w:tcPr>
            <w:tcW w:w="1250" w:type="pct"/>
            <w:vAlign w:val="center"/>
          </w:tcPr>
          <w:p>
            <w:pPr>
              <w:spacing w:after="0" w:line="240" w:lineRule="auto"/>
              <w:rPr>
                <w:rFonts w:cs="Times New Roman"/>
                <w:color w:val="000000"/>
                <w:spacing w:val="-8"/>
                <w:sz w:val="26"/>
                <w:szCs w:val="26"/>
              </w:rPr>
            </w:pPr>
            <w:r>
              <w:rPr>
                <w:rFonts w:cs="Times New Roman"/>
                <w:color w:val="000000"/>
                <w:spacing w:val="-8"/>
                <w:sz w:val="26"/>
                <w:szCs w:val="26"/>
              </w:rPr>
              <w:t>–Phát kiến ra Châu Mỹ. Vị trí địa lí, phạm vi châu Mỹ</w:t>
            </w:r>
          </w:p>
        </w:tc>
        <w:tc>
          <w:tcPr>
            <w:tcW w:w="334"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2</w:t>
            </w:r>
          </w:p>
        </w:tc>
        <w:tc>
          <w:tcPr>
            <w:tcW w:w="296"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3"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6"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2"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88"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304"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7"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451"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1,5 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 w:type="pct"/>
            <w:vAlign w:val="center"/>
          </w:tcPr>
          <w:p>
            <w:pPr>
              <w:pStyle w:val="9"/>
              <w:rPr>
                <w:rFonts w:cs="Times New Roman"/>
                <w:color w:val="000000" w:themeColor="text1"/>
                <w:spacing w:val="-8"/>
                <w:sz w:val="26"/>
                <w:szCs w:val="26"/>
                <w14:textFill>
                  <w14:solidFill>
                    <w14:schemeClr w14:val="tx1"/>
                  </w14:solidFill>
                </w14:textFill>
              </w:rPr>
            </w:pPr>
          </w:p>
        </w:tc>
        <w:tc>
          <w:tcPr>
            <w:tcW w:w="593" w:type="pct"/>
            <w:vAlign w:val="center"/>
          </w:tcPr>
          <w:p>
            <w:pPr>
              <w:pStyle w:val="9"/>
              <w:rPr>
                <w:rFonts w:cs="Times New Roman"/>
                <w:color w:val="000000" w:themeColor="text1"/>
                <w:spacing w:val="-8"/>
                <w:sz w:val="26"/>
                <w:szCs w:val="26"/>
                <w14:textFill>
                  <w14:solidFill>
                    <w14:schemeClr w14:val="tx1"/>
                  </w14:solidFill>
                </w14:textFill>
              </w:rPr>
            </w:pPr>
          </w:p>
        </w:tc>
        <w:tc>
          <w:tcPr>
            <w:tcW w:w="1250" w:type="pct"/>
            <w:vAlign w:val="center"/>
          </w:tcPr>
          <w:p>
            <w:pPr>
              <w:spacing w:after="0" w:line="240" w:lineRule="auto"/>
              <w:rPr>
                <w:rFonts w:cs="Times New Roman"/>
                <w:color w:val="000000"/>
                <w:spacing w:val="-8"/>
                <w:sz w:val="26"/>
                <w:szCs w:val="26"/>
              </w:rPr>
            </w:pPr>
            <w:r>
              <w:rPr>
                <w:rFonts w:cs="Times New Roman"/>
                <w:color w:val="000000"/>
                <w:spacing w:val="-8"/>
                <w:sz w:val="26"/>
                <w:szCs w:val="26"/>
              </w:rPr>
              <w:t xml:space="preserve">– Thiên nhiên và dân cư, xã hội Bắc Mỹ. </w:t>
            </w:r>
          </w:p>
          <w:p>
            <w:pPr>
              <w:pStyle w:val="9"/>
              <w:jc w:val="both"/>
              <w:rPr>
                <w:rFonts w:cs="Times New Roman"/>
                <w:color w:val="000000" w:themeColor="text1"/>
                <w:spacing w:val="-8"/>
                <w:sz w:val="26"/>
                <w:szCs w:val="26"/>
                <w14:textFill>
                  <w14:solidFill>
                    <w14:schemeClr w14:val="tx1"/>
                  </w14:solidFill>
                </w14:textFill>
              </w:rPr>
            </w:pPr>
            <w:r>
              <w:rPr>
                <w:rFonts w:cs="Times New Roman"/>
                <w:color w:val="000000"/>
                <w:spacing w:val="-8"/>
                <w:sz w:val="26"/>
                <w:szCs w:val="26"/>
              </w:rPr>
              <w:t>– Phương thức con người khai thác tự nhiên bền vững. Một số trung tâm kinh tế của Bắc Mỹ.</w:t>
            </w:r>
          </w:p>
        </w:tc>
        <w:tc>
          <w:tcPr>
            <w:tcW w:w="334"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4</w:t>
            </w:r>
          </w:p>
        </w:tc>
        <w:tc>
          <w:tcPr>
            <w:tcW w:w="296"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3"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6"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292"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88"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304"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7"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451"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3đ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 w:type="pct"/>
            <w:vAlign w:val="center"/>
          </w:tcPr>
          <w:p>
            <w:pPr>
              <w:pStyle w:val="9"/>
              <w:rPr>
                <w:rFonts w:cs="Times New Roman"/>
                <w:color w:val="000000" w:themeColor="text1"/>
                <w:spacing w:val="-8"/>
                <w:sz w:val="26"/>
                <w:szCs w:val="26"/>
                <w14:textFill>
                  <w14:solidFill>
                    <w14:schemeClr w14:val="tx1"/>
                  </w14:solidFill>
                </w14:textFill>
              </w:rPr>
            </w:pPr>
          </w:p>
        </w:tc>
        <w:tc>
          <w:tcPr>
            <w:tcW w:w="593" w:type="pct"/>
            <w:vAlign w:val="center"/>
          </w:tcPr>
          <w:p>
            <w:pPr>
              <w:pStyle w:val="9"/>
              <w:rPr>
                <w:rFonts w:cs="Times New Roman"/>
                <w:color w:val="000000" w:themeColor="text1"/>
                <w:spacing w:val="-8"/>
                <w:sz w:val="26"/>
                <w:szCs w:val="26"/>
                <w14:textFill>
                  <w14:solidFill>
                    <w14:schemeClr w14:val="tx1"/>
                  </w14:solidFill>
                </w14:textFill>
              </w:rPr>
            </w:pPr>
          </w:p>
        </w:tc>
        <w:tc>
          <w:tcPr>
            <w:tcW w:w="1250" w:type="pct"/>
            <w:vAlign w:val="center"/>
          </w:tcPr>
          <w:p>
            <w:pPr>
              <w:pStyle w:val="9"/>
              <w:jc w:val="both"/>
              <w:rPr>
                <w:rFonts w:cs="Times New Roman"/>
                <w:color w:val="000000" w:themeColor="text1"/>
                <w:spacing w:val="-8"/>
                <w:sz w:val="26"/>
                <w:szCs w:val="26"/>
                <w14:textFill>
                  <w14:solidFill>
                    <w14:schemeClr w14:val="tx1"/>
                  </w14:solidFill>
                </w14:textFill>
              </w:rPr>
            </w:pPr>
            <w:r>
              <w:rPr>
                <w:rFonts w:cs="Times New Roman"/>
                <w:color w:val="000000"/>
                <w:spacing w:val="-8"/>
                <w:sz w:val="26"/>
                <w:szCs w:val="26"/>
              </w:rPr>
              <w:t>Thiên nhiên trung và Nam Mỹ</w:t>
            </w:r>
          </w:p>
        </w:tc>
        <w:tc>
          <w:tcPr>
            <w:tcW w:w="334"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2</w:t>
            </w:r>
          </w:p>
        </w:tc>
        <w:tc>
          <w:tcPr>
            <w:tcW w:w="296"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3" w:type="pct"/>
            <w:vAlign w:val="center"/>
          </w:tcPr>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tc>
        <w:tc>
          <w:tcPr>
            <w:tcW w:w="296" w:type="pct"/>
            <w:vAlign w:val="center"/>
          </w:tcPr>
          <w:p>
            <w:pPr>
              <w:spacing w:after="0" w:line="240" w:lineRule="auto"/>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tc>
        <w:tc>
          <w:tcPr>
            <w:tcW w:w="292"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88"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304"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297" w:type="pct"/>
            <w:vAlign w:val="center"/>
          </w:tcPr>
          <w:p>
            <w:pPr>
              <w:pStyle w:val="9"/>
              <w:jc w:val="center"/>
              <w:rPr>
                <w:rFonts w:cs="Times New Roman"/>
                <w:color w:val="000000" w:themeColor="text1"/>
                <w:spacing w:val="-8"/>
                <w:sz w:val="26"/>
                <w:szCs w:val="26"/>
                <w14:textFill>
                  <w14:solidFill>
                    <w14:schemeClr w14:val="tx1"/>
                  </w14:solidFill>
                </w14:textFill>
              </w:rPr>
            </w:pPr>
          </w:p>
        </w:tc>
        <w:tc>
          <w:tcPr>
            <w:tcW w:w="451" w:type="pct"/>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0,5đ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8" w:type="pct"/>
            <w:gridSpan w:val="3"/>
            <w:vAlign w:val="center"/>
          </w:tcPr>
          <w:p>
            <w:pPr>
              <w:pStyle w:val="9"/>
              <w:spacing w:line="276" w:lineRule="auto"/>
              <w:jc w:val="center"/>
              <w:rPr>
                <w:rFonts w:cs="Times New Roman"/>
                <w:b/>
                <w:color w:val="000000" w:themeColor="text1"/>
                <w:spacing w:val="-8"/>
                <w:sz w:val="26"/>
                <w:szCs w:val="26"/>
                <w14:textFill>
                  <w14:solidFill>
                    <w14:schemeClr w14:val="tx1"/>
                  </w14:solidFill>
                </w14:textFill>
              </w:rPr>
            </w:pPr>
            <w:r>
              <w:rPr>
                <w:rFonts w:eastAsia="Arial" w:cs="Times New Roman"/>
                <w:b/>
                <w:spacing w:val="-8"/>
                <w:sz w:val="26"/>
                <w:szCs w:val="26"/>
                <w:lang w:val="vi-VN"/>
              </w:rPr>
              <w:t>Tổng</w:t>
            </w:r>
            <w:r>
              <w:rPr>
                <w:rFonts w:eastAsia="Arial" w:cs="Times New Roman"/>
                <w:b/>
                <w:spacing w:val="-8"/>
                <w:sz w:val="26"/>
                <w:szCs w:val="26"/>
              </w:rPr>
              <w:t xml:space="preserve"> số câu</w:t>
            </w:r>
          </w:p>
        </w:tc>
        <w:tc>
          <w:tcPr>
            <w:tcW w:w="334"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8</w:t>
            </w:r>
          </w:p>
        </w:tc>
        <w:tc>
          <w:tcPr>
            <w:tcW w:w="296"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p>
        </w:tc>
        <w:tc>
          <w:tcPr>
            <w:tcW w:w="293"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p>
        </w:tc>
        <w:tc>
          <w:tcPr>
            <w:tcW w:w="296"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292"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p>
        </w:tc>
        <w:tc>
          <w:tcPr>
            <w:tcW w:w="288"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304"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p>
        </w:tc>
        <w:tc>
          <w:tcPr>
            <w:tcW w:w="297"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p>
        </w:tc>
        <w:tc>
          <w:tcPr>
            <w:tcW w:w="451" w:type="pct"/>
            <w:vAlign w:val="center"/>
          </w:tcPr>
          <w:p>
            <w:pPr>
              <w:pStyle w:val="9"/>
              <w:spacing w:line="276" w:lineRule="auto"/>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148" w:type="pct"/>
            <w:gridSpan w:val="3"/>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eastAsia="Arial" w:cs="Times New Roman"/>
                <w:b/>
                <w:spacing w:val="-8"/>
                <w:sz w:val="26"/>
                <w:szCs w:val="26"/>
              </w:rPr>
              <w:t>Tổng điểm</w:t>
            </w:r>
          </w:p>
        </w:tc>
        <w:tc>
          <w:tcPr>
            <w:tcW w:w="630"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2</w:t>
            </w:r>
          </w:p>
        </w:tc>
        <w:tc>
          <w:tcPr>
            <w:tcW w:w="589"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2</w:t>
            </w:r>
          </w:p>
        </w:tc>
        <w:tc>
          <w:tcPr>
            <w:tcW w:w="580"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1</w:t>
            </w:r>
          </w:p>
        </w:tc>
        <w:tc>
          <w:tcPr>
            <w:tcW w:w="601"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p>
        </w:tc>
        <w:tc>
          <w:tcPr>
            <w:tcW w:w="451" w:type="pct"/>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8" w:type="pct"/>
            <w:gridSpan w:val="3"/>
            <w:vAlign w:val="center"/>
          </w:tcPr>
          <w:p>
            <w:pPr>
              <w:pStyle w:val="9"/>
              <w:spacing w:line="276" w:lineRule="auto"/>
              <w:jc w:val="center"/>
              <w:rPr>
                <w:rFonts w:eastAsia="Arial" w:cs="Times New Roman"/>
                <w:b/>
                <w:spacing w:val="-8"/>
                <w:sz w:val="26"/>
                <w:szCs w:val="26"/>
                <w:lang w:val="vi-VN"/>
              </w:rPr>
            </w:pPr>
            <w:r>
              <w:rPr>
                <w:rFonts w:eastAsia="Arial" w:cs="Times New Roman"/>
                <w:b/>
                <w:spacing w:val="-8"/>
                <w:sz w:val="26"/>
                <w:szCs w:val="26"/>
                <w:lang w:val="vi-VN"/>
              </w:rPr>
              <w:t>Tỉ lệ %</w:t>
            </w:r>
          </w:p>
        </w:tc>
        <w:tc>
          <w:tcPr>
            <w:tcW w:w="630"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20%</w:t>
            </w:r>
          </w:p>
        </w:tc>
        <w:tc>
          <w:tcPr>
            <w:tcW w:w="589"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20%</w:t>
            </w:r>
          </w:p>
        </w:tc>
        <w:tc>
          <w:tcPr>
            <w:tcW w:w="580"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10%</w:t>
            </w:r>
          </w:p>
        </w:tc>
        <w:tc>
          <w:tcPr>
            <w:tcW w:w="601" w:type="pct"/>
            <w:gridSpan w:val="2"/>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p>
        </w:tc>
        <w:tc>
          <w:tcPr>
            <w:tcW w:w="451" w:type="pct"/>
            <w:vAlign w:val="center"/>
          </w:tcPr>
          <w:p>
            <w:pPr>
              <w:pStyle w:val="9"/>
              <w:spacing w:line="276" w:lineRule="auto"/>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50%</w:t>
            </w:r>
          </w:p>
        </w:tc>
      </w:tr>
    </w:tbl>
    <w:p>
      <w:pPr>
        <w:spacing w:after="0" w:line="276" w:lineRule="auto"/>
        <w:jc w:val="both"/>
        <w:rPr>
          <w:rFonts w:eastAsia="Times New Roman" w:cs="Times New Roman"/>
          <w:b/>
          <w:sz w:val="26"/>
          <w:szCs w:val="26"/>
          <w:u w:val="single"/>
          <w:lang w:val="it-IT"/>
        </w:rPr>
      </w:pPr>
      <w:r>
        <w:rPr>
          <w:rFonts w:eastAsia="Times New Roman" w:cs="Times New Roman"/>
          <w:b/>
          <w:sz w:val="26"/>
          <w:szCs w:val="26"/>
          <w:u w:val="single"/>
          <w:lang w:val="pt-BR"/>
        </w:rPr>
        <w:t xml:space="preserve">IV. </w:t>
      </w:r>
      <w:r>
        <w:rPr>
          <w:rFonts w:eastAsia="Times New Roman" w:cs="Times New Roman"/>
          <w:b/>
          <w:sz w:val="26"/>
          <w:szCs w:val="26"/>
          <w:u w:val="single"/>
          <w:lang w:val="it-IT"/>
        </w:rPr>
        <w:t>BẢNG ĐẶC TẢ KỸ THUẬT ĐỀ KIỂM TRA.</w:t>
      </w:r>
    </w:p>
    <w:tbl>
      <w:tblPr>
        <w:tblStyle w:val="8"/>
        <w:tblW w:w="10708"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1222"/>
        <w:gridCol w:w="1357"/>
        <w:gridCol w:w="2613"/>
        <w:gridCol w:w="962"/>
        <w:gridCol w:w="939"/>
        <w:gridCol w:w="961"/>
        <w:gridCol w:w="977"/>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vMerge w:val="restart"/>
            <w:tcBorders>
              <w:tl2br w:val="nil"/>
              <w:tr2bl w:val="nil"/>
            </w:tcBorders>
            <w:vAlign w:val="center"/>
          </w:tcPr>
          <w:p>
            <w:pPr>
              <w:pStyle w:val="9"/>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TT</w:t>
            </w:r>
          </w:p>
        </w:tc>
        <w:tc>
          <w:tcPr>
            <w:tcW w:w="1222" w:type="dxa"/>
            <w:vMerge w:val="restart"/>
            <w:tcBorders>
              <w:tl2br w:val="nil"/>
              <w:tr2bl w:val="nil"/>
            </w:tcBorders>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Chương/</w:t>
            </w:r>
          </w:p>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Chủ đề</w:t>
            </w:r>
          </w:p>
        </w:tc>
        <w:tc>
          <w:tcPr>
            <w:tcW w:w="1357" w:type="dxa"/>
            <w:vMerge w:val="restart"/>
            <w:tcBorders>
              <w:tl2br w:val="nil"/>
              <w:tr2bl w:val="nil"/>
            </w:tcBorders>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Nội dung/Đơn vị kiến thức</w:t>
            </w:r>
          </w:p>
        </w:tc>
        <w:tc>
          <w:tcPr>
            <w:tcW w:w="2613" w:type="dxa"/>
            <w:vMerge w:val="restart"/>
            <w:tcBorders>
              <w:tl2br w:val="nil"/>
              <w:tr2bl w:val="nil"/>
            </w:tcBorders>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Mức độ đánh giá</w:t>
            </w:r>
          </w:p>
        </w:tc>
        <w:tc>
          <w:tcPr>
            <w:tcW w:w="3839" w:type="dxa"/>
            <w:gridSpan w:val="4"/>
            <w:tcBorders>
              <w:tl2br w:val="nil"/>
              <w:tr2bl w:val="nil"/>
            </w:tcBorders>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color w:val="000000" w:themeColor="text1"/>
                <w:spacing w:val="-8"/>
                <w:sz w:val="26"/>
                <w:szCs w:val="26"/>
                <w14:textFill>
                  <w14:solidFill>
                    <w14:schemeClr w14:val="tx1"/>
                  </w14:solidFill>
                </w14:textFill>
              </w:rPr>
              <w:t>Số câu hỏi theo mức độ nhận thức</w:t>
            </w:r>
          </w:p>
        </w:tc>
        <w:tc>
          <w:tcPr>
            <w:tcW w:w="1130" w:type="dxa"/>
            <w:vMerge w:val="restart"/>
            <w:tcBorders>
              <w:tl2br w:val="nil"/>
              <w:tr2bl w:val="nil"/>
            </w:tcBorders>
            <w:vAlign w:val="center"/>
          </w:tcPr>
          <w:p>
            <w:pPr>
              <w:pStyle w:val="9"/>
              <w:jc w:val="center"/>
              <w:rPr>
                <w:rFonts w:cs="Times New Roman"/>
                <w:b/>
                <w:bCs/>
                <w:color w:val="000000" w:themeColor="text1"/>
                <w:spacing w:val="-8"/>
                <w:sz w:val="26"/>
                <w:szCs w:val="26"/>
                <w14:textFill>
                  <w14:solidFill>
                    <w14:schemeClr w14:val="tx1"/>
                  </w14:solidFill>
                </w14:textFill>
              </w:rPr>
            </w:pPr>
            <w:r>
              <w:rPr>
                <w:rFonts w:cs="Times New Roman"/>
                <w:b/>
                <w:bCs/>
                <w:sz w:val="26"/>
                <w:szCs w:val="26"/>
              </w:rPr>
              <w:t>Tổng số câu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vMerge w:val="continue"/>
            <w:tcBorders>
              <w:tl2br w:val="nil"/>
              <w:tr2bl w:val="nil"/>
            </w:tcBorders>
            <w:vAlign w:val="center"/>
          </w:tcPr>
          <w:p>
            <w:pPr>
              <w:pStyle w:val="9"/>
              <w:rPr>
                <w:rFonts w:cs="Times New Roman"/>
                <w:b/>
                <w:bCs/>
                <w:color w:val="000000" w:themeColor="text1"/>
                <w:spacing w:val="-8"/>
                <w:sz w:val="26"/>
                <w:szCs w:val="26"/>
                <w14:textFill>
                  <w14:solidFill>
                    <w14:schemeClr w14:val="tx1"/>
                  </w14:solidFill>
                </w14:textFill>
              </w:rPr>
            </w:pPr>
          </w:p>
        </w:tc>
        <w:tc>
          <w:tcPr>
            <w:tcW w:w="1222" w:type="dxa"/>
            <w:vMerge w:val="continue"/>
            <w:tcBorders>
              <w:tl2br w:val="nil"/>
              <w:tr2bl w:val="nil"/>
            </w:tcBorders>
            <w:vAlign w:val="center"/>
          </w:tcPr>
          <w:p>
            <w:pPr>
              <w:pStyle w:val="9"/>
              <w:rPr>
                <w:rFonts w:cs="Times New Roman"/>
                <w:b/>
                <w:bCs/>
                <w:color w:val="000000" w:themeColor="text1"/>
                <w:spacing w:val="-8"/>
                <w:sz w:val="26"/>
                <w:szCs w:val="26"/>
                <w14:textFill>
                  <w14:solidFill>
                    <w14:schemeClr w14:val="tx1"/>
                  </w14:solidFill>
                </w14:textFill>
              </w:rPr>
            </w:pPr>
          </w:p>
        </w:tc>
        <w:tc>
          <w:tcPr>
            <w:tcW w:w="1357" w:type="dxa"/>
            <w:vMerge w:val="continue"/>
            <w:tcBorders>
              <w:tl2br w:val="nil"/>
              <w:tr2bl w:val="nil"/>
            </w:tcBorders>
            <w:vAlign w:val="center"/>
          </w:tcPr>
          <w:p>
            <w:pPr>
              <w:pStyle w:val="9"/>
              <w:rPr>
                <w:rFonts w:cs="Times New Roman"/>
                <w:b/>
                <w:bCs/>
                <w:color w:val="000000" w:themeColor="text1"/>
                <w:spacing w:val="-8"/>
                <w:sz w:val="26"/>
                <w:szCs w:val="26"/>
                <w14:textFill>
                  <w14:solidFill>
                    <w14:schemeClr w14:val="tx1"/>
                  </w14:solidFill>
                </w14:textFill>
              </w:rPr>
            </w:pPr>
          </w:p>
        </w:tc>
        <w:tc>
          <w:tcPr>
            <w:tcW w:w="2613" w:type="dxa"/>
            <w:vMerge w:val="continue"/>
            <w:tcBorders>
              <w:tl2br w:val="nil"/>
              <w:tr2bl w:val="nil"/>
            </w:tcBorders>
            <w:vAlign w:val="center"/>
          </w:tcPr>
          <w:p>
            <w:pPr>
              <w:pStyle w:val="9"/>
              <w:jc w:val="both"/>
              <w:rPr>
                <w:rFonts w:cs="Times New Roman"/>
                <w:b/>
                <w:bCs/>
                <w:color w:val="000000" w:themeColor="text1"/>
                <w:spacing w:val="-8"/>
                <w:sz w:val="26"/>
                <w:szCs w:val="26"/>
                <w14:textFill>
                  <w14:solidFill>
                    <w14:schemeClr w14:val="tx1"/>
                  </w14:solidFill>
                </w14:textFill>
              </w:rPr>
            </w:pPr>
          </w:p>
        </w:tc>
        <w:tc>
          <w:tcPr>
            <w:tcW w:w="962" w:type="dxa"/>
            <w:tcBorders>
              <w:tl2br w:val="nil"/>
              <w:tr2bl w:val="nil"/>
            </w:tcBorders>
            <w:vAlign w:val="center"/>
          </w:tcPr>
          <w:p>
            <w:pPr>
              <w:pStyle w:val="9"/>
              <w:jc w:val="center"/>
              <w:rPr>
                <w:rFonts w:cs="Times New Roman"/>
                <w:b/>
                <w:bCs/>
                <w:i/>
                <w:color w:val="000000" w:themeColor="text1"/>
                <w:sz w:val="26"/>
                <w:szCs w:val="26"/>
                <w14:textFill>
                  <w14:solidFill>
                    <w14:schemeClr w14:val="tx1"/>
                  </w14:solidFill>
                </w14:textFill>
              </w:rPr>
            </w:pPr>
            <w:r>
              <w:rPr>
                <w:rFonts w:cs="Times New Roman"/>
                <w:b/>
                <w:bCs/>
                <w:i/>
                <w:color w:val="000000" w:themeColor="text1"/>
                <w:sz w:val="26"/>
                <w:szCs w:val="26"/>
                <w14:textFill>
                  <w14:solidFill>
                    <w14:schemeClr w14:val="tx1"/>
                  </w14:solidFill>
                </w14:textFill>
              </w:rPr>
              <w:t>Nhận biết</w:t>
            </w:r>
          </w:p>
        </w:tc>
        <w:tc>
          <w:tcPr>
            <w:tcW w:w="939" w:type="dxa"/>
            <w:tcBorders>
              <w:tl2br w:val="nil"/>
              <w:tr2bl w:val="nil"/>
            </w:tcBorders>
            <w:vAlign w:val="center"/>
          </w:tcPr>
          <w:p>
            <w:pPr>
              <w:pStyle w:val="9"/>
              <w:jc w:val="center"/>
              <w:rPr>
                <w:rFonts w:cs="Times New Roman"/>
                <w:b/>
                <w:bCs/>
                <w:i/>
                <w:color w:val="000000" w:themeColor="text1"/>
                <w:spacing w:val="-8"/>
                <w:sz w:val="26"/>
                <w:szCs w:val="26"/>
                <w14:textFill>
                  <w14:solidFill>
                    <w14:schemeClr w14:val="tx1"/>
                  </w14:solidFill>
                </w14:textFill>
              </w:rPr>
            </w:pPr>
            <w:r>
              <w:rPr>
                <w:rFonts w:cs="Times New Roman"/>
                <w:b/>
                <w:bCs/>
                <w:i/>
                <w:color w:val="000000" w:themeColor="text1"/>
                <w:spacing w:val="-8"/>
                <w:sz w:val="26"/>
                <w:szCs w:val="26"/>
                <w14:textFill>
                  <w14:solidFill>
                    <w14:schemeClr w14:val="tx1"/>
                  </w14:solidFill>
                </w14:textFill>
              </w:rPr>
              <w:t>Thông hiểu</w:t>
            </w:r>
          </w:p>
          <w:p>
            <w:pPr>
              <w:pStyle w:val="9"/>
              <w:jc w:val="center"/>
              <w:rPr>
                <w:rFonts w:cs="Times New Roman"/>
                <w:b/>
                <w:bCs/>
                <w:i/>
                <w:color w:val="000000" w:themeColor="text1"/>
                <w:spacing w:val="-8"/>
                <w:sz w:val="26"/>
                <w:szCs w:val="26"/>
                <w14:textFill>
                  <w14:solidFill>
                    <w14:schemeClr w14:val="tx1"/>
                  </w14:solidFill>
                </w14:textFill>
              </w:rPr>
            </w:pPr>
          </w:p>
        </w:tc>
        <w:tc>
          <w:tcPr>
            <w:tcW w:w="961" w:type="dxa"/>
            <w:tcBorders>
              <w:tl2br w:val="nil"/>
              <w:tr2bl w:val="nil"/>
            </w:tcBorders>
            <w:vAlign w:val="center"/>
          </w:tcPr>
          <w:p>
            <w:pPr>
              <w:pStyle w:val="9"/>
              <w:jc w:val="center"/>
              <w:rPr>
                <w:rFonts w:cs="Times New Roman"/>
                <w:b/>
                <w:bCs/>
                <w:i/>
                <w:color w:val="000000" w:themeColor="text1"/>
                <w:spacing w:val="-8"/>
                <w:sz w:val="26"/>
                <w:szCs w:val="26"/>
                <w14:textFill>
                  <w14:solidFill>
                    <w14:schemeClr w14:val="tx1"/>
                  </w14:solidFill>
                </w14:textFill>
              </w:rPr>
            </w:pPr>
            <w:r>
              <w:rPr>
                <w:rFonts w:cs="Times New Roman"/>
                <w:b/>
                <w:bCs/>
                <w:i/>
                <w:color w:val="000000" w:themeColor="text1"/>
                <w:spacing w:val="-8"/>
                <w:sz w:val="26"/>
                <w:szCs w:val="26"/>
                <w14:textFill>
                  <w14:solidFill>
                    <w14:schemeClr w14:val="tx1"/>
                  </w14:solidFill>
                </w14:textFill>
              </w:rPr>
              <w:t>Vận dụng</w:t>
            </w:r>
          </w:p>
        </w:tc>
        <w:tc>
          <w:tcPr>
            <w:tcW w:w="977" w:type="dxa"/>
            <w:tcBorders>
              <w:tl2br w:val="nil"/>
              <w:tr2bl w:val="nil"/>
            </w:tcBorders>
            <w:vAlign w:val="center"/>
          </w:tcPr>
          <w:p>
            <w:pPr>
              <w:pStyle w:val="9"/>
              <w:jc w:val="center"/>
              <w:rPr>
                <w:rFonts w:cs="Times New Roman"/>
                <w:b/>
                <w:bCs/>
                <w:i/>
                <w:color w:val="000000" w:themeColor="text1"/>
                <w:spacing w:val="-8"/>
                <w:sz w:val="26"/>
                <w:szCs w:val="26"/>
                <w14:textFill>
                  <w14:solidFill>
                    <w14:schemeClr w14:val="tx1"/>
                  </w14:solidFill>
                </w14:textFill>
              </w:rPr>
            </w:pPr>
            <w:r>
              <w:rPr>
                <w:rFonts w:cs="Times New Roman"/>
                <w:b/>
                <w:bCs/>
                <w:i/>
                <w:color w:val="000000" w:themeColor="text1"/>
                <w:spacing w:val="-8"/>
                <w:sz w:val="26"/>
                <w:szCs w:val="26"/>
                <w14:textFill>
                  <w14:solidFill>
                    <w14:schemeClr w14:val="tx1"/>
                  </w14:solidFill>
                </w14:textFill>
              </w:rPr>
              <w:t>Vận dụng cao</w:t>
            </w:r>
          </w:p>
        </w:tc>
        <w:tc>
          <w:tcPr>
            <w:tcW w:w="1130" w:type="dxa"/>
            <w:vMerge w:val="continue"/>
            <w:tcBorders>
              <w:tl2br w:val="nil"/>
              <w:tr2bl w:val="nil"/>
            </w:tcBorders>
            <w:vAlign w:val="center"/>
          </w:tcPr>
          <w:p>
            <w:pPr>
              <w:pStyle w:val="9"/>
              <w:rPr>
                <w:rFonts w:cs="Times New Roman"/>
                <w:b/>
                <w:bCs/>
                <w:i/>
                <w:color w:val="000000" w:themeColor="text1"/>
                <w:spacing w:val="-8"/>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1222" w:type="dxa"/>
            <w:tcBorders>
              <w:tl2br w:val="nil"/>
              <w:tr2bl w:val="nil"/>
            </w:tcBorders>
            <w:vAlign w:val="center"/>
          </w:tcPr>
          <w:p>
            <w:pPr>
              <w:pStyle w:val="9"/>
              <w:rPr>
                <w:rFonts w:cs="Times New Roman"/>
                <w:color w:val="000000" w:themeColor="text1"/>
                <w:sz w:val="26"/>
                <w:szCs w:val="26"/>
                <w14:textFill>
                  <w14:solidFill>
                    <w14:schemeClr w14:val="tx1"/>
                  </w14:solidFill>
                </w14:textFill>
              </w:rPr>
            </w:pPr>
            <w:r>
              <w:rPr>
                <w:rFonts w:cs="Times New Roman"/>
                <w:color w:val="000000" w:themeColor="text1"/>
                <w:sz w:val="26"/>
                <w:szCs w:val="26"/>
                <w:lang w:val="vi-VN"/>
                <w14:textFill>
                  <w14:solidFill>
                    <w14:schemeClr w14:val="tx1"/>
                  </w14:solidFill>
                </w14:textFill>
              </w:rPr>
              <w:t xml:space="preserve">CHÂU </w:t>
            </w:r>
            <w:r>
              <w:rPr>
                <w:rFonts w:cs="Times New Roman"/>
                <w:color w:val="000000" w:themeColor="text1"/>
                <w:sz w:val="26"/>
                <w:szCs w:val="26"/>
                <w14:textFill>
                  <w14:solidFill>
                    <w14:schemeClr w14:val="tx1"/>
                  </w14:solidFill>
                </w14:textFill>
              </w:rPr>
              <w:t>MỸ</w:t>
            </w:r>
          </w:p>
          <w:p>
            <w:pPr>
              <w:pStyle w:val="9"/>
              <w:rPr>
                <w:rFonts w:cs="Times New Roman"/>
                <w:color w:val="000000" w:themeColor="text1"/>
                <w:spacing w:val="-8"/>
                <w:sz w:val="26"/>
                <w:szCs w:val="26"/>
                <w14:textFill>
                  <w14:solidFill>
                    <w14:schemeClr w14:val="tx1"/>
                  </w14:solidFill>
                </w14:textFill>
              </w:rPr>
            </w:pPr>
          </w:p>
        </w:tc>
        <w:tc>
          <w:tcPr>
            <w:tcW w:w="1357" w:type="dxa"/>
            <w:tcBorders>
              <w:tl2br w:val="nil"/>
              <w:tr2bl w:val="nil"/>
            </w:tcBorders>
            <w:vAlign w:val="center"/>
          </w:tcPr>
          <w:p>
            <w:pPr>
              <w:spacing w:after="0" w:line="240" w:lineRule="auto"/>
              <w:rPr>
                <w:rFonts w:cs="Times New Roman"/>
                <w:color w:val="000000"/>
                <w:spacing w:val="-8"/>
                <w:sz w:val="26"/>
                <w:szCs w:val="26"/>
              </w:rPr>
            </w:pPr>
            <w:r>
              <w:rPr>
                <w:rFonts w:cs="Times New Roman"/>
                <w:color w:val="000000"/>
                <w:spacing w:val="-8"/>
                <w:sz w:val="26"/>
                <w:szCs w:val="26"/>
              </w:rPr>
              <w:t>–Phát kiến ra Châu Mỹ. Vị trí địa lí, phạm vi châu Mỹ</w:t>
            </w:r>
          </w:p>
          <w:p>
            <w:pPr>
              <w:pStyle w:val="9"/>
              <w:jc w:val="both"/>
              <w:rPr>
                <w:rFonts w:cs="Times New Roman"/>
                <w:color w:val="000000" w:themeColor="text1"/>
                <w:spacing w:val="-8"/>
                <w:sz w:val="26"/>
                <w:szCs w:val="26"/>
                <w14:textFill>
                  <w14:solidFill>
                    <w14:schemeClr w14:val="tx1"/>
                  </w14:solidFill>
                </w14:textFill>
              </w:rPr>
            </w:pPr>
            <w:r>
              <w:rPr>
                <w:rFonts w:cs="Times New Roman"/>
                <w:color w:val="000000"/>
                <w:spacing w:val="-8"/>
                <w:sz w:val="26"/>
                <w:szCs w:val="26"/>
              </w:rPr>
              <w:t>– Vị trí địa lí, phạm vi châu Mỹ</w:t>
            </w:r>
            <w:r>
              <w:rPr>
                <w:rFonts w:cs="Times New Roman"/>
                <w:color w:val="000000" w:themeColor="text1"/>
                <w:spacing w:val="-8"/>
                <w:sz w:val="26"/>
                <w:szCs w:val="26"/>
                <w14:textFill>
                  <w14:solidFill>
                    <w14:schemeClr w14:val="tx1"/>
                  </w14:solidFill>
                </w14:textFill>
              </w:rPr>
              <w:t xml:space="preserve"> </w:t>
            </w:r>
          </w:p>
        </w:tc>
        <w:tc>
          <w:tcPr>
            <w:tcW w:w="2613" w:type="dxa"/>
            <w:tcBorders>
              <w:tl2br w:val="nil"/>
              <w:tr2bl w:val="nil"/>
            </w:tcBorders>
            <w:vAlign w:val="center"/>
          </w:tcPr>
          <w:p>
            <w:pPr>
              <w:spacing w:after="0" w:line="240" w:lineRule="auto"/>
              <w:jc w:val="both"/>
              <w:rPr>
                <w:rFonts w:cs="Times New Roman"/>
                <w:b/>
                <w:bCs/>
                <w:color w:val="000000"/>
                <w:spacing w:val="-8"/>
                <w:sz w:val="26"/>
                <w:szCs w:val="26"/>
              </w:rPr>
            </w:pPr>
            <w:r>
              <w:rPr>
                <w:rFonts w:cs="Times New Roman"/>
                <w:b/>
                <w:bCs/>
                <w:color w:val="000000"/>
                <w:spacing w:val="-8"/>
                <w:sz w:val="26"/>
                <w:szCs w:val="26"/>
              </w:rPr>
              <w:t>Nhận biết</w:t>
            </w:r>
          </w:p>
          <w:p>
            <w:pPr>
              <w:spacing w:after="0" w:line="240" w:lineRule="auto"/>
              <w:jc w:val="both"/>
              <w:rPr>
                <w:rFonts w:cs="Times New Roman"/>
                <w:color w:val="000000"/>
                <w:spacing w:val="-8"/>
                <w:sz w:val="26"/>
                <w:szCs w:val="26"/>
              </w:rPr>
            </w:pPr>
            <w:r>
              <w:rPr>
                <w:rFonts w:cs="Times New Roman"/>
                <w:color w:val="000000"/>
                <w:spacing w:val="-8"/>
                <w:sz w:val="26"/>
                <w:szCs w:val="26"/>
              </w:rPr>
              <w:t>-Người đầu tiên khám phá ra Châu Mỹ.</w:t>
            </w:r>
          </w:p>
          <w:p>
            <w:pPr>
              <w:spacing w:after="0" w:line="240" w:lineRule="auto"/>
              <w:jc w:val="both"/>
              <w:rPr>
                <w:rFonts w:cs="Times New Roman"/>
                <w:color w:val="000000"/>
                <w:spacing w:val="-8"/>
                <w:sz w:val="26"/>
                <w:szCs w:val="26"/>
              </w:rPr>
            </w:pPr>
            <w:r>
              <w:rPr>
                <w:rFonts w:cs="Times New Roman"/>
                <w:color w:val="000000"/>
                <w:spacing w:val="-8"/>
                <w:sz w:val="26"/>
                <w:szCs w:val="26"/>
              </w:rPr>
              <w:t>–Trình bày khái quát về vị trí địa lí, phạm vi châu Mỹ.</w:t>
            </w:r>
          </w:p>
          <w:p>
            <w:pPr>
              <w:spacing w:after="0" w:line="240" w:lineRule="auto"/>
              <w:jc w:val="both"/>
              <w:rPr>
                <w:rFonts w:cs="Times New Roman"/>
                <w:color w:val="000000"/>
                <w:spacing w:val="-8"/>
                <w:sz w:val="26"/>
                <w:szCs w:val="26"/>
              </w:rPr>
            </w:pPr>
            <w:r>
              <w:rPr>
                <w:rFonts w:cs="Times New Roman"/>
                <w:color w:val="000000"/>
                <w:spacing w:val="-8"/>
                <w:sz w:val="26"/>
                <w:szCs w:val="26"/>
              </w:rPr>
              <w:t>Vận dụng</w:t>
            </w:r>
          </w:p>
          <w:p>
            <w:pPr>
              <w:spacing w:after="0" w:line="240" w:lineRule="auto"/>
              <w:jc w:val="both"/>
              <w:rPr>
                <w:rFonts w:cs="Times New Roman"/>
                <w:color w:val="000000"/>
                <w:spacing w:val="-8"/>
                <w:sz w:val="26"/>
                <w:szCs w:val="26"/>
              </w:rPr>
            </w:pPr>
            <w:r>
              <w:rPr>
                <w:rFonts w:cs="Times New Roman"/>
                <w:color w:val="000000"/>
                <w:spacing w:val="-8"/>
                <w:sz w:val="26"/>
                <w:szCs w:val="26"/>
              </w:rPr>
              <w:t>-Trình bày được hệ quả cuộc phát kiến địa lí.</w:t>
            </w:r>
          </w:p>
        </w:tc>
        <w:tc>
          <w:tcPr>
            <w:tcW w:w="962" w:type="dxa"/>
            <w:tcBorders>
              <w:tl2br w:val="nil"/>
              <w:tr2bl w:val="nil"/>
            </w:tcBorders>
            <w:vAlign w:val="center"/>
          </w:tcPr>
          <w:p>
            <w:pPr>
              <w:pStyle w:val="9"/>
              <w:jc w:val="center"/>
              <w:rPr>
                <w:rFonts w:eastAsia="Arial" w:cs="Times New Roman"/>
                <w:spacing w:val="-8"/>
                <w:sz w:val="26"/>
                <w:szCs w:val="26"/>
              </w:rPr>
            </w:pPr>
          </w:p>
          <w:p>
            <w:pPr>
              <w:pStyle w:val="9"/>
              <w:jc w:val="center"/>
              <w:rPr>
                <w:rFonts w:cs="Times New Roman"/>
                <w:color w:val="000000" w:themeColor="text1"/>
                <w:spacing w:val="-8"/>
                <w:sz w:val="26"/>
                <w:szCs w:val="26"/>
                <w14:textFill>
                  <w14:solidFill>
                    <w14:schemeClr w14:val="tx1"/>
                  </w14:solidFill>
                </w14:textFill>
              </w:rPr>
            </w:pPr>
            <w:r>
              <w:rPr>
                <w:rFonts w:eastAsia="Arial" w:cs="Times New Roman"/>
                <w:spacing w:val="-8"/>
                <w:sz w:val="26"/>
                <w:szCs w:val="26"/>
              </w:rPr>
              <w:t>2</w:t>
            </w:r>
          </w:p>
        </w:tc>
        <w:tc>
          <w:tcPr>
            <w:tcW w:w="939"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p>
        </w:tc>
        <w:tc>
          <w:tcPr>
            <w:tcW w:w="961"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977"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p>
        </w:tc>
        <w:tc>
          <w:tcPr>
            <w:tcW w:w="1130"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bookmarkStart w:id="2" w:name="_Hlk117858069"/>
          </w:p>
        </w:tc>
        <w:tc>
          <w:tcPr>
            <w:tcW w:w="1222"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p>
        </w:tc>
        <w:tc>
          <w:tcPr>
            <w:tcW w:w="1357" w:type="dxa"/>
            <w:tcBorders>
              <w:tl2br w:val="nil"/>
              <w:tr2bl w:val="nil"/>
            </w:tcBorders>
            <w:vAlign w:val="center"/>
          </w:tcPr>
          <w:p>
            <w:pPr>
              <w:spacing w:after="0" w:line="240" w:lineRule="auto"/>
              <w:rPr>
                <w:rFonts w:cs="Times New Roman"/>
                <w:color w:val="000000"/>
                <w:spacing w:val="-8"/>
                <w:sz w:val="26"/>
                <w:szCs w:val="26"/>
              </w:rPr>
            </w:pPr>
            <w:r>
              <w:rPr>
                <w:rFonts w:cs="Times New Roman"/>
                <w:color w:val="000000"/>
                <w:spacing w:val="-8"/>
                <w:sz w:val="26"/>
                <w:szCs w:val="26"/>
              </w:rPr>
              <w:t xml:space="preserve">– Thiên nhiên và dân cư, xã hội Bắc Mỹ. </w:t>
            </w:r>
          </w:p>
          <w:p>
            <w:pPr>
              <w:pStyle w:val="9"/>
              <w:jc w:val="both"/>
              <w:rPr>
                <w:rFonts w:cs="Times New Roman"/>
                <w:color w:val="000000" w:themeColor="text1"/>
                <w:spacing w:val="-8"/>
                <w:sz w:val="26"/>
                <w:szCs w:val="26"/>
                <w14:textFill>
                  <w14:solidFill>
                    <w14:schemeClr w14:val="tx1"/>
                  </w14:solidFill>
                </w14:textFill>
              </w:rPr>
            </w:pPr>
            <w:r>
              <w:rPr>
                <w:rFonts w:cs="Times New Roman"/>
                <w:color w:val="000000"/>
                <w:spacing w:val="-8"/>
                <w:sz w:val="26"/>
                <w:szCs w:val="26"/>
              </w:rPr>
              <w:t>– Phương thức con người khai thác tự nhiên bền vững. Một số trung tâm kinh tế của Bắc Mỹ.</w:t>
            </w:r>
          </w:p>
          <w:p>
            <w:pPr>
              <w:pStyle w:val="9"/>
              <w:jc w:val="both"/>
              <w:rPr>
                <w:rFonts w:cs="Times New Roman"/>
                <w:color w:val="000000" w:themeColor="text1"/>
                <w:spacing w:val="-8"/>
                <w:sz w:val="26"/>
                <w:szCs w:val="26"/>
                <w14:textFill>
                  <w14:solidFill>
                    <w14:schemeClr w14:val="tx1"/>
                  </w14:solidFill>
                </w14:textFill>
              </w:rPr>
            </w:pPr>
          </w:p>
        </w:tc>
        <w:tc>
          <w:tcPr>
            <w:tcW w:w="2613" w:type="dxa"/>
            <w:tcBorders>
              <w:tl2br w:val="nil"/>
              <w:tr2bl w:val="nil"/>
            </w:tcBorders>
            <w:vAlign w:val="center"/>
          </w:tcPr>
          <w:p>
            <w:pPr>
              <w:spacing w:after="0" w:line="240" w:lineRule="auto"/>
              <w:jc w:val="both"/>
              <w:rPr>
                <w:rFonts w:cs="Times New Roman"/>
                <w:b/>
                <w:bCs/>
                <w:color w:val="000000"/>
                <w:spacing w:val="-8"/>
                <w:sz w:val="26"/>
                <w:szCs w:val="26"/>
              </w:rPr>
            </w:pPr>
            <w:r>
              <w:rPr>
                <w:rFonts w:cs="Times New Roman"/>
                <w:b/>
                <w:bCs/>
                <w:color w:val="000000"/>
                <w:spacing w:val="-8"/>
                <w:sz w:val="26"/>
                <w:szCs w:val="26"/>
              </w:rPr>
              <w:t>Nhận biết</w:t>
            </w:r>
          </w:p>
          <w:p>
            <w:pPr>
              <w:spacing w:after="0" w:line="240" w:lineRule="auto"/>
              <w:jc w:val="both"/>
              <w:rPr>
                <w:rFonts w:cs="Times New Roman"/>
                <w:color w:val="000000"/>
                <w:spacing w:val="-8"/>
                <w:sz w:val="26"/>
                <w:szCs w:val="26"/>
              </w:rPr>
            </w:pPr>
            <w:r>
              <w:rPr>
                <w:rFonts w:cs="Times New Roman"/>
                <w:color w:val="000000"/>
                <w:spacing w:val="-8"/>
                <w:sz w:val="26"/>
                <w:szCs w:val="26"/>
              </w:rPr>
              <w:t xml:space="preserve">– Trình bày được một trong những đặc điểm của tự nhiên: sự phân hoá của địa hình, khí hậu; sông, hồ; các đới thiên nhiên ở Bắc Mỹ. </w:t>
            </w:r>
          </w:p>
          <w:p>
            <w:pPr>
              <w:spacing w:after="0" w:line="240" w:lineRule="auto"/>
              <w:jc w:val="both"/>
              <w:rPr>
                <w:rFonts w:cs="Times New Roman"/>
                <w:color w:val="000000"/>
                <w:spacing w:val="-8"/>
                <w:sz w:val="26"/>
                <w:szCs w:val="26"/>
              </w:rPr>
            </w:pPr>
            <w:r>
              <w:rPr>
                <w:rFonts w:cs="Times New Roman"/>
                <w:color w:val="000000"/>
                <w:spacing w:val="-8"/>
                <w:sz w:val="26"/>
                <w:szCs w:val="26"/>
              </w:rPr>
              <w:t>– Trình bày được sự phân hoá tự nhiên ở Trung và Nam Mỹ: theo chiều Đông – Tây, theo chiều Bắc – Nam và theo chiều cao (trên dãy núi Andes).</w:t>
            </w:r>
          </w:p>
          <w:p>
            <w:pPr>
              <w:spacing w:after="0" w:line="240" w:lineRule="auto"/>
              <w:jc w:val="both"/>
              <w:rPr>
                <w:rFonts w:cs="Times New Roman"/>
                <w:color w:val="000000"/>
                <w:spacing w:val="-8"/>
                <w:sz w:val="26"/>
                <w:szCs w:val="26"/>
              </w:rPr>
            </w:pPr>
            <w:r>
              <w:rPr>
                <w:rFonts w:cs="Times New Roman"/>
                <w:color w:val="000000"/>
                <w:spacing w:val="-8"/>
                <w:sz w:val="26"/>
                <w:szCs w:val="26"/>
              </w:rPr>
              <w:t>– Trình bày được một trong những vấn đề dân cư, xã hội: vấn đề nhập cư và chủng tộc, vấn đề đô thị hoá ở Bắc Mỹ.</w:t>
            </w:r>
          </w:p>
        </w:tc>
        <w:tc>
          <w:tcPr>
            <w:tcW w:w="962" w:type="dxa"/>
            <w:tcBorders>
              <w:tl2br w:val="nil"/>
              <w:tr2bl w:val="nil"/>
            </w:tcBorders>
            <w:vAlign w:val="center"/>
          </w:tcPr>
          <w:p>
            <w:pPr>
              <w:pStyle w:val="9"/>
              <w:jc w:val="center"/>
              <w:rPr>
                <w:rFonts w:eastAsia="Arial" w:cs="Times New Roman"/>
                <w:spacing w:val="-8"/>
                <w:sz w:val="26"/>
                <w:szCs w:val="26"/>
              </w:rPr>
            </w:pPr>
            <w:r>
              <w:rPr>
                <w:rFonts w:eastAsia="Arial" w:cs="Times New Roman"/>
                <w:spacing w:val="-8"/>
                <w:sz w:val="26"/>
                <w:szCs w:val="26"/>
              </w:rPr>
              <w:t>4</w:t>
            </w:r>
          </w:p>
        </w:tc>
        <w:tc>
          <w:tcPr>
            <w:tcW w:w="939"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w:t>
            </w:r>
          </w:p>
        </w:tc>
        <w:tc>
          <w:tcPr>
            <w:tcW w:w="961"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p>
        </w:tc>
        <w:tc>
          <w:tcPr>
            <w:tcW w:w="977"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p>
            <w:pPr>
              <w:pStyle w:val="9"/>
              <w:jc w:val="center"/>
              <w:rPr>
                <w:rFonts w:cs="Times New Roman"/>
                <w:color w:val="000000" w:themeColor="text1"/>
                <w:spacing w:val="-8"/>
                <w:sz w:val="26"/>
                <w:szCs w:val="26"/>
                <w14:textFill>
                  <w14:solidFill>
                    <w14:schemeClr w14:val="tx1"/>
                  </w14:solidFill>
                </w14:textFill>
              </w:rPr>
            </w:pPr>
          </w:p>
        </w:tc>
        <w:tc>
          <w:tcPr>
            <w:tcW w:w="1130"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2</w:t>
            </w:r>
          </w:p>
        </w:tc>
        <w:tc>
          <w:tcPr>
            <w:tcW w:w="1222"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p>
        </w:tc>
        <w:tc>
          <w:tcPr>
            <w:tcW w:w="1357" w:type="dxa"/>
            <w:tcBorders>
              <w:tl2br w:val="nil"/>
              <w:tr2bl w:val="nil"/>
            </w:tcBorders>
            <w:vAlign w:val="center"/>
          </w:tcPr>
          <w:p>
            <w:pPr>
              <w:pStyle w:val="9"/>
              <w:jc w:val="both"/>
              <w:rPr>
                <w:rFonts w:cs="Times New Roman"/>
                <w:color w:val="000000" w:themeColor="text1"/>
                <w:spacing w:val="-8"/>
                <w:sz w:val="26"/>
                <w:szCs w:val="26"/>
                <w14:textFill>
                  <w14:solidFill>
                    <w14:schemeClr w14:val="tx1"/>
                  </w14:solidFill>
                </w14:textFill>
              </w:rPr>
            </w:pPr>
            <w:r>
              <w:rPr>
                <w:rFonts w:cs="Times New Roman"/>
                <w:color w:val="000000"/>
                <w:spacing w:val="-8"/>
                <w:sz w:val="26"/>
                <w:szCs w:val="26"/>
              </w:rPr>
              <w:t>Thiên nhiên trung và Nam Mỹ</w:t>
            </w:r>
          </w:p>
        </w:tc>
        <w:tc>
          <w:tcPr>
            <w:tcW w:w="2613" w:type="dxa"/>
            <w:tcBorders>
              <w:tl2br w:val="nil"/>
              <w:tr2bl w:val="nil"/>
            </w:tcBorders>
            <w:vAlign w:val="center"/>
          </w:tcPr>
          <w:p>
            <w:pPr>
              <w:spacing w:after="0" w:line="240" w:lineRule="auto"/>
              <w:jc w:val="both"/>
              <w:rPr>
                <w:rFonts w:cs="Times New Roman"/>
                <w:b/>
                <w:bCs/>
                <w:color w:val="000000"/>
                <w:spacing w:val="-8"/>
                <w:sz w:val="26"/>
                <w:szCs w:val="26"/>
              </w:rPr>
            </w:pPr>
            <w:r>
              <w:rPr>
                <w:rFonts w:cs="Times New Roman"/>
                <w:b/>
                <w:bCs/>
                <w:color w:val="000000"/>
                <w:spacing w:val="-8"/>
                <w:sz w:val="26"/>
                <w:szCs w:val="26"/>
              </w:rPr>
              <w:t>Nhận biết</w:t>
            </w:r>
          </w:p>
          <w:p>
            <w:pPr>
              <w:spacing w:after="0" w:line="240" w:lineRule="auto"/>
              <w:jc w:val="both"/>
              <w:rPr>
                <w:rFonts w:cs="Times New Roman"/>
                <w:color w:val="000000"/>
                <w:spacing w:val="-8"/>
                <w:sz w:val="26"/>
                <w:szCs w:val="26"/>
              </w:rPr>
            </w:pPr>
            <w:r>
              <w:rPr>
                <w:rFonts w:cs="Times New Roman"/>
                <w:color w:val="000000"/>
                <w:spacing w:val="-8"/>
                <w:sz w:val="26"/>
                <w:szCs w:val="26"/>
              </w:rPr>
              <w:t xml:space="preserve">– Trình bày được sự phân hóa tự nhiên khu vực Trung và Nam Mỹ. </w:t>
            </w:r>
          </w:p>
        </w:tc>
        <w:tc>
          <w:tcPr>
            <w:tcW w:w="962"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r>
              <w:rPr>
                <w:rFonts w:eastAsia="Arial" w:cs="Times New Roman"/>
                <w:spacing w:val="-8"/>
                <w:sz w:val="26"/>
                <w:szCs w:val="26"/>
              </w:rPr>
              <w:t>2</w:t>
            </w:r>
          </w:p>
        </w:tc>
        <w:tc>
          <w:tcPr>
            <w:tcW w:w="939" w:type="dxa"/>
            <w:tcBorders>
              <w:tl2br w:val="nil"/>
              <w:tr2bl w:val="nil"/>
            </w:tcBorders>
            <w:vAlign w:val="center"/>
          </w:tcPr>
          <w:p>
            <w:pPr>
              <w:pStyle w:val="9"/>
              <w:jc w:val="center"/>
              <w:rPr>
                <w:rFonts w:eastAsia="Arial" w:cs="Times New Roman"/>
                <w:spacing w:val="-8"/>
                <w:sz w:val="26"/>
                <w:szCs w:val="26"/>
              </w:rPr>
            </w:pPr>
          </w:p>
          <w:p>
            <w:pPr>
              <w:pStyle w:val="9"/>
              <w:jc w:val="center"/>
              <w:rPr>
                <w:rFonts w:eastAsia="Arial" w:cs="Times New Roman"/>
                <w:spacing w:val="-8"/>
                <w:sz w:val="26"/>
                <w:szCs w:val="26"/>
              </w:rPr>
            </w:pPr>
          </w:p>
          <w:p>
            <w:pPr>
              <w:pStyle w:val="9"/>
              <w:jc w:val="center"/>
              <w:rPr>
                <w:rFonts w:eastAsia="Arial" w:cs="Times New Roman"/>
                <w:spacing w:val="-8"/>
                <w:sz w:val="26"/>
                <w:szCs w:val="26"/>
              </w:rPr>
            </w:pPr>
          </w:p>
          <w:p>
            <w:pPr>
              <w:pStyle w:val="9"/>
              <w:rPr>
                <w:rFonts w:eastAsia="Arial" w:cs="Times New Roman"/>
                <w:spacing w:val="-8"/>
                <w:sz w:val="26"/>
                <w:szCs w:val="26"/>
              </w:rPr>
            </w:pPr>
          </w:p>
          <w:p>
            <w:pPr>
              <w:pStyle w:val="9"/>
              <w:jc w:val="center"/>
              <w:rPr>
                <w:rFonts w:cs="Times New Roman"/>
                <w:color w:val="000000" w:themeColor="text1"/>
                <w:spacing w:val="-8"/>
                <w:sz w:val="26"/>
                <w:szCs w:val="26"/>
                <w14:textFill>
                  <w14:solidFill>
                    <w14:schemeClr w14:val="tx1"/>
                  </w14:solidFill>
                </w14:textFill>
              </w:rPr>
            </w:pPr>
          </w:p>
        </w:tc>
        <w:tc>
          <w:tcPr>
            <w:tcW w:w="961"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p>
        </w:tc>
        <w:tc>
          <w:tcPr>
            <w:tcW w:w="977"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p>
        </w:tc>
        <w:tc>
          <w:tcPr>
            <w:tcW w:w="1130" w:type="dxa"/>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2</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9" w:type="dxa"/>
            <w:gridSpan w:val="4"/>
            <w:tcBorders>
              <w:tl2br w:val="nil"/>
              <w:tr2bl w:val="nil"/>
            </w:tcBorders>
            <w:vAlign w:val="center"/>
          </w:tcPr>
          <w:p>
            <w:pPr>
              <w:pStyle w:val="9"/>
              <w:jc w:val="center"/>
              <w:rPr>
                <w:rFonts w:cs="Times New Roman"/>
                <w:color w:val="000000" w:themeColor="text1"/>
                <w:spacing w:val="-8"/>
                <w:sz w:val="26"/>
                <w:szCs w:val="26"/>
                <w14:textFill>
                  <w14:solidFill>
                    <w14:schemeClr w14:val="tx1"/>
                  </w14:solidFill>
                </w14:textFill>
              </w:rPr>
            </w:pPr>
            <w:r>
              <w:rPr>
                <w:rFonts w:eastAsia="Calibri" w:cs="Times New Roman"/>
                <w:b/>
                <w:bCs/>
                <w:sz w:val="26"/>
                <w:szCs w:val="26"/>
                <w:lang w:val="sv-SE"/>
              </w:rPr>
              <w:t>Tổng câu</w:t>
            </w:r>
          </w:p>
        </w:tc>
        <w:tc>
          <w:tcPr>
            <w:tcW w:w="962"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 xml:space="preserve">8 câu </w:t>
            </w:r>
          </w:p>
        </w:tc>
        <w:tc>
          <w:tcPr>
            <w:tcW w:w="939"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 xml:space="preserve">1 câu  </w:t>
            </w:r>
          </w:p>
        </w:tc>
        <w:tc>
          <w:tcPr>
            <w:tcW w:w="961"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 xml:space="preserve">1 câu </w:t>
            </w:r>
          </w:p>
        </w:tc>
        <w:tc>
          <w:tcPr>
            <w:tcW w:w="977"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p>
        </w:tc>
        <w:tc>
          <w:tcPr>
            <w:tcW w:w="1130" w:type="dxa"/>
            <w:tcBorders>
              <w:tl2br w:val="nil"/>
              <w:tr2bl w:val="nil"/>
            </w:tcBorders>
            <w:vAlign w:val="center"/>
          </w:tcPr>
          <w:p>
            <w:pPr>
              <w:pStyle w:val="9"/>
              <w:rPr>
                <w:rFonts w:cs="Times New Roman"/>
                <w:color w:val="000000" w:themeColor="text1"/>
                <w:spacing w:val="-8"/>
                <w:sz w:val="26"/>
                <w:szCs w:val="26"/>
                <w14:textFill>
                  <w14:solidFill>
                    <w14:schemeClr w14:val="tx1"/>
                  </w14:solidFill>
                </w14:textFill>
              </w:rPr>
            </w:pPr>
            <w:r>
              <w:rPr>
                <w:rFonts w:cs="Times New Roman"/>
                <w:color w:val="000000" w:themeColor="text1"/>
                <w:spacing w:val="-8"/>
                <w:sz w:val="26"/>
                <w:szCs w:val="26"/>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9" w:type="dxa"/>
            <w:gridSpan w:val="4"/>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b/>
                <w:bCs/>
                <w:sz w:val="26"/>
                <w:szCs w:val="26"/>
                <w:lang w:val="sv-SE"/>
              </w:rPr>
              <w:t>Tỉ lệ %</w:t>
            </w:r>
          </w:p>
        </w:tc>
        <w:tc>
          <w:tcPr>
            <w:tcW w:w="962" w:type="dxa"/>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i/>
                <w:color w:val="000000" w:themeColor="text1"/>
                <w:spacing w:val="-8"/>
                <w:sz w:val="26"/>
                <w:szCs w:val="26"/>
                <w14:textFill>
                  <w14:solidFill>
                    <w14:schemeClr w14:val="tx1"/>
                  </w14:solidFill>
                </w14:textFill>
              </w:rPr>
              <w:t>20%</w:t>
            </w:r>
          </w:p>
        </w:tc>
        <w:tc>
          <w:tcPr>
            <w:tcW w:w="939" w:type="dxa"/>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i/>
                <w:color w:val="000000" w:themeColor="text1"/>
                <w:spacing w:val="-8"/>
                <w:sz w:val="26"/>
                <w:szCs w:val="26"/>
                <w14:textFill>
                  <w14:solidFill>
                    <w14:schemeClr w14:val="tx1"/>
                  </w14:solidFill>
                </w14:textFill>
              </w:rPr>
              <w:t>20%</w:t>
            </w:r>
          </w:p>
        </w:tc>
        <w:tc>
          <w:tcPr>
            <w:tcW w:w="961" w:type="dxa"/>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i/>
                <w:color w:val="000000" w:themeColor="text1"/>
                <w:spacing w:val="-8"/>
                <w:sz w:val="26"/>
                <w:szCs w:val="26"/>
                <w14:textFill>
                  <w14:solidFill>
                    <w14:schemeClr w14:val="tx1"/>
                  </w14:solidFill>
                </w14:textFill>
              </w:rPr>
              <w:t>10%</w:t>
            </w:r>
          </w:p>
        </w:tc>
        <w:tc>
          <w:tcPr>
            <w:tcW w:w="977" w:type="dxa"/>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p>
        </w:tc>
        <w:tc>
          <w:tcPr>
            <w:tcW w:w="1130" w:type="dxa"/>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i/>
                <w:color w:val="000000" w:themeColor="text1"/>
                <w:spacing w:val="-8"/>
                <w:sz w:val="26"/>
                <w:szCs w:val="26"/>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9" w:type="dxa"/>
            <w:gridSpan w:val="4"/>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b/>
                <w:bCs/>
                <w:sz w:val="26"/>
                <w:szCs w:val="26"/>
                <w:lang w:val="sv-SE"/>
              </w:rPr>
              <w:t>Tỉ lệ chung</w:t>
            </w:r>
          </w:p>
        </w:tc>
        <w:tc>
          <w:tcPr>
            <w:tcW w:w="1901" w:type="dxa"/>
            <w:gridSpan w:val="2"/>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i/>
                <w:color w:val="000000" w:themeColor="text1"/>
                <w:spacing w:val="-8"/>
                <w:sz w:val="26"/>
                <w:szCs w:val="26"/>
                <w14:textFill>
                  <w14:solidFill>
                    <w14:schemeClr w14:val="tx1"/>
                  </w14:solidFill>
                </w14:textFill>
              </w:rPr>
              <w:t>40%</w:t>
            </w:r>
          </w:p>
        </w:tc>
        <w:tc>
          <w:tcPr>
            <w:tcW w:w="1938" w:type="dxa"/>
            <w:gridSpan w:val="2"/>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i/>
                <w:color w:val="000000" w:themeColor="text1"/>
                <w:spacing w:val="-8"/>
                <w:sz w:val="26"/>
                <w:szCs w:val="26"/>
                <w14:textFill>
                  <w14:solidFill>
                    <w14:schemeClr w14:val="tx1"/>
                  </w14:solidFill>
                </w14:textFill>
              </w:rPr>
              <w:t>10%</w:t>
            </w:r>
          </w:p>
        </w:tc>
        <w:tc>
          <w:tcPr>
            <w:tcW w:w="1130" w:type="dxa"/>
            <w:tcBorders>
              <w:tl2br w:val="nil"/>
              <w:tr2bl w:val="nil"/>
            </w:tcBorders>
            <w:vAlign w:val="center"/>
          </w:tcPr>
          <w:p>
            <w:pPr>
              <w:pStyle w:val="9"/>
              <w:jc w:val="center"/>
              <w:rPr>
                <w:rFonts w:cs="Times New Roman"/>
                <w:i/>
                <w:color w:val="000000" w:themeColor="text1"/>
                <w:spacing w:val="-8"/>
                <w:sz w:val="26"/>
                <w:szCs w:val="26"/>
                <w14:textFill>
                  <w14:solidFill>
                    <w14:schemeClr w14:val="tx1"/>
                  </w14:solidFill>
                </w14:textFill>
              </w:rPr>
            </w:pPr>
            <w:r>
              <w:rPr>
                <w:rFonts w:cs="Times New Roman"/>
                <w:i/>
                <w:color w:val="000000" w:themeColor="text1"/>
                <w:spacing w:val="-8"/>
                <w:sz w:val="26"/>
                <w:szCs w:val="26"/>
                <w14:textFill>
                  <w14:solidFill>
                    <w14:schemeClr w14:val="tx1"/>
                  </w14:solidFill>
                </w14:textFill>
              </w:rPr>
              <w:t>50%</w:t>
            </w:r>
          </w:p>
        </w:tc>
      </w:tr>
    </w:tbl>
    <w:p>
      <w:pPr>
        <w:spacing w:after="0" w:line="276" w:lineRule="auto"/>
        <w:jc w:val="both"/>
        <w:rPr>
          <w:rFonts w:eastAsia="Calibri" w:cs="Times New Roman"/>
          <w:b/>
          <w:bCs/>
          <w:color w:val="000000" w:themeColor="text1"/>
          <w:sz w:val="26"/>
          <w:szCs w:val="26"/>
          <w:u w:val="single"/>
          <w:lang w:val="sv-SE"/>
          <w14:textFill>
            <w14:solidFill>
              <w14:schemeClr w14:val="tx1"/>
            </w14:solidFill>
          </w14:textFill>
        </w:rPr>
      </w:pPr>
    </w:p>
    <w:p>
      <w:pPr>
        <w:spacing w:after="0" w:line="276" w:lineRule="auto"/>
        <w:jc w:val="both"/>
        <w:rPr>
          <w:rFonts w:cs="Times New Roman"/>
          <w:bCs/>
          <w:color w:val="000000" w:themeColor="text1"/>
          <w:sz w:val="26"/>
          <w:szCs w:val="26"/>
          <w:u w:val="single"/>
          <w14:textFill>
            <w14:solidFill>
              <w14:schemeClr w14:val="tx1"/>
            </w14:solidFill>
          </w14:textFill>
        </w:rPr>
      </w:pPr>
      <w:r>
        <w:rPr>
          <w:rFonts w:eastAsia="Calibri" w:cs="Times New Roman"/>
          <w:b/>
          <w:bCs/>
          <w:color w:val="000000" w:themeColor="text1"/>
          <w:sz w:val="26"/>
          <w:szCs w:val="26"/>
          <w:u w:val="single"/>
          <w:lang w:val="sv-SE"/>
          <w14:textFill>
            <w14:solidFill>
              <w14:schemeClr w14:val="tx1"/>
            </w14:solidFill>
          </w14:textFill>
        </w:rPr>
        <w:t>VI.</w:t>
      </w:r>
      <w:r>
        <w:rPr>
          <w:rFonts w:eastAsia="Times New Roman" w:cs="Times New Roman"/>
          <w:b/>
          <w:bCs/>
          <w:color w:val="000000" w:themeColor="text1"/>
          <w:sz w:val="26"/>
          <w:szCs w:val="26"/>
          <w:u w:val="single"/>
          <w:lang w:val="sv-SE"/>
          <w14:textFill>
            <w14:solidFill>
              <w14:schemeClr w14:val="tx1"/>
            </w14:solidFill>
          </w14:textFill>
        </w:rPr>
        <w:t xml:space="preserve"> ĐỀ KIỂM TRA.</w:t>
      </w:r>
      <w:r>
        <w:rPr>
          <w:rFonts w:eastAsia="Calibri" w:cs="Times New Roman"/>
          <w:b/>
          <w:bCs/>
          <w:color w:val="000000" w:themeColor="text1"/>
          <w:sz w:val="26"/>
          <w:szCs w:val="26"/>
          <w:u w:val="single"/>
          <w:lang w:val="sv-SE"/>
          <w14:textFill>
            <w14:solidFill>
              <w14:schemeClr w14:val="tx1"/>
            </w14:solidFill>
          </w14:textFill>
        </w:rPr>
        <w:t xml:space="preserve"> </w:t>
      </w:r>
    </w:p>
    <w:p>
      <w:pPr>
        <w:pStyle w:val="9"/>
        <w:spacing w:line="276" w:lineRule="auto"/>
        <w:rPr>
          <w:rFonts w:cs="Times New Roman"/>
          <w:b/>
          <w:bCs/>
          <w:iCs/>
          <w:sz w:val="26"/>
          <w:szCs w:val="26"/>
          <w:u w:val="single"/>
          <w:lang w:val="nl-NL"/>
        </w:rPr>
      </w:pPr>
      <w:bookmarkStart w:id="3" w:name="_Hlk122606356"/>
      <w:bookmarkStart w:id="4" w:name="_Hlk122503574"/>
      <w:r>
        <w:rPr>
          <w:rFonts w:cs="Times New Roman"/>
          <w:b/>
          <w:bCs/>
          <w:sz w:val="26"/>
          <w:szCs w:val="26"/>
        </w:rPr>
        <w:t xml:space="preserve">A.TRẮC NGHIỆM: </w:t>
      </w:r>
      <w:r>
        <w:rPr>
          <w:rFonts w:cs="Times New Roman"/>
          <w:b/>
          <w:bCs/>
          <w:i/>
          <w:sz w:val="26"/>
          <w:szCs w:val="26"/>
        </w:rPr>
        <w:t>(2.0 điểm</w:t>
      </w:r>
      <w:r>
        <w:rPr>
          <w:rFonts w:cs="Times New Roman"/>
          <w:b/>
          <w:bCs/>
          <w:sz w:val="26"/>
          <w:szCs w:val="26"/>
        </w:rPr>
        <w:t>):</w:t>
      </w:r>
      <w:r>
        <w:rPr>
          <w:rFonts w:eastAsia="Calibri" w:cs="Times New Roman"/>
          <w:b/>
          <w:bCs/>
          <w:sz w:val="26"/>
          <w:szCs w:val="26"/>
        </w:rPr>
        <w:t xml:space="preserve"> </w:t>
      </w:r>
      <w:r>
        <w:rPr>
          <w:rFonts w:cs="Times New Roman"/>
          <w:b/>
          <w:bCs/>
          <w:iCs/>
          <w:sz w:val="26"/>
          <w:szCs w:val="26"/>
          <w:lang w:val="nl-NL"/>
        </w:rPr>
        <w:t>Khoanh tròn vào chữ cái trước câu trả lời đúng</w:t>
      </w:r>
    </w:p>
    <w:p>
      <w:pPr>
        <w:spacing w:after="0" w:line="276" w:lineRule="auto"/>
        <w:rPr>
          <w:rFonts w:cs="Times New Roman"/>
          <w:bCs/>
          <w:color w:val="000000"/>
          <w:sz w:val="26"/>
          <w:szCs w:val="26"/>
        </w:rPr>
      </w:pPr>
      <w:r>
        <w:rPr>
          <w:rFonts w:cs="Times New Roman"/>
          <w:b/>
          <w:color w:val="000000"/>
          <w:sz w:val="26"/>
          <w:szCs w:val="26"/>
        </w:rPr>
        <w:t>Câu 1.</w:t>
      </w:r>
      <w:r>
        <w:rPr>
          <w:rFonts w:cs="Times New Roman"/>
          <w:bCs/>
          <w:color w:val="000000"/>
          <w:sz w:val="26"/>
          <w:szCs w:val="26"/>
        </w:rPr>
        <w:t xml:space="preserve"> Châu Mỹ nằm hoàn toàn ở bán cầu </w:t>
      </w:r>
    </w:p>
    <w:p>
      <w:pPr>
        <w:spacing w:after="0" w:line="276" w:lineRule="auto"/>
        <w:rPr>
          <w:rFonts w:cs="Times New Roman"/>
          <w:color w:val="000000"/>
          <w:sz w:val="26"/>
          <w:szCs w:val="26"/>
        </w:rPr>
      </w:pPr>
      <w:r>
        <w:rPr>
          <w:rFonts w:cs="Times New Roman"/>
          <w:color w:val="000000"/>
          <w:sz w:val="26"/>
          <w:szCs w:val="26"/>
        </w:rPr>
        <w:t xml:space="preserve">A. Tây.                      B. Đông.                     C. Bắc.                      D. Nam.     </w:t>
      </w:r>
    </w:p>
    <w:p>
      <w:pPr>
        <w:spacing w:after="0" w:line="276" w:lineRule="auto"/>
        <w:rPr>
          <w:rFonts w:cs="Times New Roman"/>
          <w:bCs/>
          <w:color w:val="000000"/>
          <w:sz w:val="26"/>
          <w:szCs w:val="26"/>
        </w:rPr>
      </w:pPr>
      <w:r>
        <w:rPr>
          <w:rFonts w:cs="Times New Roman"/>
          <w:b/>
          <w:color w:val="000000"/>
          <w:sz w:val="26"/>
          <w:szCs w:val="26"/>
        </w:rPr>
        <w:t xml:space="preserve">Câu 2. </w:t>
      </w:r>
      <w:r>
        <w:rPr>
          <w:rFonts w:cs="Times New Roman"/>
          <w:bCs/>
          <w:color w:val="000000"/>
          <w:sz w:val="26"/>
          <w:szCs w:val="26"/>
        </w:rPr>
        <w:t xml:space="preserve">Châu Mỹ </w:t>
      </w:r>
      <w:r>
        <w:rPr>
          <w:rFonts w:cs="Times New Roman"/>
          <w:b/>
          <w:color w:val="000000"/>
          <w:sz w:val="26"/>
          <w:szCs w:val="26"/>
        </w:rPr>
        <w:t>không</w:t>
      </w:r>
      <w:r>
        <w:rPr>
          <w:rFonts w:cs="Times New Roman"/>
          <w:bCs/>
          <w:color w:val="000000"/>
          <w:sz w:val="26"/>
          <w:szCs w:val="26"/>
        </w:rPr>
        <w:t xml:space="preserve"> tiếp giáp với đại dương nào?</w:t>
      </w:r>
    </w:p>
    <w:p>
      <w:pPr>
        <w:pStyle w:val="7"/>
        <w:shd w:val="clear" w:color="auto" w:fill="FFFFFF"/>
        <w:spacing w:before="0" w:beforeAutospacing="0" w:after="0" w:afterAutospacing="0" w:line="276" w:lineRule="auto"/>
        <w:rPr>
          <w:color w:val="000000"/>
          <w:sz w:val="26"/>
          <w:szCs w:val="26"/>
        </w:rPr>
      </w:pPr>
      <w:r>
        <w:rPr>
          <w:color w:val="000000"/>
          <w:sz w:val="26"/>
          <w:szCs w:val="26"/>
        </w:rPr>
        <w:t>A. Bắc Băng Dương.                                               B. Thái Bình Dương.                                                     C. Ấn Độ Dương.                                                    D. Đại Tây Dương.</w:t>
      </w:r>
    </w:p>
    <w:p>
      <w:pPr>
        <w:spacing w:after="0" w:line="276" w:lineRule="auto"/>
        <w:rPr>
          <w:rFonts w:cs="Times New Roman"/>
          <w:b/>
          <w:color w:val="000000"/>
          <w:sz w:val="26"/>
          <w:szCs w:val="26"/>
          <w:shd w:val="clear" w:color="auto" w:fill="FFFFFF"/>
        </w:rPr>
      </w:pPr>
      <w:r>
        <w:rPr>
          <w:rFonts w:cs="Times New Roman"/>
          <w:b/>
          <w:color w:val="000000"/>
          <w:sz w:val="26"/>
          <w:szCs w:val="26"/>
        </w:rPr>
        <w:t xml:space="preserve">Câu 3. </w:t>
      </w:r>
      <w:r>
        <w:rPr>
          <w:rFonts w:cs="Times New Roman"/>
          <w:bCs/>
          <w:color w:val="000000"/>
          <w:sz w:val="26"/>
          <w:szCs w:val="26"/>
          <w:shd w:val="clear" w:color="auto" w:fill="FFFFFF"/>
        </w:rPr>
        <w:t>Châu Mỹ được nhà thám hiểm nào phát hiện ra?</w:t>
      </w:r>
    </w:p>
    <w:p>
      <w:pPr>
        <w:spacing w:after="0" w:line="276" w:lineRule="auto"/>
        <w:rPr>
          <w:rFonts w:cs="Times New Roman"/>
          <w:color w:val="000000"/>
          <w:sz w:val="26"/>
          <w:szCs w:val="26"/>
          <w:shd w:val="clear" w:color="auto" w:fill="FFFFFF"/>
        </w:rPr>
      </w:pPr>
      <w:r>
        <w:rPr>
          <w:rFonts w:cs="Times New Roman"/>
          <w:bCs/>
          <w:color w:val="000000"/>
          <w:sz w:val="26"/>
          <w:szCs w:val="26"/>
        </w:rPr>
        <w:t>A.</w:t>
      </w:r>
      <w:r>
        <w:rPr>
          <w:rFonts w:cs="Times New Roman"/>
          <w:color w:val="000000"/>
          <w:sz w:val="26"/>
          <w:szCs w:val="26"/>
        </w:rPr>
        <w:t xml:space="preserve"> </w:t>
      </w:r>
      <w:r>
        <w:rPr>
          <w:rFonts w:cs="Times New Roman"/>
          <w:color w:val="000000"/>
          <w:sz w:val="26"/>
          <w:szCs w:val="26"/>
          <w:shd w:val="clear" w:color="auto" w:fill="FFFFFF"/>
        </w:rPr>
        <w:t>Ma-gien-lăng.</w:t>
      </w:r>
      <w:r>
        <w:rPr>
          <w:rFonts w:cs="Times New Roman"/>
          <w:color w:val="000000"/>
          <w:sz w:val="26"/>
          <w:szCs w:val="26"/>
          <w:shd w:val="clear" w:color="auto" w:fill="FFFFFF"/>
          <w:lang w:val="fr-FR"/>
        </w:rPr>
        <w:t xml:space="preserve">                                                     B.</w:t>
      </w:r>
      <w:r>
        <w:rPr>
          <w:rFonts w:cs="Times New Roman"/>
          <w:color w:val="000000"/>
          <w:sz w:val="26"/>
          <w:szCs w:val="26"/>
          <w:shd w:val="clear" w:color="auto" w:fill="FFFFFF"/>
        </w:rPr>
        <w:t xml:space="preserve"> Mac-cô-pô-lô.</w:t>
      </w:r>
    </w:p>
    <w:p>
      <w:pPr>
        <w:spacing w:after="0" w:line="276" w:lineRule="auto"/>
        <w:rPr>
          <w:rFonts w:cs="Times New Roman"/>
          <w:color w:val="000000"/>
          <w:sz w:val="26"/>
          <w:szCs w:val="26"/>
          <w:lang w:val="fr-FR"/>
        </w:rPr>
      </w:pPr>
      <w:r>
        <w:rPr>
          <w:rFonts w:cs="Times New Roman"/>
          <w:color w:val="000000"/>
          <w:sz w:val="26"/>
          <w:szCs w:val="26"/>
          <w:shd w:val="clear" w:color="auto" w:fill="FFFFFF"/>
        </w:rPr>
        <w:t xml:space="preserve">C. Cri-xtô-phơ Cô-lôm-bô.                                      </w:t>
      </w:r>
      <w:r>
        <w:rPr>
          <w:rFonts w:cs="Times New Roman"/>
          <w:color w:val="000000"/>
          <w:sz w:val="26"/>
          <w:szCs w:val="26"/>
          <w:shd w:val="clear" w:color="auto" w:fill="FFFFFF"/>
          <w:lang w:val="fr-FR"/>
        </w:rPr>
        <w:t xml:space="preserve">D. </w:t>
      </w:r>
      <w:r>
        <w:rPr>
          <w:rFonts w:cs="Times New Roman"/>
          <w:color w:val="000000"/>
          <w:sz w:val="26"/>
          <w:szCs w:val="26"/>
          <w:shd w:val="clear" w:color="auto" w:fill="FFFFFF"/>
        </w:rPr>
        <w:t>Vas-cô Đờ-ga-ma.</w:t>
      </w:r>
    </w:p>
    <w:p>
      <w:pPr>
        <w:pStyle w:val="7"/>
        <w:shd w:val="clear" w:color="auto" w:fill="FFFFFF"/>
        <w:spacing w:before="0" w:beforeAutospacing="0" w:after="0" w:afterAutospacing="0" w:line="276" w:lineRule="auto"/>
        <w:rPr>
          <w:bCs/>
          <w:color w:val="000000"/>
          <w:sz w:val="26"/>
          <w:szCs w:val="26"/>
          <w:shd w:val="clear" w:color="auto" w:fill="FFFFFF"/>
          <w:lang w:val="fr-FR"/>
        </w:rPr>
      </w:pPr>
      <w:r>
        <w:rPr>
          <w:b/>
          <w:bCs/>
          <w:color w:val="000000"/>
          <w:sz w:val="26"/>
          <w:szCs w:val="26"/>
          <w:lang w:val="vi-VN"/>
        </w:rPr>
        <w:t xml:space="preserve">Câu 4. </w:t>
      </w:r>
      <w:r>
        <w:rPr>
          <w:bCs/>
          <w:color w:val="000000"/>
          <w:sz w:val="26"/>
          <w:szCs w:val="26"/>
          <w:shd w:val="clear" w:color="auto" w:fill="FFFFFF"/>
          <w:lang w:val="fr-FR"/>
        </w:rPr>
        <w:t>Miền núi Cooc-đi-e nằm ở phía nào của Bắc Mỹ ?</w:t>
      </w:r>
    </w:p>
    <w:p>
      <w:pPr>
        <w:pStyle w:val="7"/>
        <w:shd w:val="clear" w:color="auto" w:fill="FFFFFF"/>
        <w:spacing w:before="0" w:beforeAutospacing="0" w:after="0" w:afterAutospacing="0" w:line="276" w:lineRule="auto"/>
        <w:rPr>
          <w:color w:val="000000"/>
          <w:sz w:val="26"/>
          <w:szCs w:val="26"/>
          <w:lang w:val="fr-FR"/>
        </w:rPr>
      </w:pPr>
      <w:r>
        <w:rPr>
          <w:color w:val="000000"/>
          <w:sz w:val="26"/>
          <w:szCs w:val="26"/>
          <w:lang w:val="fr-FR"/>
        </w:rPr>
        <w:t xml:space="preserve">A. </w:t>
      </w:r>
      <w:r>
        <w:rPr>
          <w:color w:val="000000"/>
          <w:sz w:val="26"/>
          <w:szCs w:val="26"/>
          <w:shd w:val="clear" w:color="auto" w:fill="FFFFFF"/>
          <w:lang w:val="fr-FR"/>
        </w:rPr>
        <w:t>Phía bắc.                         B. Phía tây.                  C. Phía nam.              D. Phía đông.</w:t>
      </w:r>
    </w:p>
    <w:p>
      <w:pPr>
        <w:pStyle w:val="7"/>
        <w:shd w:val="clear" w:color="auto" w:fill="FFFFFF"/>
        <w:spacing w:before="0" w:beforeAutospacing="0" w:after="0" w:afterAutospacing="0" w:line="276" w:lineRule="auto"/>
        <w:rPr>
          <w:b/>
          <w:color w:val="000000"/>
          <w:sz w:val="26"/>
          <w:szCs w:val="26"/>
          <w:shd w:val="clear" w:color="auto" w:fill="FFFFFF"/>
          <w:lang w:val="fr-FR"/>
        </w:rPr>
      </w:pPr>
      <w:r>
        <w:rPr>
          <w:b/>
          <w:bCs/>
          <w:color w:val="000000"/>
          <w:sz w:val="26"/>
          <w:szCs w:val="26"/>
          <w:lang w:val="vi-VN"/>
        </w:rPr>
        <w:t xml:space="preserve">Câu 5. </w:t>
      </w:r>
      <w:r>
        <w:rPr>
          <w:b/>
          <w:color w:val="000000"/>
          <w:sz w:val="26"/>
          <w:szCs w:val="26"/>
          <w:shd w:val="clear" w:color="auto" w:fill="FFFFFF"/>
          <w:lang w:val="fr-FR"/>
        </w:rPr>
        <w:t>T</w:t>
      </w:r>
      <w:r>
        <w:rPr>
          <w:bCs/>
          <w:color w:val="000000"/>
          <w:sz w:val="26"/>
          <w:szCs w:val="26"/>
          <w:shd w:val="clear" w:color="auto" w:fill="FFFFFF"/>
          <w:lang w:val="fr-FR"/>
        </w:rPr>
        <w:t>hiên nhiên Trung và Nam Mỹ khá phong phú và đa dạng là do ?</w:t>
      </w:r>
    </w:p>
    <w:p>
      <w:pPr>
        <w:pStyle w:val="7"/>
        <w:shd w:val="clear" w:color="auto" w:fill="FFFFFF"/>
        <w:spacing w:before="0" w:beforeAutospacing="0" w:after="0" w:afterAutospacing="0" w:line="276" w:lineRule="auto"/>
        <w:rPr>
          <w:color w:val="000000"/>
          <w:sz w:val="26"/>
          <w:szCs w:val="26"/>
          <w:shd w:val="clear" w:color="auto" w:fill="FFFFFF"/>
        </w:rPr>
      </w:pPr>
      <w:r>
        <w:rPr>
          <w:color w:val="000000"/>
          <w:sz w:val="26"/>
          <w:szCs w:val="26"/>
        </w:rPr>
        <w:t xml:space="preserve">A. </w:t>
      </w:r>
      <w:r>
        <w:rPr>
          <w:color w:val="000000"/>
          <w:sz w:val="26"/>
          <w:szCs w:val="26"/>
          <w:shd w:val="clear" w:color="auto" w:fill="FFFFFF"/>
        </w:rPr>
        <w:t xml:space="preserve">Được bao bọc bởi biển và đại dương.             </w:t>
      </w:r>
    </w:p>
    <w:p>
      <w:pPr>
        <w:pStyle w:val="7"/>
        <w:shd w:val="clear" w:color="auto" w:fill="FFFFFF"/>
        <w:spacing w:before="0" w:beforeAutospacing="0" w:after="0" w:afterAutospacing="0" w:line="276" w:lineRule="auto"/>
        <w:rPr>
          <w:color w:val="000000"/>
          <w:sz w:val="26"/>
          <w:szCs w:val="26"/>
          <w:shd w:val="clear" w:color="auto" w:fill="FFFFFF"/>
        </w:rPr>
      </w:pPr>
      <w:r>
        <w:rPr>
          <w:color w:val="000000"/>
          <w:sz w:val="26"/>
          <w:szCs w:val="26"/>
        </w:rPr>
        <w:t xml:space="preserve">B. </w:t>
      </w:r>
      <w:r>
        <w:rPr>
          <w:color w:val="000000"/>
          <w:sz w:val="26"/>
          <w:szCs w:val="26"/>
          <w:shd w:val="clear" w:color="auto" w:fill="FFFFFF"/>
        </w:rPr>
        <w:t>Lãnh thổ trải dài trên nhiều vĩ độ.</w:t>
      </w:r>
    </w:p>
    <w:p>
      <w:pPr>
        <w:pStyle w:val="7"/>
        <w:shd w:val="clear" w:color="auto" w:fill="FFFFFF"/>
        <w:spacing w:before="0" w:beforeAutospacing="0" w:after="0" w:afterAutospacing="0" w:line="276" w:lineRule="auto"/>
        <w:rPr>
          <w:color w:val="000000"/>
          <w:sz w:val="26"/>
          <w:szCs w:val="26"/>
          <w:shd w:val="clear" w:color="auto" w:fill="FFFFFF"/>
        </w:rPr>
      </w:pPr>
      <w:r>
        <w:rPr>
          <w:color w:val="000000"/>
          <w:sz w:val="26"/>
          <w:szCs w:val="26"/>
        </w:rPr>
        <w:t xml:space="preserve">C. </w:t>
      </w:r>
      <w:r>
        <w:rPr>
          <w:color w:val="000000"/>
          <w:sz w:val="26"/>
          <w:szCs w:val="26"/>
          <w:shd w:val="clear" w:color="auto" w:fill="FFFFFF"/>
        </w:rPr>
        <w:t>Địa hình có nhiều sơn nguyên.</w:t>
      </w:r>
    </w:p>
    <w:p>
      <w:pPr>
        <w:pStyle w:val="7"/>
        <w:shd w:val="clear" w:color="auto" w:fill="FFFFFF"/>
        <w:spacing w:before="0" w:beforeAutospacing="0" w:after="0" w:afterAutospacing="0" w:line="276" w:lineRule="auto"/>
        <w:rPr>
          <w:color w:val="000000"/>
          <w:sz w:val="26"/>
          <w:szCs w:val="26"/>
          <w:shd w:val="clear" w:color="auto" w:fill="FFFFFF"/>
        </w:rPr>
      </w:pPr>
      <w:r>
        <w:rPr>
          <w:color w:val="000000"/>
          <w:sz w:val="26"/>
          <w:szCs w:val="26"/>
        </w:rPr>
        <w:t xml:space="preserve">D. </w:t>
      </w:r>
      <w:r>
        <w:rPr>
          <w:color w:val="000000"/>
          <w:sz w:val="26"/>
          <w:szCs w:val="26"/>
          <w:shd w:val="clear" w:color="auto" w:fill="FFFFFF"/>
        </w:rPr>
        <w:t>Có đường xích đạo chạy qua.</w:t>
      </w:r>
    </w:p>
    <w:p>
      <w:pPr>
        <w:pStyle w:val="7"/>
        <w:shd w:val="clear" w:color="auto" w:fill="FFFFFF"/>
        <w:spacing w:before="0" w:beforeAutospacing="0" w:after="0" w:afterAutospacing="0" w:line="276" w:lineRule="auto"/>
        <w:rPr>
          <w:bCs/>
          <w:color w:val="000000"/>
          <w:sz w:val="26"/>
          <w:szCs w:val="26"/>
          <w:shd w:val="clear" w:color="auto" w:fill="FFFFFF"/>
        </w:rPr>
      </w:pPr>
      <w:r>
        <w:rPr>
          <w:rFonts w:eastAsia="Calibri"/>
          <w:b/>
          <w:color w:val="000000"/>
          <w:sz w:val="26"/>
          <w:szCs w:val="26"/>
          <w:lang w:val="it-IT"/>
        </w:rPr>
        <w:t xml:space="preserve">Câu </w:t>
      </w:r>
      <w:r>
        <w:rPr>
          <w:rFonts w:eastAsia="Calibri"/>
          <w:b/>
          <w:color w:val="000000"/>
          <w:sz w:val="26"/>
          <w:szCs w:val="26"/>
          <w:lang w:val="vi-VN"/>
        </w:rPr>
        <w:t>6</w:t>
      </w:r>
      <w:r>
        <w:rPr>
          <w:rFonts w:eastAsia="Calibri"/>
          <w:b/>
          <w:color w:val="000000"/>
          <w:sz w:val="26"/>
          <w:szCs w:val="26"/>
          <w:lang w:val="it-IT"/>
        </w:rPr>
        <w:t xml:space="preserve">. </w:t>
      </w:r>
      <w:r>
        <w:rPr>
          <w:bCs/>
          <w:color w:val="000000"/>
          <w:sz w:val="26"/>
          <w:szCs w:val="26"/>
          <w:shd w:val="clear" w:color="auto" w:fill="FFFFFF"/>
        </w:rPr>
        <w:t>Sự phân hóa theo chiều đông - tây ở Nam Mỹ thể hiện rõ nét trong yếu tố tự nhiên nào?</w:t>
      </w:r>
    </w:p>
    <w:p>
      <w:pPr>
        <w:pStyle w:val="7"/>
        <w:shd w:val="clear" w:color="auto" w:fill="FFFFFF"/>
        <w:spacing w:before="0" w:beforeAutospacing="0" w:after="0" w:afterAutospacing="0" w:line="276" w:lineRule="auto"/>
        <w:rPr>
          <w:color w:val="000000"/>
          <w:sz w:val="26"/>
          <w:szCs w:val="26"/>
        </w:rPr>
      </w:pPr>
      <w:r>
        <w:rPr>
          <w:color w:val="000000"/>
          <w:sz w:val="26"/>
          <w:szCs w:val="26"/>
        </w:rPr>
        <w:t xml:space="preserve">A. </w:t>
      </w:r>
      <w:r>
        <w:rPr>
          <w:color w:val="000000"/>
          <w:sz w:val="26"/>
          <w:szCs w:val="26"/>
          <w:shd w:val="clear" w:color="auto" w:fill="FFFFFF"/>
        </w:rPr>
        <w:t>Đất đai.                          B. Địa hình.               C. Khí hậu.                  D. Sông ngòi.</w:t>
      </w:r>
    </w:p>
    <w:p>
      <w:pPr>
        <w:spacing w:after="48" w:afterLines="20" w:line="276" w:lineRule="auto"/>
        <w:jc w:val="both"/>
        <w:rPr>
          <w:rFonts w:cs="Times New Roman"/>
          <w:b/>
          <w:color w:val="000000"/>
          <w:sz w:val="26"/>
          <w:szCs w:val="26"/>
          <w:shd w:val="clear" w:color="auto" w:fill="FFFFFF"/>
        </w:rPr>
      </w:pPr>
      <w:r>
        <w:rPr>
          <w:rFonts w:eastAsia="Calibri" w:cs="Times New Roman"/>
          <w:b/>
          <w:color w:val="000000"/>
          <w:sz w:val="26"/>
          <w:szCs w:val="26"/>
          <w:lang w:val="it-IT"/>
        </w:rPr>
        <w:t xml:space="preserve">Câu </w:t>
      </w:r>
      <w:r>
        <w:rPr>
          <w:rFonts w:eastAsia="Calibri" w:cs="Times New Roman"/>
          <w:b/>
          <w:color w:val="000000"/>
          <w:sz w:val="26"/>
          <w:szCs w:val="26"/>
        </w:rPr>
        <w:t>7</w:t>
      </w:r>
      <w:r>
        <w:rPr>
          <w:rFonts w:eastAsia="Calibri" w:cs="Times New Roman"/>
          <w:b/>
          <w:color w:val="000000"/>
          <w:sz w:val="26"/>
          <w:szCs w:val="26"/>
          <w:lang w:val="it-IT"/>
        </w:rPr>
        <w:t xml:space="preserve">. </w:t>
      </w:r>
      <w:r>
        <w:rPr>
          <w:rFonts w:cs="Times New Roman"/>
          <w:bCs/>
          <w:color w:val="000000"/>
          <w:sz w:val="26"/>
          <w:szCs w:val="26"/>
          <w:shd w:val="clear" w:color="auto" w:fill="FFFFFF"/>
        </w:rPr>
        <w:t>Vì sao Bắc Mỹ có nguồn nước ngọt dồi dào?</w:t>
      </w:r>
    </w:p>
    <w:p>
      <w:pPr>
        <w:pStyle w:val="7"/>
        <w:shd w:val="clear" w:color="auto" w:fill="FFFFFF"/>
        <w:spacing w:before="0" w:beforeAutospacing="0" w:after="0" w:afterAutospacing="0" w:line="276" w:lineRule="auto"/>
        <w:rPr>
          <w:color w:val="000000"/>
          <w:sz w:val="26"/>
          <w:szCs w:val="26"/>
        </w:rPr>
      </w:pPr>
      <w:r>
        <w:rPr>
          <w:color w:val="000000"/>
          <w:sz w:val="26"/>
          <w:szCs w:val="26"/>
        </w:rPr>
        <w:t xml:space="preserve">A. </w:t>
      </w:r>
      <w:r>
        <w:rPr>
          <w:color w:val="000000"/>
          <w:sz w:val="26"/>
          <w:szCs w:val="26"/>
          <w:shd w:val="clear" w:color="auto" w:fill="FFFFFF"/>
        </w:rPr>
        <w:t>Do có nhiều băng tuyết.                                      B. Do mưa nhiều.                                              C. Do có nhiều hồ.                                                   D. Do có nhiều sông và hồ lớn.</w:t>
      </w:r>
    </w:p>
    <w:p>
      <w:pPr>
        <w:spacing w:after="48" w:afterLines="20" w:line="276" w:lineRule="auto"/>
        <w:jc w:val="both"/>
        <w:rPr>
          <w:rFonts w:cs="Times New Roman"/>
          <w:bCs/>
          <w:color w:val="000000"/>
          <w:sz w:val="26"/>
          <w:szCs w:val="26"/>
          <w:lang w:val="it-IT"/>
        </w:rPr>
      </w:pPr>
      <w:r>
        <w:rPr>
          <w:rFonts w:eastAsia="Calibri" w:cs="Times New Roman"/>
          <w:b/>
          <w:color w:val="000000"/>
          <w:sz w:val="26"/>
          <w:szCs w:val="26"/>
          <w:lang w:val="it-IT"/>
        </w:rPr>
        <w:t xml:space="preserve">Câu </w:t>
      </w:r>
      <w:r>
        <w:rPr>
          <w:rFonts w:eastAsia="Calibri" w:cs="Times New Roman"/>
          <w:b/>
          <w:color w:val="000000"/>
          <w:sz w:val="26"/>
          <w:szCs w:val="26"/>
        </w:rPr>
        <w:t>8</w:t>
      </w:r>
      <w:r>
        <w:rPr>
          <w:rFonts w:eastAsia="Calibri" w:cs="Times New Roman"/>
          <w:b/>
          <w:color w:val="000000"/>
          <w:sz w:val="26"/>
          <w:szCs w:val="26"/>
          <w:lang w:val="it-IT"/>
        </w:rPr>
        <w:t xml:space="preserve">. </w:t>
      </w:r>
      <w:r>
        <w:rPr>
          <w:rFonts w:cs="Times New Roman"/>
          <w:bCs/>
          <w:color w:val="000000"/>
          <w:sz w:val="26"/>
          <w:szCs w:val="26"/>
          <w:lang w:val="it-IT"/>
        </w:rPr>
        <w:t>Châu Mỹ có diện tích khoảng bao nhiêu km</w:t>
      </w:r>
      <w:r>
        <w:rPr>
          <w:rFonts w:cs="Times New Roman"/>
          <w:bCs/>
          <w:color w:val="000000"/>
          <w:sz w:val="26"/>
          <w:szCs w:val="26"/>
          <w:vertAlign w:val="superscript"/>
          <w:lang w:val="it-IT"/>
        </w:rPr>
        <w:t>2</w:t>
      </w:r>
      <w:r>
        <w:rPr>
          <w:rFonts w:cs="Times New Roman"/>
          <w:bCs/>
          <w:color w:val="000000"/>
          <w:sz w:val="26"/>
          <w:szCs w:val="26"/>
          <w:lang w:val="it-IT"/>
        </w:rPr>
        <w:t xml:space="preserve"> ?</w:t>
      </w:r>
    </w:p>
    <w:p>
      <w:pPr>
        <w:spacing w:after="48" w:afterLines="20" w:line="276" w:lineRule="auto"/>
        <w:jc w:val="both"/>
        <w:rPr>
          <w:rFonts w:cs="Times New Roman"/>
          <w:color w:val="000000"/>
          <w:sz w:val="26"/>
          <w:szCs w:val="26"/>
          <w:lang w:val="it-IT"/>
        </w:rPr>
      </w:pPr>
      <w:r>
        <w:rPr>
          <w:rFonts w:cs="Times New Roman"/>
          <w:color w:val="000000"/>
          <w:sz w:val="26"/>
          <w:szCs w:val="26"/>
        </w:rPr>
        <w:t xml:space="preserve">A. </w:t>
      </w:r>
      <w:r>
        <w:rPr>
          <w:rFonts w:cs="Times New Roman"/>
          <w:color w:val="000000"/>
          <w:sz w:val="26"/>
          <w:szCs w:val="26"/>
          <w:lang w:val="it-IT"/>
        </w:rPr>
        <w:t>44,4</w:t>
      </w:r>
      <w:r>
        <w:rPr>
          <w:rFonts w:cs="Times New Roman"/>
          <w:color w:val="000000"/>
          <w:sz w:val="26"/>
          <w:szCs w:val="26"/>
          <w:shd w:val="clear" w:color="auto" w:fill="FFFFFF"/>
        </w:rPr>
        <w:t xml:space="preserve"> triệu</w:t>
      </w:r>
      <w:r>
        <w:rPr>
          <w:rFonts w:cs="Times New Roman"/>
          <w:color w:val="000000"/>
          <w:sz w:val="26"/>
          <w:szCs w:val="26"/>
          <w:lang w:val="it-IT"/>
        </w:rPr>
        <w:t xml:space="preserve"> km</w:t>
      </w:r>
      <w:r>
        <w:rPr>
          <w:rFonts w:cs="Times New Roman"/>
          <w:color w:val="000000"/>
          <w:sz w:val="26"/>
          <w:szCs w:val="26"/>
          <w:vertAlign w:val="superscript"/>
          <w:lang w:val="it-IT"/>
        </w:rPr>
        <w:t>2</w:t>
      </w:r>
      <w:r>
        <w:rPr>
          <w:rFonts w:cs="Times New Roman"/>
          <w:color w:val="000000"/>
          <w:sz w:val="26"/>
          <w:szCs w:val="26"/>
          <w:lang w:val="it-IT"/>
        </w:rPr>
        <w:t>.               B. 42,3</w:t>
      </w:r>
      <w:r>
        <w:rPr>
          <w:rFonts w:cs="Times New Roman"/>
          <w:color w:val="000000"/>
          <w:sz w:val="26"/>
          <w:szCs w:val="26"/>
          <w:shd w:val="clear" w:color="auto" w:fill="FFFFFF"/>
        </w:rPr>
        <w:t xml:space="preserve"> triệu</w:t>
      </w:r>
      <w:r>
        <w:rPr>
          <w:rFonts w:cs="Times New Roman"/>
          <w:color w:val="000000"/>
          <w:sz w:val="26"/>
          <w:szCs w:val="26"/>
          <w:lang w:val="it-IT"/>
        </w:rPr>
        <w:t xml:space="preserve"> km</w:t>
      </w:r>
      <w:r>
        <w:rPr>
          <w:rFonts w:cs="Times New Roman"/>
          <w:color w:val="000000"/>
          <w:sz w:val="26"/>
          <w:szCs w:val="26"/>
          <w:vertAlign w:val="superscript"/>
          <w:lang w:val="it-IT"/>
        </w:rPr>
        <w:t>2</w:t>
      </w:r>
      <w:r>
        <w:rPr>
          <w:rFonts w:cs="Times New Roman"/>
          <w:color w:val="000000"/>
          <w:sz w:val="26"/>
          <w:szCs w:val="26"/>
          <w:lang w:val="it-IT"/>
        </w:rPr>
        <w:t>.            C. 30</w:t>
      </w:r>
      <w:r>
        <w:rPr>
          <w:rFonts w:cs="Times New Roman"/>
          <w:color w:val="000000"/>
          <w:sz w:val="26"/>
          <w:szCs w:val="26"/>
          <w:shd w:val="clear" w:color="auto" w:fill="FFFFFF"/>
        </w:rPr>
        <w:t xml:space="preserve"> triệu</w:t>
      </w:r>
      <w:r>
        <w:rPr>
          <w:rFonts w:cs="Times New Roman"/>
          <w:color w:val="000000"/>
          <w:sz w:val="26"/>
          <w:szCs w:val="26"/>
          <w:lang w:val="it-IT"/>
        </w:rPr>
        <w:t xml:space="preserve"> km</w:t>
      </w:r>
      <w:r>
        <w:rPr>
          <w:rFonts w:cs="Times New Roman"/>
          <w:color w:val="000000"/>
          <w:sz w:val="26"/>
          <w:szCs w:val="26"/>
          <w:vertAlign w:val="superscript"/>
          <w:lang w:val="it-IT"/>
        </w:rPr>
        <w:t>2</w:t>
      </w:r>
      <w:r>
        <w:rPr>
          <w:rFonts w:cs="Times New Roman"/>
          <w:color w:val="000000"/>
          <w:sz w:val="26"/>
          <w:szCs w:val="26"/>
          <w:lang w:val="it-IT"/>
        </w:rPr>
        <w:t>.           D.14,1</w:t>
      </w:r>
      <w:r>
        <w:rPr>
          <w:rFonts w:cs="Times New Roman"/>
          <w:color w:val="000000"/>
          <w:sz w:val="26"/>
          <w:szCs w:val="26"/>
          <w:shd w:val="clear" w:color="auto" w:fill="FFFFFF"/>
        </w:rPr>
        <w:t xml:space="preserve"> triệu</w:t>
      </w:r>
      <w:r>
        <w:rPr>
          <w:rFonts w:cs="Times New Roman"/>
          <w:color w:val="000000"/>
          <w:sz w:val="26"/>
          <w:szCs w:val="26"/>
          <w:lang w:val="it-IT"/>
        </w:rPr>
        <w:t xml:space="preserve"> km</w:t>
      </w:r>
      <w:r>
        <w:rPr>
          <w:rFonts w:cs="Times New Roman"/>
          <w:color w:val="000000"/>
          <w:sz w:val="26"/>
          <w:szCs w:val="26"/>
          <w:vertAlign w:val="superscript"/>
          <w:lang w:val="it-IT"/>
        </w:rPr>
        <w:t>2</w:t>
      </w:r>
      <w:r>
        <w:rPr>
          <w:rFonts w:cs="Times New Roman"/>
          <w:color w:val="000000"/>
          <w:sz w:val="26"/>
          <w:szCs w:val="26"/>
          <w:lang w:val="it-IT"/>
        </w:rPr>
        <w:t>.</w:t>
      </w:r>
    </w:p>
    <w:p>
      <w:pPr>
        <w:pStyle w:val="9"/>
        <w:spacing w:line="276" w:lineRule="auto"/>
        <w:rPr>
          <w:rFonts w:cs="Times New Roman"/>
          <w:sz w:val="26"/>
          <w:szCs w:val="26"/>
        </w:rPr>
      </w:pPr>
      <w:r>
        <w:rPr>
          <w:rFonts w:cs="Times New Roman"/>
          <w:b/>
          <w:bCs/>
          <w:sz w:val="26"/>
          <w:szCs w:val="26"/>
        </w:rPr>
        <w:t xml:space="preserve"> B. TỰ LUẬN:</w:t>
      </w:r>
      <w:r>
        <w:rPr>
          <w:rFonts w:cs="Times New Roman"/>
          <w:sz w:val="26"/>
          <w:szCs w:val="26"/>
        </w:rPr>
        <w:t xml:space="preserve"> </w:t>
      </w:r>
      <w:r>
        <w:rPr>
          <w:rFonts w:cs="Times New Roman"/>
          <w:b/>
          <w:bCs/>
          <w:sz w:val="26"/>
          <w:szCs w:val="26"/>
        </w:rPr>
        <w:t>(</w:t>
      </w:r>
      <w:r>
        <w:rPr>
          <w:rFonts w:cs="Times New Roman"/>
          <w:b/>
          <w:bCs/>
          <w:i/>
          <w:sz w:val="26"/>
          <w:szCs w:val="26"/>
        </w:rPr>
        <w:t>3.0 điểm</w:t>
      </w:r>
      <w:r>
        <w:rPr>
          <w:rFonts w:cs="Times New Roman"/>
          <w:b/>
          <w:bCs/>
          <w:sz w:val="26"/>
          <w:szCs w:val="26"/>
        </w:rPr>
        <w:t>)</w:t>
      </w:r>
    </w:p>
    <w:bookmarkEnd w:id="3"/>
    <w:bookmarkEnd w:id="4"/>
    <w:p>
      <w:pPr>
        <w:spacing w:after="0" w:line="276" w:lineRule="auto"/>
        <w:jc w:val="both"/>
        <w:rPr>
          <w:rFonts w:cs="Times New Roman"/>
          <w:sz w:val="26"/>
          <w:szCs w:val="26"/>
          <w:lang w:val="sv-SE"/>
        </w:rPr>
      </w:pPr>
      <w:r>
        <w:rPr>
          <w:rFonts w:cs="Times New Roman"/>
          <w:b/>
          <w:sz w:val="26"/>
          <w:szCs w:val="26"/>
          <w:lang w:val="sv-SE"/>
        </w:rPr>
        <w:t xml:space="preserve">Câu </w:t>
      </w:r>
      <w:r>
        <w:rPr>
          <w:rFonts w:cs="Times New Roman"/>
          <w:b/>
          <w:sz w:val="26"/>
          <w:szCs w:val="26"/>
        </w:rPr>
        <w:t>1</w:t>
      </w:r>
      <w:r>
        <w:rPr>
          <w:rFonts w:cs="Times New Roman"/>
          <w:sz w:val="26"/>
          <w:szCs w:val="26"/>
          <w:lang w:val="sv-SE"/>
        </w:rPr>
        <w:t>:</w:t>
      </w:r>
      <w:r>
        <w:rPr>
          <w:rFonts w:cs="Times New Roman"/>
          <w:b/>
          <w:bCs/>
          <w:sz w:val="26"/>
          <w:szCs w:val="26"/>
        </w:rPr>
        <w:t xml:space="preserve"> (</w:t>
      </w:r>
      <w:r>
        <w:rPr>
          <w:rFonts w:cs="Times New Roman"/>
          <w:b/>
          <w:bCs/>
          <w:i/>
          <w:sz w:val="26"/>
          <w:szCs w:val="26"/>
        </w:rPr>
        <w:t>2.0 điểm</w:t>
      </w:r>
      <w:r>
        <w:rPr>
          <w:rFonts w:cs="Times New Roman"/>
          <w:b/>
          <w:bCs/>
          <w:sz w:val="26"/>
          <w:szCs w:val="26"/>
        </w:rPr>
        <w:t>)</w:t>
      </w:r>
      <w:r>
        <w:rPr>
          <w:rFonts w:cs="Times New Roman"/>
          <w:sz w:val="26"/>
          <w:szCs w:val="26"/>
          <w:lang w:val="sv-SE"/>
        </w:rPr>
        <w:t xml:space="preserve"> Em hãy cho biết Bắc Mỹ được chia làm mấy khi vực địa hình ? Trình bày đặc điểm cấu trúc địa hình Bắc Mỹ? </w:t>
      </w:r>
    </w:p>
    <w:p>
      <w:pPr>
        <w:spacing w:after="0" w:line="276" w:lineRule="auto"/>
        <w:rPr>
          <w:rFonts w:eastAsia="Times New Roman" w:cs="Times New Roman"/>
          <w:bCs/>
          <w:sz w:val="26"/>
          <w:szCs w:val="26"/>
          <w:lang w:val="sv-SE"/>
        </w:rPr>
      </w:pPr>
      <w:r>
        <w:rPr>
          <w:rFonts w:eastAsia="Times New Roman" w:cs="Times New Roman"/>
          <w:b/>
          <w:bCs/>
          <w:sz w:val="26"/>
          <w:szCs w:val="26"/>
        </w:rPr>
        <w:t>Câu 2</w:t>
      </w:r>
      <w:r>
        <w:rPr>
          <w:rFonts w:eastAsia="Times New Roman" w:cs="Times New Roman"/>
          <w:b/>
          <w:bCs/>
          <w:sz w:val="26"/>
          <w:szCs w:val="26"/>
          <w:lang w:val="sv-SE"/>
        </w:rPr>
        <w:t>:</w:t>
      </w:r>
      <w:r>
        <w:rPr>
          <w:rFonts w:cs="Times New Roman"/>
          <w:b/>
          <w:bCs/>
          <w:sz w:val="26"/>
          <w:szCs w:val="26"/>
        </w:rPr>
        <w:t xml:space="preserve"> </w:t>
      </w:r>
      <w:r>
        <w:rPr>
          <w:rFonts w:cs="Times New Roman"/>
          <w:b/>
          <w:bCs/>
          <w:i/>
          <w:sz w:val="26"/>
          <w:szCs w:val="26"/>
        </w:rPr>
        <w:t>(1.0 điểm</w:t>
      </w:r>
      <w:r>
        <w:rPr>
          <w:rFonts w:cs="Times New Roman"/>
          <w:b/>
          <w:bCs/>
          <w:sz w:val="26"/>
          <w:szCs w:val="26"/>
        </w:rPr>
        <w:t>)</w:t>
      </w:r>
      <w:r>
        <w:rPr>
          <w:rFonts w:eastAsia="Times New Roman" w:cs="Times New Roman"/>
          <w:bCs/>
          <w:sz w:val="26"/>
          <w:szCs w:val="26"/>
          <w:lang w:val="sv-SE"/>
        </w:rPr>
        <w:t xml:space="preserve"> </w:t>
      </w:r>
      <w:r>
        <w:rPr>
          <w:rFonts w:eastAsia="Times New Roman" w:cs="Times New Roman"/>
          <w:bCs/>
          <w:sz w:val="26"/>
          <w:szCs w:val="26"/>
        </w:rPr>
        <w:t>Em hãy phân tích hệ quả địa lí</w:t>
      </w:r>
      <w:r>
        <w:rPr>
          <w:rFonts w:eastAsia="Times New Roman" w:cs="Times New Roman"/>
          <w:bCs/>
          <w:sz w:val="26"/>
          <w:szCs w:val="26"/>
          <w:lang w:val="sv-SE"/>
        </w:rPr>
        <w:t xml:space="preserve"> - </w:t>
      </w:r>
      <w:r>
        <w:rPr>
          <w:rFonts w:eastAsia="Times New Roman" w:cs="Times New Roman"/>
          <w:bCs/>
          <w:sz w:val="26"/>
          <w:szCs w:val="26"/>
        </w:rPr>
        <w:t>lịch sử của việc phát kiến ra châu Mỹ</w:t>
      </w:r>
      <w:r>
        <w:rPr>
          <w:rFonts w:eastAsia="Times New Roman" w:cs="Times New Roman"/>
          <w:bCs/>
          <w:sz w:val="26"/>
          <w:szCs w:val="26"/>
          <w:lang w:val="sv-SE"/>
        </w:rPr>
        <w:t xml:space="preserve"> </w:t>
      </w:r>
      <w:r>
        <w:rPr>
          <w:rFonts w:eastAsia="Calibri" w:cs="Times New Roman"/>
          <w:sz w:val="26"/>
          <w:szCs w:val="26"/>
          <w:lang w:val="it-IT"/>
        </w:rPr>
        <w:t>?</w:t>
      </w:r>
    </w:p>
    <w:p>
      <w:pPr>
        <w:spacing w:after="0" w:line="276" w:lineRule="auto"/>
        <w:rPr>
          <w:rFonts w:eastAsia="Calibri" w:cs="Times New Roman"/>
          <w:b/>
          <w:sz w:val="26"/>
          <w:szCs w:val="26"/>
        </w:rPr>
      </w:pPr>
      <w:r>
        <w:rPr>
          <w:rFonts w:cs="Times New Roman"/>
          <w:sz w:val="26"/>
          <w:szCs w:val="26"/>
        </w:rPr>
        <w:drawing>
          <wp:inline distT="0" distB="0" distL="0" distR="0">
            <wp:extent cx="5761990" cy="190500"/>
            <wp:effectExtent l="0" t="0" r="0" b="0"/>
            <wp:docPr id="196608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8648"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61990" cy="190500"/>
                    </a:xfrm>
                    <a:prstGeom prst="rect">
                      <a:avLst/>
                    </a:prstGeom>
                    <a:noFill/>
                    <a:ln>
                      <a:noFill/>
                    </a:ln>
                  </pic:spPr>
                </pic:pic>
              </a:graphicData>
            </a:graphic>
          </wp:inline>
        </w:drawing>
      </w:r>
    </w:p>
    <w:p>
      <w:pPr>
        <w:spacing w:after="0" w:line="276" w:lineRule="auto"/>
        <w:rPr>
          <w:rFonts w:eastAsia="Calibri" w:cs="Times New Roman"/>
          <w:b/>
          <w:i/>
          <w:sz w:val="26"/>
          <w:szCs w:val="26"/>
        </w:rPr>
      </w:pPr>
      <w:r>
        <w:rPr>
          <w:rFonts w:eastAsia="Calibri" w:cs="Times New Roman"/>
          <w:b/>
          <w:sz w:val="26"/>
          <w:szCs w:val="26"/>
        </w:rPr>
        <w:t>A Trắc nghiệm (</w:t>
      </w:r>
      <w:r>
        <w:rPr>
          <w:rFonts w:eastAsia="Calibri" w:cs="Times New Roman"/>
          <w:b/>
          <w:i/>
          <w:sz w:val="26"/>
          <w:szCs w:val="26"/>
        </w:rPr>
        <w:t>2.0 điểm</w:t>
      </w:r>
      <w:r>
        <w:rPr>
          <w:rFonts w:eastAsia="Calibri" w:cs="Times New Roman"/>
          <w:b/>
          <w:sz w:val="26"/>
          <w:szCs w:val="26"/>
        </w:rPr>
        <w:t>)</w:t>
      </w:r>
      <w:r>
        <w:rPr>
          <w:rFonts w:eastAsia="Calibri" w:cs="Times New Roman"/>
          <w:b/>
          <w:i/>
          <w:sz w:val="26"/>
          <w:szCs w:val="26"/>
        </w:rPr>
        <w:t xml:space="preserve"> (Mỗi câu đúng được 0,25 điểm)</w:t>
      </w:r>
    </w:p>
    <w:tbl>
      <w:tblPr>
        <w:tblStyle w:val="8"/>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982"/>
        <w:gridCol w:w="982"/>
        <w:gridCol w:w="982"/>
        <w:gridCol w:w="981"/>
        <w:gridCol w:w="981"/>
        <w:gridCol w:w="981"/>
        <w:gridCol w:w="982"/>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line="276" w:lineRule="auto"/>
              <w:rPr>
                <w:rFonts w:cs="Times New Roman"/>
                <w:bCs/>
                <w:sz w:val="26"/>
                <w:szCs w:val="26"/>
              </w:rPr>
            </w:pPr>
            <w:r>
              <w:rPr>
                <w:rFonts w:cs="Times New Roman"/>
                <w:bCs/>
                <w:sz w:val="26"/>
                <w:szCs w:val="26"/>
              </w:rPr>
              <w:t xml:space="preserve">Câu </w:t>
            </w:r>
          </w:p>
        </w:tc>
        <w:tc>
          <w:tcPr>
            <w:tcW w:w="982" w:type="dxa"/>
          </w:tcPr>
          <w:p>
            <w:pPr>
              <w:spacing w:line="276" w:lineRule="auto"/>
              <w:jc w:val="center"/>
              <w:rPr>
                <w:rFonts w:cs="Times New Roman"/>
                <w:sz w:val="26"/>
                <w:szCs w:val="26"/>
              </w:rPr>
            </w:pPr>
            <w:r>
              <w:rPr>
                <w:rFonts w:cs="Times New Roman"/>
                <w:sz w:val="26"/>
                <w:szCs w:val="26"/>
              </w:rPr>
              <w:t>1</w:t>
            </w:r>
          </w:p>
        </w:tc>
        <w:tc>
          <w:tcPr>
            <w:tcW w:w="982" w:type="dxa"/>
          </w:tcPr>
          <w:p>
            <w:pPr>
              <w:spacing w:line="276" w:lineRule="auto"/>
              <w:jc w:val="center"/>
              <w:rPr>
                <w:rFonts w:cs="Times New Roman"/>
                <w:sz w:val="26"/>
                <w:szCs w:val="26"/>
              </w:rPr>
            </w:pPr>
            <w:r>
              <w:rPr>
                <w:rFonts w:cs="Times New Roman"/>
                <w:sz w:val="26"/>
                <w:szCs w:val="26"/>
              </w:rPr>
              <w:t>2</w:t>
            </w:r>
          </w:p>
        </w:tc>
        <w:tc>
          <w:tcPr>
            <w:tcW w:w="982" w:type="dxa"/>
          </w:tcPr>
          <w:p>
            <w:pPr>
              <w:spacing w:line="276" w:lineRule="auto"/>
              <w:jc w:val="center"/>
              <w:rPr>
                <w:rFonts w:cs="Times New Roman"/>
                <w:sz w:val="26"/>
                <w:szCs w:val="26"/>
              </w:rPr>
            </w:pPr>
            <w:r>
              <w:rPr>
                <w:rFonts w:cs="Times New Roman"/>
                <w:sz w:val="26"/>
                <w:szCs w:val="26"/>
              </w:rPr>
              <w:t>3</w:t>
            </w:r>
          </w:p>
        </w:tc>
        <w:tc>
          <w:tcPr>
            <w:tcW w:w="981" w:type="dxa"/>
          </w:tcPr>
          <w:p>
            <w:pPr>
              <w:spacing w:line="276" w:lineRule="auto"/>
              <w:jc w:val="center"/>
              <w:rPr>
                <w:rFonts w:cs="Times New Roman"/>
                <w:sz w:val="26"/>
                <w:szCs w:val="26"/>
              </w:rPr>
            </w:pPr>
            <w:r>
              <w:rPr>
                <w:rFonts w:cs="Times New Roman"/>
                <w:sz w:val="26"/>
                <w:szCs w:val="26"/>
              </w:rPr>
              <w:t>4</w:t>
            </w:r>
          </w:p>
        </w:tc>
        <w:tc>
          <w:tcPr>
            <w:tcW w:w="981" w:type="dxa"/>
          </w:tcPr>
          <w:p>
            <w:pPr>
              <w:spacing w:line="276" w:lineRule="auto"/>
              <w:jc w:val="center"/>
              <w:rPr>
                <w:rFonts w:cs="Times New Roman"/>
                <w:sz w:val="26"/>
                <w:szCs w:val="26"/>
              </w:rPr>
            </w:pPr>
            <w:r>
              <w:rPr>
                <w:rFonts w:cs="Times New Roman"/>
                <w:sz w:val="26"/>
                <w:szCs w:val="26"/>
              </w:rPr>
              <w:t>5</w:t>
            </w:r>
          </w:p>
        </w:tc>
        <w:tc>
          <w:tcPr>
            <w:tcW w:w="981" w:type="dxa"/>
          </w:tcPr>
          <w:p>
            <w:pPr>
              <w:spacing w:line="276" w:lineRule="auto"/>
              <w:jc w:val="center"/>
              <w:rPr>
                <w:rFonts w:cs="Times New Roman"/>
                <w:sz w:val="26"/>
                <w:szCs w:val="26"/>
              </w:rPr>
            </w:pPr>
            <w:r>
              <w:rPr>
                <w:rFonts w:cs="Times New Roman"/>
                <w:sz w:val="26"/>
                <w:szCs w:val="26"/>
              </w:rPr>
              <w:t>6</w:t>
            </w:r>
          </w:p>
        </w:tc>
        <w:tc>
          <w:tcPr>
            <w:tcW w:w="982" w:type="dxa"/>
          </w:tcPr>
          <w:p>
            <w:pPr>
              <w:spacing w:line="276" w:lineRule="auto"/>
              <w:jc w:val="center"/>
              <w:rPr>
                <w:rFonts w:cs="Times New Roman"/>
                <w:sz w:val="26"/>
                <w:szCs w:val="26"/>
              </w:rPr>
            </w:pPr>
            <w:r>
              <w:rPr>
                <w:rFonts w:cs="Times New Roman"/>
                <w:sz w:val="26"/>
                <w:szCs w:val="26"/>
              </w:rPr>
              <w:t>7</w:t>
            </w:r>
          </w:p>
        </w:tc>
        <w:tc>
          <w:tcPr>
            <w:tcW w:w="1067" w:type="dxa"/>
          </w:tcPr>
          <w:p>
            <w:pPr>
              <w:spacing w:line="276" w:lineRule="auto"/>
              <w:jc w:val="center"/>
              <w:rPr>
                <w:rFonts w:cs="Times New Roman"/>
                <w:sz w:val="26"/>
                <w:szCs w:val="26"/>
              </w:rPr>
            </w:pPr>
            <w:r>
              <w:rPr>
                <w:rFonts w:cs="Times New Roman"/>
                <w:sz w:val="26"/>
                <w:szCs w:val="2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pPr>
              <w:spacing w:line="276" w:lineRule="auto"/>
              <w:rPr>
                <w:rFonts w:cs="Times New Roman"/>
                <w:bCs/>
                <w:sz w:val="26"/>
                <w:szCs w:val="26"/>
              </w:rPr>
            </w:pPr>
            <w:r>
              <w:rPr>
                <w:rFonts w:cs="Times New Roman"/>
                <w:bCs/>
                <w:sz w:val="26"/>
                <w:szCs w:val="26"/>
              </w:rPr>
              <w:t>Đáp án</w:t>
            </w:r>
          </w:p>
        </w:tc>
        <w:tc>
          <w:tcPr>
            <w:tcW w:w="982" w:type="dxa"/>
          </w:tcPr>
          <w:p>
            <w:pPr>
              <w:spacing w:line="276" w:lineRule="auto"/>
              <w:jc w:val="center"/>
              <w:rPr>
                <w:rFonts w:cs="Times New Roman"/>
                <w:sz w:val="26"/>
                <w:szCs w:val="26"/>
              </w:rPr>
            </w:pPr>
            <w:r>
              <w:rPr>
                <w:rFonts w:cs="Times New Roman"/>
                <w:sz w:val="26"/>
                <w:szCs w:val="26"/>
              </w:rPr>
              <w:t>A</w:t>
            </w:r>
          </w:p>
        </w:tc>
        <w:tc>
          <w:tcPr>
            <w:tcW w:w="982" w:type="dxa"/>
          </w:tcPr>
          <w:p>
            <w:pPr>
              <w:spacing w:line="276" w:lineRule="auto"/>
              <w:jc w:val="center"/>
              <w:rPr>
                <w:rFonts w:cs="Times New Roman"/>
                <w:sz w:val="26"/>
                <w:szCs w:val="26"/>
              </w:rPr>
            </w:pPr>
            <w:r>
              <w:rPr>
                <w:rFonts w:cs="Times New Roman"/>
                <w:sz w:val="26"/>
                <w:szCs w:val="26"/>
              </w:rPr>
              <w:t>C</w:t>
            </w:r>
          </w:p>
        </w:tc>
        <w:tc>
          <w:tcPr>
            <w:tcW w:w="982" w:type="dxa"/>
          </w:tcPr>
          <w:p>
            <w:pPr>
              <w:spacing w:line="276" w:lineRule="auto"/>
              <w:jc w:val="center"/>
              <w:rPr>
                <w:rFonts w:cs="Times New Roman"/>
                <w:sz w:val="26"/>
                <w:szCs w:val="26"/>
              </w:rPr>
            </w:pPr>
            <w:r>
              <w:rPr>
                <w:rFonts w:cs="Times New Roman"/>
                <w:sz w:val="26"/>
                <w:szCs w:val="26"/>
              </w:rPr>
              <w:t>A</w:t>
            </w:r>
          </w:p>
        </w:tc>
        <w:tc>
          <w:tcPr>
            <w:tcW w:w="981" w:type="dxa"/>
          </w:tcPr>
          <w:p>
            <w:pPr>
              <w:spacing w:line="276" w:lineRule="auto"/>
              <w:jc w:val="center"/>
              <w:rPr>
                <w:rFonts w:cs="Times New Roman"/>
                <w:sz w:val="26"/>
                <w:szCs w:val="26"/>
              </w:rPr>
            </w:pPr>
            <w:r>
              <w:rPr>
                <w:rFonts w:cs="Times New Roman"/>
                <w:sz w:val="26"/>
                <w:szCs w:val="26"/>
              </w:rPr>
              <w:t>B</w:t>
            </w:r>
          </w:p>
        </w:tc>
        <w:tc>
          <w:tcPr>
            <w:tcW w:w="981" w:type="dxa"/>
          </w:tcPr>
          <w:p>
            <w:pPr>
              <w:spacing w:line="276" w:lineRule="auto"/>
              <w:jc w:val="center"/>
              <w:rPr>
                <w:rFonts w:cs="Times New Roman"/>
                <w:sz w:val="26"/>
                <w:szCs w:val="26"/>
              </w:rPr>
            </w:pPr>
            <w:r>
              <w:rPr>
                <w:rFonts w:cs="Times New Roman"/>
                <w:sz w:val="26"/>
                <w:szCs w:val="26"/>
              </w:rPr>
              <w:t>B</w:t>
            </w:r>
          </w:p>
        </w:tc>
        <w:tc>
          <w:tcPr>
            <w:tcW w:w="981" w:type="dxa"/>
          </w:tcPr>
          <w:p>
            <w:pPr>
              <w:spacing w:line="276" w:lineRule="auto"/>
              <w:jc w:val="center"/>
              <w:rPr>
                <w:rFonts w:cs="Times New Roman"/>
                <w:sz w:val="26"/>
                <w:szCs w:val="26"/>
              </w:rPr>
            </w:pPr>
            <w:r>
              <w:rPr>
                <w:rFonts w:cs="Times New Roman"/>
                <w:sz w:val="26"/>
                <w:szCs w:val="26"/>
              </w:rPr>
              <w:t>B</w:t>
            </w:r>
          </w:p>
        </w:tc>
        <w:tc>
          <w:tcPr>
            <w:tcW w:w="982" w:type="dxa"/>
          </w:tcPr>
          <w:p>
            <w:pPr>
              <w:spacing w:line="276" w:lineRule="auto"/>
              <w:jc w:val="center"/>
              <w:rPr>
                <w:rFonts w:cs="Times New Roman"/>
                <w:sz w:val="26"/>
                <w:szCs w:val="26"/>
              </w:rPr>
            </w:pPr>
            <w:r>
              <w:rPr>
                <w:rFonts w:cs="Times New Roman"/>
                <w:sz w:val="26"/>
                <w:szCs w:val="26"/>
              </w:rPr>
              <w:t>D</w:t>
            </w:r>
          </w:p>
        </w:tc>
        <w:tc>
          <w:tcPr>
            <w:tcW w:w="1067" w:type="dxa"/>
          </w:tcPr>
          <w:p>
            <w:pPr>
              <w:spacing w:line="276" w:lineRule="auto"/>
              <w:jc w:val="center"/>
              <w:rPr>
                <w:rFonts w:cs="Times New Roman"/>
                <w:sz w:val="26"/>
                <w:szCs w:val="26"/>
              </w:rPr>
            </w:pPr>
            <w:r>
              <w:rPr>
                <w:rFonts w:cs="Times New Roman"/>
                <w:sz w:val="26"/>
                <w:szCs w:val="26"/>
              </w:rPr>
              <w:t>B</w:t>
            </w:r>
          </w:p>
        </w:tc>
      </w:tr>
    </w:tbl>
    <w:p>
      <w:pPr>
        <w:spacing w:after="0" w:line="276" w:lineRule="auto"/>
        <w:rPr>
          <w:rFonts w:eastAsia="Calibri" w:cs="Times New Roman"/>
          <w:b/>
          <w:sz w:val="26"/>
          <w:szCs w:val="26"/>
        </w:rPr>
      </w:pPr>
    </w:p>
    <w:p>
      <w:pPr>
        <w:spacing w:after="0" w:line="276" w:lineRule="auto"/>
        <w:rPr>
          <w:rFonts w:eastAsia="Calibri" w:cs="Times New Roman"/>
          <w:b/>
          <w:sz w:val="26"/>
          <w:szCs w:val="26"/>
        </w:rPr>
      </w:pPr>
    </w:p>
    <w:p>
      <w:pPr>
        <w:spacing w:after="0" w:line="276" w:lineRule="auto"/>
        <w:rPr>
          <w:rFonts w:eastAsia="Calibri" w:cs="Times New Roman"/>
          <w:b/>
          <w:sz w:val="26"/>
          <w:szCs w:val="26"/>
        </w:rPr>
      </w:pPr>
    </w:p>
    <w:p>
      <w:pPr>
        <w:spacing w:after="0" w:line="276" w:lineRule="auto"/>
        <w:rPr>
          <w:rFonts w:eastAsia="Calibri" w:cs="Times New Roman"/>
          <w:b/>
          <w:sz w:val="26"/>
          <w:szCs w:val="26"/>
        </w:rPr>
      </w:pPr>
    </w:p>
    <w:p>
      <w:pPr>
        <w:spacing w:after="0" w:line="276" w:lineRule="auto"/>
        <w:rPr>
          <w:rFonts w:eastAsia="Calibri" w:cs="Times New Roman"/>
          <w:b/>
          <w:sz w:val="26"/>
          <w:szCs w:val="26"/>
        </w:rPr>
      </w:pPr>
      <w:r>
        <w:rPr>
          <w:rFonts w:eastAsia="Calibri" w:cs="Times New Roman"/>
          <w:b/>
          <w:sz w:val="26"/>
          <w:szCs w:val="26"/>
        </w:rPr>
        <w:t>B. Tự luận (</w:t>
      </w:r>
      <w:r>
        <w:rPr>
          <w:rFonts w:eastAsia="Calibri" w:cs="Times New Roman"/>
          <w:b/>
          <w:i/>
          <w:sz w:val="26"/>
          <w:szCs w:val="26"/>
        </w:rPr>
        <w:t>3.0 điểm</w:t>
      </w:r>
      <w:r>
        <w:rPr>
          <w:rFonts w:eastAsia="Calibri" w:cs="Times New Roman"/>
          <w:b/>
          <w:sz w:val="26"/>
          <w:szCs w:val="26"/>
        </w:rPr>
        <w:t>)</w:t>
      </w:r>
    </w:p>
    <w:tbl>
      <w:tblPr>
        <w:tblStyle w:val="8"/>
        <w:tblW w:w="9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
        <w:gridCol w:w="1063"/>
        <w:gridCol w:w="3717"/>
        <w:gridCol w:w="3812"/>
        <w:gridCol w:w="969"/>
        <w:gridCol w:w="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71" w:type="dxa"/>
            <w:gridSpan w:val="2"/>
            <w:vAlign w:val="center"/>
          </w:tcPr>
          <w:p>
            <w:pPr>
              <w:spacing w:before="60" w:after="60" w:line="276" w:lineRule="auto"/>
              <w:jc w:val="center"/>
              <w:rPr>
                <w:rFonts w:cs="Times New Roman"/>
                <w:b/>
                <w:sz w:val="26"/>
                <w:szCs w:val="26"/>
              </w:rPr>
            </w:pPr>
            <w:r>
              <w:rPr>
                <w:rFonts w:cs="Times New Roman"/>
                <w:b/>
                <w:sz w:val="26"/>
                <w:szCs w:val="26"/>
              </w:rPr>
              <w:t>Câu</w:t>
            </w:r>
          </w:p>
        </w:tc>
        <w:tc>
          <w:tcPr>
            <w:tcW w:w="7529" w:type="dxa"/>
            <w:gridSpan w:val="2"/>
          </w:tcPr>
          <w:p>
            <w:pPr>
              <w:spacing w:before="60" w:after="60" w:line="276" w:lineRule="auto"/>
              <w:jc w:val="center"/>
              <w:rPr>
                <w:rFonts w:cs="Times New Roman"/>
                <w:b/>
                <w:sz w:val="26"/>
                <w:szCs w:val="26"/>
              </w:rPr>
            </w:pPr>
            <w:r>
              <w:rPr>
                <w:rFonts w:cs="Times New Roman"/>
                <w:b/>
                <w:sz w:val="26"/>
                <w:szCs w:val="26"/>
              </w:rPr>
              <w:t>Hướng dẫn chấm</w:t>
            </w:r>
          </w:p>
        </w:tc>
        <w:tc>
          <w:tcPr>
            <w:tcW w:w="998" w:type="dxa"/>
            <w:gridSpan w:val="2"/>
          </w:tcPr>
          <w:p>
            <w:pPr>
              <w:spacing w:before="60" w:after="60" w:line="276" w:lineRule="auto"/>
              <w:jc w:val="center"/>
              <w:rPr>
                <w:rFonts w:cs="Times New Roman"/>
                <w:b/>
                <w:sz w:val="26"/>
                <w:szCs w:val="26"/>
              </w:rPr>
            </w:pPr>
            <w:r>
              <w:rPr>
                <w:rFonts w:cs="Times New Roman"/>
                <w:b/>
                <w:sz w:val="26"/>
                <w:szCs w:val="26"/>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4" w:hRule="atLeast"/>
        </w:trPr>
        <w:tc>
          <w:tcPr>
            <w:tcW w:w="1171" w:type="dxa"/>
            <w:gridSpan w:val="2"/>
            <w:vAlign w:val="center"/>
          </w:tcPr>
          <w:p>
            <w:pPr>
              <w:spacing w:before="60" w:after="60" w:line="276" w:lineRule="auto"/>
              <w:jc w:val="center"/>
              <w:rPr>
                <w:rFonts w:cs="Times New Roman"/>
                <w:b/>
                <w:sz w:val="26"/>
                <w:szCs w:val="26"/>
              </w:rPr>
            </w:pPr>
            <w:r>
              <w:rPr>
                <w:rFonts w:cs="Times New Roman"/>
                <w:b/>
                <w:sz w:val="26"/>
                <w:szCs w:val="26"/>
              </w:rPr>
              <w:t>Câu 1</w:t>
            </w:r>
          </w:p>
          <w:p>
            <w:pPr>
              <w:spacing w:before="60" w:after="60" w:line="276" w:lineRule="auto"/>
              <w:jc w:val="center"/>
              <w:rPr>
                <w:rFonts w:cs="Times New Roman"/>
                <w:b/>
                <w:sz w:val="26"/>
                <w:szCs w:val="26"/>
              </w:rPr>
            </w:pPr>
            <w:r>
              <w:rPr>
                <w:rFonts w:cs="Times New Roman"/>
                <w:b/>
                <w:sz w:val="26"/>
                <w:szCs w:val="26"/>
              </w:rPr>
              <w:t>(2.0  điểm)</w:t>
            </w:r>
          </w:p>
        </w:tc>
        <w:tc>
          <w:tcPr>
            <w:tcW w:w="7529" w:type="dxa"/>
            <w:gridSpan w:val="2"/>
          </w:tcPr>
          <w:p>
            <w:pPr>
              <w:spacing w:after="0" w:line="276" w:lineRule="auto"/>
              <w:rPr>
                <w:rFonts w:cs="Times New Roman"/>
                <w:sz w:val="26"/>
                <w:szCs w:val="26"/>
              </w:rPr>
            </w:pPr>
            <w:r>
              <w:rPr>
                <w:rFonts w:cs="Times New Roman"/>
                <w:sz w:val="26"/>
                <w:szCs w:val="26"/>
              </w:rPr>
              <w:t xml:space="preserve">- Bắc Mĩ có cấu trúc địa hình đơn giản, chia làm 3 khu vực kéo theo chiều kinh tuyến:  </w:t>
            </w:r>
          </w:p>
          <w:p>
            <w:pPr>
              <w:spacing w:after="0" w:line="276" w:lineRule="auto"/>
              <w:rPr>
                <w:rFonts w:cs="Times New Roman"/>
                <w:sz w:val="26"/>
                <w:szCs w:val="26"/>
              </w:rPr>
            </w:pPr>
            <w:r>
              <w:rPr>
                <w:rFonts w:cs="Times New Roman"/>
                <w:sz w:val="26"/>
                <w:szCs w:val="26"/>
              </w:rPr>
              <w:t>* Đặc điểm các khu vực địa hình:</w:t>
            </w:r>
          </w:p>
          <w:p>
            <w:pPr>
              <w:spacing w:after="0" w:line="276" w:lineRule="auto"/>
              <w:rPr>
                <w:rFonts w:cs="Times New Roman"/>
                <w:sz w:val="26"/>
                <w:szCs w:val="26"/>
              </w:rPr>
            </w:pPr>
            <w:r>
              <w:rPr>
                <w:rFonts w:cs="Times New Roman"/>
                <w:sz w:val="26"/>
                <w:szCs w:val="26"/>
              </w:rPr>
              <w:t>- Phía Tây hệ thống Coocđie</w:t>
            </w:r>
          </w:p>
          <w:p>
            <w:pPr>
              <w:spacing w:after="0" w:line="276" w:lineRule="auto"/>
              <w:rPr>
                <w:rFonts w:cs="Times New Roman"/>
                <w:sz w:val="26"/>
                <w:szCs w:val="26"/>
              </w:rPr>
            </w:pPr>
            <w:r>
              <w:rPr>
                <w:rFonts w:cs="Times New Roman"/>
                <w:sz w:val="26"/>
                <w:szCs w:val="26"/>
              </w:rPr>
              <w:t>+ Các dãy núi chạy song song theo hướng Bắc – Nam, xen các cao nguyên, sơn nguyên.</w:t>
            </w:r>
          </w:p>
          <w:p>
            <w:pPr>
              <w:spacing w:after="0" w:line="276" w:lineRule="auto"/>
              <w:rPr>
                <w:rFonts w:cs="Times New Roman"/>
                <w:sz w:val="26"/>
                <w:szCs w:val="26"/>
              </w:rPr>
            </w:pPr>
            <w:r>
              <w:rPr>
                <w:rFonts w:cs="Times New Roman"/>
                <w:sz w:val="26"/>
                <w:szCs w:val="26"/>
              </w:rPr>
              <w:t>+ Các dãy núi cao và hiểm trở kéo dài 9000km.</w:t>
            </w:r>
          </w:p>
          <w:p>
            <w:pPr>
              <w:spacing w:after="0" w:line="276" w:lineRule="auto"/>
              <w:rPr>
                <w:rFonts w:cs="Times New Roman"/>
                <w:sz w:val="26"/>
                <w:szCs w:val="26"/>
              </w:rPr>
            </w:pPr>
            <w:r>
              <w:rPr>
                <w:rFonts w:cs="Times New Roman"/>
                <w:sz w:val="26"/>
                <w:szCs w:val="26"/>
              </w:rPr>
              <w:t>+ Nhiều khoáng sản đồng, vàng, quặng đá kim…</w:t>
            </w:r>
          </w:p>
          <w:p>
            <w:pPr>
              <w:pStyle w:val="16"/>
              <w:spacing w:line="276" w:lineRule="auto"/>
              <w:jc w:val="both"/>
              <w:rPr>
                <w:sz w:val="26"/>
                <w:szCs w:val="26"/>
              </w:rPr>
            </w:pPr>
            <w:r>
              <w:rPr>
                <w:bCs/>
                <w:sz w:val="26"/>
                <w:szCs w:val="26"/>
              </w:rPr>
              <w:t>- Ở giữa là đồng bằng trung tâm rộng lớn.</w:t>
            </w:r>
          </w:p>
          <w:p>
            <w:pPr>
              <w:pStyle w:val="16"/>
              <w:spacing w:line="276" w:lineRule="auto"/>
              <w:jc w:val="both"/>
              <w:rPr>
                <w:bCs/>
                <w:sz w:val="26"/>
                <w:szCs w:val="26"/>
              </w:rPr>
            </w:pPr>
            <w:r>
              <w:rPr>
                <w:bCs/>
                <w:sz w:val="26"/>
                <w:szCs w:val="26"/>
              </w:rPr>
              <w:t>+ Tựa lòng máng khổng lồ chạy từ bắc xuống nam.</w:t>
            </w:r>
          </w:p>
          <w:p>
            <w:pPr>
              <w:pStyle w:val="16"/>
              <w:spacing w:line="276" w:lineRule="auto"/>
              <w:jc w:val="both"/>
              <w:rPr>
                <w:bCs/>
                <w:sz w:val="26"/>
                <w:szCs w:val="26"/>
              </w:rPr>
            </w:pPr>
            <w:r>
              <w:rPr>
                <w:bCs/>
                <w:sz w:val="26"/>
                <w:szCs w:val="26"/>
              </w:rPr>
              <w:t>+ Cao ở phía Bắc và Tây Bắc, thấp dần về phía Nam và Đông Nam</w:t>
            </w:r>
          </w:p>
          <w:p>
            <w:pPr>
              <w:pStyle w:val="16"/>
              <w:spacing w:line="276" w:lineRule="auto"/>
              <w:jc w:val="both"/>
              <w:rPr>
                <w:bCs/>
                <w:sz w:val="26"/>
                <w:szCs w:val="26"/>
              </w:rPr>
            </w:pPr>
            <w:r>
              <w:rPr>
                <w:bCs/>
                <w:sz w:val="26"/>
                <w:szCs w:val="26"/>
              </w:rPr>
              <w:t>+ Nhiều sông, Hồ lớn, hệ thống sông Mit-xu-ri và Mi-xi-xi-pi.</w:t>
            </w:r>
          </w:p>
          <w:p>
            <w:pPr>
              <w:pStyle w:val="16"/>
              <w:numPr>
                <w:ilvl w:val="0"/>
                <w:numId w:val="1"/>
              </w:numPr>
              <w:spacing w:line="276" w:lineRule="auto"/>
              <w:jc w:val="both"/>
              <w:rPr>
                <w:sz w:val="26"/>
                <w:szCs w:val="26"/>
              </w:rPr>
            </w:pPr>
            <w:r>
              <w:rPr>
                <w:bCs/>
                <w:sz w:val="26"/>
                <w:szCs w:val="26"/>
              </w:rPr>
              <w:t>Phía đông là miền núi già Apalat và sơn nguyên.</w:t>
            </w:r>
          </w:p>
          <w:p>
            <w:pPr>
              <w:pStyle w:val="16"/>
              <w:spacing w:line="276" w:lineRule="auto"/>
              <w:jc w:val="both"/>
              <w:rPr>
                <w:sz w:val="26"/>
                <w:szCs w:val="26"/>
              </w:rPr>
            </w:pPr>
            <w:r>
              <w:rPr>
                <w:bCs/>
                <w:sz w:val="26"/>
                <w:szCs w:val="26"/>
              </w:rPr>
              <w:t>+ Dãy Apalat chạy theo hướng Đông Bắc – Tây Nam, có nhiều than và sắt</w:t>
            </w:r>
          </w:p>
        </w:tc>
        <w:tc>
          <w:tcPr>
            <w:tcW w:w="998" w:type="dxa"/>
            <w:gridSpan w:val="2"/>
          </w:tcPr>
          <w:p>
            <w:pPr>
              <w:spacing w:before="60" w:after="60" w:line="276" w:lineRule="auto"/>
              <w:jc w:val="center"/>
              <w:rPr>
                <w:rFonts w:cs="Times New Roman"/>
                <w:b/>
                <w:sz w:val="26"/>
                <w:szCs w:val="26"/>
              </w:rPr>
            </w:pPr>
            <w:r>
              <w:rPr>
                <w:rFonts w:cs="Times New Roman"/>
                <w:b/>
                <w:sz w:val="26"/>
                <w:szCs w:val="26"/>
              </w:rPr>
              <w:t>0,5</w:t>
            </w:r>
          </w:p>
          <w:p>
            <w:pPr>
              <w:spacing w:before="60" w:after="60" w:line="276" w:lineRule="auto"/>
              <w:jc w:val="center"/>
              <w:rPr>
                <w:rFonts w:cs="Times New Roman"/>
                <w:sz w:val="26"/>
                <w:szCs w:val="26"/>
              </w:rPr>
            </w:pPr>
          </w:p>
          <w:p>
            <w:pPr>
              <w:spacing w:before="60" w:after="60" w:line="276" w:lineRule="auto"/>
              <w:jc w:val="center"/>
              <w:rPr>
                <w:rFonts w:cs="Times New Roman"/>
                <w:b/>
                <w:sz w:val="26"/>
                <w:szCs w:val="26"/>
              </w:rPr>
            </w:pPr>
          </w:p>
          <w:p>
            <w:pPr>
              <w:spacing w:before="60" w:after="60" w:line="276" w:lineRule="auto"/>
              <w:jc w:val="center"/>
              <w:rPr>
                <w:rFonts w:cs="Times New Roman"/>
                <w:b/>
                <w:sz w:val="26"/>
                <w:szCs w:val="26"/>
              </w:rPr>
            </w:pPr>
            <w:r>
              <w:rPr>
                <w:rFonts w:cs="Times New Roman"/>
                <w:b/>
                <w:sz w:val="26"/>
                <w:szCs w:val="26"/>
              </w:rPr>
              <w:t>0,5</w:t>
            </w:r>
          </w:p>
          <w:p>
            <w:pPr>
              <w:spacing w:before="60" w:after="60" w:line="276" w:lineRule="auto"/>
              <w:jc w:val="center"/>
              <w:rPr>
                <w:rFonts w:cs="Times New Roman"/>
                <w:b/>
                <w:sz w:val="26"/>
                <w:szCs w:val="26"/>
              </w:rPr>
            </w:pPr>
          </w:p>
          <w:p>
            <w:pPr>
              <w:spacing w:before="60" w:after="60" w:line="276" w:lineRule="auto"/>
              <w:jc w:val="center"/>
              <w:rPr>
                <w:rFonts w:cs="Times New Roman"/>
                <w:b/>
                <w:sz w:val="26"/>
                <w:szCs w:val="26"/>
              </w:rPr>
            </w:pPr>
          </w:p>
          <w:p>
            <w:pPr>
              <w:spacing w:before="60" w:after="60" w:line="276" w:lineRule="auto"/>
              <w:jc w:val="center"/>
              <w:rPr>
                <w:rFonts w:cs="Times New Roman"/>
                <w:b/>
                <w:sz w:val="26"/>
                <w:szCs w:val="26"/>
              </w:rPr>
            </w:pPr>
          </w:p>
          <w:p>
            <w:pPr>
              <w:spacing w:before="60" w:after="60" w:line="276" w:lineRule="auto"/>
              <w:jc w:val="center"/>
              <w:rPr>
                <w:rFonts w:cs="Times New Roman"/>
                <w:b/>
                <w:sz w:val="26"/>
                <w:szCs w:val="26"/>
              </w:rPr>
            </w:pPr>
            <w:r>
              <w:rPr>
                <w:rFonts w:cs="Times New Roman"/>
                <w:b/>
                <w:sz w:val="26"/>
                <w:szCs w:val="26"/>
              </w:rPr>
              <w:t>0,5</w:t>
            </w:r>
          </w:p>
          <w:p>
            <w:pPr>
              <w:spacing w:before="60" w:after="60" w:line="276" w:lineRule="auto"/>
              <w:jc w:val="center"/>
              <w:rPr>
                <w:rFonts w:cs="Times New Roman"/>
                <w:b/>
                <w:sz w:val="26"/>
                <w:szCs w:val="26"/>
              </w:rPr>
            </w:pPr>
          </w:p>
          <w:p>
            <w:pPr>
              <w:spacing w:before="60" w:after="60" w:line="276" w:lineRule="auto"/>
              <w:jc w:val="center"/>
              <w:rPr>
                <w:rFonts w:cs="Times New Roman"/>
                <w:b/>
                <w:sz w:val="26"/>
                <w:szCs w:val="26"/>
              </w:rPr>
            </w:pPr>
          </w:p>
          <w:p>
            <w:pPr>
              <w:spacing w:before="60" w:after="60" w:line="276" w:lineRule="auto"/>
              <w:jc w:val="center"/>
              <w:rPr>
                <w:rFonts w:cs="Times New Roman"/>
                <w:b/>
                <w:sz w:val="26"/>
                <w:szCs w:val="26"/>
              </w:rPr>
            </w:pPr>
            <w:r>
              <w:rPr>
                <w:rFonts w:cs="Times New Roman"/>
                <w:b/>
                <w:sz w:val="26"/>
                <w:szCs w:val="26"/>
              </w:rPr>
              <w:t>0,5</w:t>
            </w:r>
          </w:p>
          <w:p>
            <w:pPr>
              <w:spacing w:before="60" w:after="60" w:line="276" w:lineRule="auto"/>
              <w:rPr>
                <w:rFonts w:cs="Times New Roman"/>
                <w:b/>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1171" w:type="dxa"/>
            <w:gridSpan w:val="2"/>
            <w:vAlign w:val="center"/>
          </w:tcPr>
          <w:p>
            <w:pPr>
              <w:spacing w:before="60" w:after="60" w:line="276" w:lineRule="auto"/>
              <w:jc w:val="center"/>
              <w:rPr>
                <w:rFonts w:cs="Times New Roman"/>
                <w:b/>
                <w:sz w:val="26"/>
                <w:szCs w:val="26"/>
              </w:rPr>
            </w:pPr>
            <w:r>
              <w:rPr>
                <w:rFonts w:cs="Times New Roman"/>
                <w:b/>
                <w:sz w:val="26"/>
                <w:szCs w:val="26"/>
              </w:rPr>
              <w:t>Câu 2</w:t>
            </w:r>
          </w:p>
          <w:p>
            <w:pPr>
              <w:spacing w:before="60" w:after="60" w:line="276" w:lineRule="auto"/>
              <w:jc w:val="center"/>
              <w:rPr>
                <w:rFonts w:cs="Times New Roman"/>
                <w:b/>
                <w:sz w:val="26"/>
                <w:szCs w:val="26"/>
              </w:rPr>
            </w:pPr>
            <w:r>
              <w:rPr>
                <w:rFonts w:cs="Times New Roman"/>
                <w:b/>
                <w:sz w:val="26"/>
                <w:szCs w:val="26"/>
              </w:rPr>
              <w:t>(1.0 điểm)</w:t>
            </w:r>
          </w:p>
        </w:tc>
        <w:tc>
          <w:tcPr>
            <w:tcW w:w="7529" w:type="dxa"/>
            <w:gridSpan w:val="2"/>
            <w:tcBorders>
              <w:top w:val="single" w:color="auto" w:sz="4" w:space="0"/>
            </w:tcBorders>
          </w:tcPr>
          <w:p>
            <w:pPr>
              <w:pStyle w:val="16"/>
              <w:spacing w:line="276" w:lineRule="auto"/>
              <w:ind w:left="0"/>
              <w:jc w:val="both"/>
              <w:rPr>
                <w:bCs/>
                <w:sz w:val="26"/>
                <w:szCs w:val="26"/>
              </w:rPr>
            </w:pPr>
            <w:r>
              <w:rPr>
                <w:bCs/>
                <w:sz w:val="26"/>
                <w:szCs w:val="26"/>
              </w:rPr>
              <w:t xml:space="preserve">  - Hệ quả địa lí- lịch sử của việc phát kiến ra Châu Mỹ.</w:t>
            </w:r>
          </w:p>
          <w:p>
            <w:pPr>
              <w:pStyle w:val="16"/>
              <w:spacing w:line="276" w:lineRule="auto"/>
              <w:jc w:val="both"/>
              <w:rPr>
                <w:sz w:val="26"/>
                <w:szCs w:val="26"/>
                <w:lang w:val="vi-VN"/>
              </w:rPr>
            </w:pPr>
            <w:r>
              <w:rPr>
                <w:bCs/>
                <w:sz w:val="26"/>
                <w:szCs w:val="26"/>
              </w:rPr>
              <w:t xml:space="preserve">+ </w:t>
            </w:r>
            <w:r>
              <w:rPr>
                <w:bCs/>
                <w:sz w:val="26"/>
                <w:szCs w:val="26"/>
                <w:lang w:val="vi-VN"/>
              </w:rPr>
              <w:t>Mở ra một thời kì khám phá và chinh phục thế giới.</w:t>
            </w:r>
          </w:p>
          <w:p>
            <w:pPr>
              <w:pStyle w:val="16"/>
              <w:spacing w:line="276" w:lineRule="auto"/>
              <w:jc w:val="both"/>
              <w:rPr>
                <w:sz w:val="26"/>
                <w:szCs w:val="26"/>
                <w:lang w:val="vi-VN"/>
              </w:rPr>
            </w:pPr>
            <w:r>
              <w:rPr>
                <w:bCs/>
                <w:sz w:val="26"/>
                <w:szCs w:val="26"/>
              </w:rPr>
              <w:t xml:space="preserve">+ </w:t>
            </w:r>
            <w:r>
              <w:rPr>
                <w:bCs/>
                <w:sz w:val="26"/>
                <w:szCs w:val="26"/>
                <w:lang w:val="vi-VN"/>
              </w:rPr>
              <w:t>Tìm ra một châu lục mới.</w:t>
            </w:r>
          </w:p>
          <w:p>
            <w:pPr>
              <w:pStyle w:val="16"/>
              <w:spacing w:line="276" w:lineRule="auto"/>
              <w:jc w:val="both"/>
              <w:rPr>
                <w:sz w:val="26"/>
                <w:szCs w:val="26"/>
                <w:lang w:val="vi-VN"/>
              </w:rPr>
            </w:pPr>
            <w:r>
              <w:rPr>
                <w:bCs/>
                <w:sz w:val="26"/>
                <w:szCs w:val="26"/>
              </w:rPr>
              <w:t xml:space="preserve">+ </w:t>
            </w:r>
            <w:r>
              <w:rPr>
                <w:bCs/>
                <w:sz w:val="26"/>
                <w:szCs w:val="26"/>
                <w:lang w:val="vi-VN"/>
              </w:rPr>
              <w:t>Sau khi tìm ra châu Mỹ, người châu Âu bắt đầu sang âm chiếm và khai phá châu Mỹ, khai thác nguyên liệu, khoáng sản và xây dựng nền văn hóa phương Tây tại châu Mỹ.</w:t>
            </w:r>
          </w:p>
          <w:p>
            <w:pPr>
              <w:pStyle w:val="16"/>
              <w:spacing w:line="276" w:lineRule="auto"/>
              <w:ind w:left="0"/>
              <w:jc w:val="both"/>
              <w:rPr>
                <w:sz w:val="26"/>
                <w:szCs w:val="26"/>
                <w:lang w:val="vi-VN"/>
              </w:rPr>
            </w:pPr>
            <w:r>
              <w:rPr>
                <w:bCs/>
                <w:sz w:val="26"/>
                <w:szCs w:val="26"/>
              </w:rPr>
              <w:t xml:space="preserve">+ </w:t>
            </w:r>
            <w:r>
              <w:rPr>
                <w:bCs/>
                <w:sz w:val="26"/>
                <w:szCs w:val="26"/>
                <w:lang w:val="vi-VN"/>
              </w:rPr>
              <w:t>Đẩy nhanh quá trình di dân từ châu lục khác đến châu Mỹ.</w:t>
            </w:r>
          </w:p>
        </w:tc>
        <w:tc>
          <w:tcPr>
            <w:tcW w:w="998" w:type="dxa"/>
            <w:gridSpan w:val="2"/>
            <w:tcBorders>
              <w:top w:val="single" w:color="auto" w:sz="4" w:space="0"/>
            </w:tcBorders>
            <w:vAlign w:val="center"/>
          </w:tcPr>
          <w:p>
            <w:pPr>
              <w:spacing w:before="60" w:after="60" w:line="276" w:lineRule="auto"/>
              <w:jc w:val="center"/>
              <w:rPr>
                <w:rFonts w:cs="Times New Roman"/>
                <w:b/>
                <w:bCs/>
                <w:sz w:val="26"/>
                <w:szCs w:val="26"/>
              </w:rPr>
            </w:pPr>
          </w:p>
          <w:p>
            <w:pPr>
              <w:spacing w:before="60" w:after="60" w:line="276" w:lineRule="auto"/>
              <w:jc w:val="center"/>
              <w:rPr>
                <w:rFonts w:cs="Times New Roman"/>
                <w:b/>
                <w:bCs/>
                <w:sz w:val="26"/>
                <w:szCs w:val="26"/>
              </w:rPr>
            </w:pPr>
            <w:r>
              <w:rPr>
                <w:rFonts w:cs="Times New Roman"/>
                <w:b/>
                <w:bCs/>
                <w:sz w:val="26"/>
                <w:szCs w:val="26"/>
              </w:rPr>
              <w:t>0,25</w:t>
            </w:r>
          </w:p>
          <w:p>
            <w:pPr>
              <w:spacing w:before="60" w:after="60" w:line="276" w:lineRule="auto"/>
              <w:jc w:val="center"/>
              <w:rPr>
                <w:rFonts w:cs="Times New Roman"/>
                <w:b/>
                <w:bCs/>
                <w:sz w:val="26"/>
                <w:szCs w:val="26"/>
              </w:rPr>
            </w:pPr>
            <w:r>
              <w:rPr>
                <w:rFonts w:cs="Times New Roman"/>
                <w:b/>
                <w:bCs/>
                <w:sz w:val="26"/>
                <w:szCs w:val="26"/>
              </w:rPr>
              <w:t>0,25</w:t>
            </w:r>
          </w:p>
          <w:p>
            <w:pPr>
              <w:spacing w:before="60" w:after="60" w:line="276" w:lineRule="auto"/>
              <w:jc w:val="center"/>
              <w:rPr>
                <w:rFonts w:cs="Times New Roman"/>
                <w:b/>
                <w:bCs/>
                <w:sz w:val="26"/>
                <w:szCs w:val="26"/>
              </w:rPr>
            </w:pPr>
            <w:r>
              <w:rPr>
                <w:rFonts w:cs="Times New Roman"/>
                <w:b/>
                <w:bCs/>
                <w:sz w:val="26"/>
                <w:szCs w:val="26"/>
              </w:rPr>
              <w:t>0,25</w:t>
            </w:r>
          </w:p>
          <w:p>
            <w:pPr>
              <w:spacing w:before="60" w:after="60" w:line="276" w:lineRule="auto"/>
              <w:jc w:val="center"/>
              <w:rPr>
                <w:rFonts w:cs="Times New Roman"/>
                <w:b/>
                <w:bCs/>
                <w:sz w:val="26"/>
                <w:szCs w:val="26"/>
              </w:rPr>
            </w:pPr>
          </w:p>
          <w:p>
            <w:pPr>
              <w:spacing w:before="60" w:after="60" w:line="276" w:lineRule="auto"/>
              <w:jc w:val="center"/>
              <w:rPr>
                <w:rFonts w:cs="Times New Roman"/>
                <w:b/>
                <w:bCs/>
                <w:sz w:val="26"/>
                <w:szCs w:val="26"/>
              </w:rPr>
            </w:pPr>
            <w:r>
              <w:rPr>
                <w:rFonts w:cs="Times New Roman"/>
                <w:b/>
                <w:bCs/>
                <w:sz w:val="26"/>
                <w:szCs w:val="26"/>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08" w:type="dxa"/>
          <w:wAfter w:w="29" w:type="dxa"/>
        </w:trPr>
        <w:tc>
          <w:tcPr>
            <w:tcW w:w="4780" w:type="dxa"/>
            <w:gridSpan w:val="2"/>
            <w:tcBorders>
              <w:top w:val="nil"/>
              <w:left w:val="nil"/>
              <w:bottom w:val="nil"/>
              <w:right w:val="nil"/>
            </w:tcBorders>
          </w:tcPr>
          <w:p>
            <w:pPr>
              <w:spacing w:after="0" w:line="240" w:lineRule="auto"/>
              <w:jc w:val="center"/>
              <w:rPr>
                <w:rFonts w:eastAsia="Times New Roman" w:cs="Times New Roman"/>
                <w:b/>
                <w:sz w:val="26"/>
                <w:szCs w:val="26"/>
                <w:lang w:val="sv-SE"/>
              </w:rPr>
            </w:pPr>
          </w:p>
          <w:p>
            <w:pPr>
              <w:spacing w:after="0" w:line="240" w:lineRule="auto"/>
              <w:jc w:val="center"/>
              <w:rPr>
                <w:rFonts w:eastAsia="Times New Roman" w:cs="Times New Roman"/>
                <w:b/>
                <w:sz w:val="26"/>
                <w:szCs w:val="26"/>
                <w:lang w:val="sv-SE"/>
              </w:rPr>
            </w:pPr>
          </w:p>
          <w:p>
            <w:pPr>
              <w:spacing w:after="0" w:line="240" w:lineRule="auto"/>
              <w:jc w:val="center"/>
              <w:rPr>
                <w:rFonts w:eastAsia="Times New Roman" w:cs="Times New Roman"/>
                <w:b/>
                <w:iCs/>
                <w:sz w:val="26"/>
                <w:szCs w:val="26"/>
                <w:lang w:val="sv-SE"/>
              </w:rPr>
            </w:pPr>
            <w:r>
              <w:rPr>
                <w:rFonts w:eastAsia="Times New Roman" w:cs="Times New Roman"/>
                <w:b/>
                <w:sz w:val="26"/>
                <w:szCs w:val="26"/>
                <w:lang w:val="sv-SE"/>
              </w:rPr>
              <w:t>DUYỆT CỦA TỔ CM</w:t>
            </w:r>
          </w:p>
          <w:p>
            <w:pPr>
              <w:spacing w:after="0" w:line="240" w:lineRule="auto"/>
              <w:jc w:val="center"/>
              <w:rPr>
                <w:rFonts w:eastAsia="Times New Roman" w:cs="Times New Roman"/>
                <w:b/>
                <w:iCs/>
                <w:sz w:val="26"/>
                <w:szCs w:val="26"/>
                <w:lang w:val="sv-SE"/>
              </w:rPr>
            </w:pPr>
            <w:r>
              <w:rPr>
                <w:rFonts w:eastAsia="Times New Roman" w:cs="Times New Roman"/>
                <w:b/>
                <w:iCs/>
                <w:sz w:val="26"/>
                <w:szCs w:val="26"/>
                <w:lang w:val="sv-SE"/>
              </w:rPr>
              <w:t>TỔ TRƯỞNG</w:t>
            </w:r>
          </w:p>
          <w:p>
            <w:pPr>
              <w:spacing w:after="0" w:line="240" w:lineRule="auto"/>
              <w:jc w:val="center"/>
              <w:rPr>
                <w:rFonts w:eastAsia="Times New Roman" w:cs="Times New Roman"/>
                <w:b/>
                <w:iCs/>
                <w:sz w:val="26"/>
                <w:szCs w:val="26"/>
                <w:lang w:val="sv-SE"/>
              </w:rPr>
            </w:pPr>
          </w:p>
          <w:p>
            <w:pPr>
              <w:spacing w:after="0" w:line="240" w:lineRule="auto"/>
              <w:jc w:val="center"/>
              <w:rPr>
                <w:rFonts w:eastAsia="Times New Roman" w:cs="Times New Roman"/>
                <w:b/>
                <w:iCs/>
                <w:sz w:val="26"/>
                <w:szCs w:val="26"/>
                <w:lang w:val="sv-SE"/>
              </w:rPr>
            </w:pPr>
          </w:p>
          <w:p>
            <w:pPr>
              <w:spacing w:after="0" w:line="240" w:lineRule="auto"/>
              <w:jc w:val="center"/>
              <w:rPr>
                <w:rFonts w:eastAsia="Times New Roman" w:cs="Times New Roman"/>
                <w:b/>
                <w:iCs/>
                <w:sz w:val="26"/>
                <w:szCs w:val="26"/>
                <w:lang w:val="sv-SE"/>
              </w:rPr>
            </w:pPr>
          </w:p>
          <w:p>
            <w:pPr>
              <w:spacing w:after="0" w:line="276" w:lineRule="auto"/>
              <w:jc w:val="center"/>
              <w:rPr>
                <w:rFonts w:eastAsia="Times New Roman" w:cs="Times New Roman"/>
                <w:b/>
                <w:iCs/>
                <w:sz w:val="26"/>
                <w:szCs w:val="26"/>
                <w:lang w:val="sv-SE"/>
              </w:rPr>
            </w:pPr>
            <w:r>
              <w:rPr>
                <w:rFonts w:eastAsia="Times New Roman" w:cs="Times New Roman"/>
                <w:b/>
                <w:iCs/>
                <w:sz w:val="26"/>
                <w:szCs w:val="26"/>
                <w:lang w:val="sv-SE"/>
              </w:rPr>
              <w:t>Lưu Thị Vân Thu</w:t>
            </w:r>
          </w:p>
        </w:tc>
        <w:tc>
          <w:tcPr>
            <w:tcW w:w="4781" w:type="dxa"/>
            <w:gridSpan w:val="2"/>
            <w:tcBorders>
              <w:top w:val="nil"/>
              <w:left w:val="nil"/>
              <w:bottom w:val="nil"/>
              <w:right w:val="nil"/>
            </w:tcBorders>
          </w:tcPr>
          <w:p>
            <w:pPr>
              <w:spacing w:after="0" w:line="240" w:lineRule="auto"/>
              <w:jc w:val="center"/>
              <w:rPr>
                <w:rFonts w:eastAsia="Times New Roman" w:cs="Times New Roman"/>
                <w:b/>
                <w:sz w:val="26"/>
                <w:szCs w:val="26"/>
                <w:lang w:val="sv-SE"/>
              </w:rPr>
            </w:pPr>
            <w:r>
              <w:rPr>
                <w:rFonts w:eastAsia="Times New Roman" w:cs="Times New Roman"/>
                <w:i/>
                <w:sz w:val="26"/>
                <w:szCs w:val="26"/>
                <w:lang w:val="sv-SE"/>
              </w:rPr>
              <w:t>Phú Đông, ngày 3 tháng 3 năm 2024</w:t>
            </w:r>
          </w:p>
          <w:p>
            <w:pPr>
              <w:spacing w:after="0" w:line="276" w:lineRule="auto"/>
              <w:jc w:val="center"/>
              <w:rPr>
                <w:rFonts w:eastAsia="Times New Roman" w:cs="Times New Roman"/>
                <w:b/>
                <w:sz w:val="26"/>
                <w:szCs w:val="26"/>
                <w:lang w:val="sv-SE"/>
              </w:rPr>
            </w:pPr>
          </w:p>
          <w:p>
            <w:pPr>
              <w:spacing w:after="0" w:line="276" w:lineRule="auto"/>
              <w:jc w:val="center"/>
              <w:rPr>
                <w:rFonts w:eastAsia="Times New Roman" w:cs="Times New Roman"/>
                <w:b/>
                <w:sz w:val="26"/>
                <w:szCs w:val="26"/>
                <w:lang w:val="sv-SE"/>
              </w:rPr>
            </w:pPr>
            <w:r>
              <w:rPr>
                <w:rFonts w:eastAsia="Times New Roman" w:cs="Times New Roman"/>
                <w:b/>
                <w:sz w:val="26"/>
                <w:szCs w:val="26"/>
                <w:lang w:val="sv-SE"/>
              </w:rPr>
              <w:t>NGƯỜI RA ĐỀ</w:t>
            </w:r>
          </w:p>
          <w:p>
            <w:pPr>
              <w:spacing w:after="0" w:line="276" w:lineRule="auto"/>
              <w:jc w:val="center"/>
              <w:rPr>
                <w:rFonts w:eastAsia="Times New Roman" w:cs="Times New Roman"/>
                <w:b/>
                <w:sz w:val="26"/>
                <w:szCs w:val="26"/>
                <w:lang w:val="sv-SE"/>
              </w:rPr>
            </w:pPr>
          </w:p>
          <w:p>
            <w:pPr>
              <w:spacing w:after="0" w:line="276" w:lineRule="auto"/>
              <w:jc w:val="center"/>
              <w:rPr>
                <w:rFonts w:eastAsia="Times New Roman" w:cs="Times New Roman"/>
                <w:b/>
                <w:sz w:val="26"/>
                <w:szCs w:val="26"/>
                <w:lang w:val="sv-SE"/>
              </w:rPr>
            </w:pPr>
          </w:p>
          <w:p>
            <w:pPr>
              <w:spacing w:after="0" w:line="276" w:lineRule="auto"/>
              <w:jc w:val="center"/>
              <w:rPr>
                <w:rFonts w:eastAsia="Times New Roman" w:cs="Times New Roman"/>
                <w:b/>
                <w:sz w:val="26"/>
                <w:szCs w:val="26"/>
                <w:lang w:val="sv-SE"/>
              </w:rPr>
            </w:pPr>
          </w:p>
          <w:p>
            <w:pPr>
              <w:spacing w:after="0" w:line="276" w:lineRule="auto"/>
              <w:jc w:val="center"/>
              <w:rPr>
                <w:rFonts w:eastAsia="Times New Roman" w:cs="Times New Roman"/>
                <w:b/>
                <w:sz w:val="26"/>
                <w:szCs w:val="26"/>
                <w:lang w:val="sv-SE"/>
              </w:rPr>
            </w:pPr>
            <w:r>
              <w:rPr>
                <w:rFonts w:eastAsia="Times New Roman" w:cs="Times New Roman"/>
                <w:b/>
                <w:sz w:val="26"/>
                <w:szCs w:val="26"/>
                <w:lang w:val="sv-SE"/>
              </w:rPr>
              <w:t>Ngô Thị Nhàn</w:t>
            </w:r>
          </w:p>
        </w:tc>
      </w:tr>
    </w:tbl>
    <w:p>
      <w:pPr>
        <w:spacing w:line="276" w:lineRule="auto"/>
        <w:jc w:val="both"/>
        <w:rPr>
          <w:rFonts w:cs="Times New Roman"/>
          <w:b/>
          <w:sz w:val="2"/>
          <w:szCs w:val="26"/>
        </w:rPr>
      </w:pPr>
    </w:p>
    <w:p>
      <w:pPr>
        <w:spacing w:after="0" w:line="240" w:lineRule="auto"/>
        <w:jc w:val="center"/>
        <w:rPr>
          <w:rFonts w:cs="Times New Roman"/>
          <w:b/>
          <w:sz w:val="26"/>
          <w:szCs w:val="26"/>
        </w:rPr>
      </w:pPr>
      <w:r>
        <w:rPr>
          <w:rFonts w:cs="Times New Roman"/>
          <w:b/>
          <w:sz w:val="26"/>
          <w:szCs w:val="26"/>
        </w:rPr>
        <w:t>BGH PHÊ DUYỆT</w:t>
      </w:r>
    </w:p>
    <w:p>
      <w:pPr>
        <w:spacing w:after="0" w:line="240" w:lineRule="auto"/>
        <w:jc w:val="center"/>
        <w:rPr>
          <w:rFonts w:cs="Times New Roman"/>
          <w:b/>
          <w:sz w:val="26"/>
          <w:szCs w:val="26"/>
        </w:rPr>
      </w:pPr>
      <w:r>
        <w:rPr>
          <w:rFonts w:cs="Times New Roman"/>
          <w:b/>
          <w:sz w:val="26"/>
          <w:szCs w:val="26"/>
        </w:rPr>
        <w:t>PHÓ HIỆU TRƯỞNG</w:t>
      </w:r>
    </w:p>
    <w:p>
      <w:pPr>
        <w:spacing w:after="0" w:line="240" w:lineRule="auto"/>
        <w:jc w:val="center"/>
        <w:rPr>
          <w:rFonts w:cs="Times New Roman"/>
          <w:b/>
          <w:szCs w:val="28"/>
        </w:rPr>
      </w:pPr>
    </w:p>
    <w:p>
      <w:pPr>
        <w:spacing w:after="0" w:line="240" w:lineRule="auto"/>
        <w:jc w:val="center"/>
        <w:rPr>
          <w:rFonts w:cs="Times New Roman"/>
          <w:b/>
          <w:sz w:val="46"/>
          <w:szCs w:val="28"/>
        </w:rPr>
      </w:pPr>
    </w:p>
    <w:p>
      <w:pPr>
        <w:spacing w:after="0" w:line="240" w:lineRule="auto"/>
        <w:jc w:val="center"/>
        <w:rPr>
          <w:rFonts w:cs="Times New Roman"/>
          <w:b/>
          <w:szCs w:val="28"/>
        </w:rPr>
      </w:pPr>
    </w:p>
    <w:p>
      <w:pPr>
        <w:spacing w:after="0" w:line="240" w:lineRule="auto"/>
        <w:jc w:val="center"/>
        <w:rPr>
          <w:rFonts w:cs="Times New Roman"/>
          <w:b/>
          <w:sz w:val="10"/>
          <w:szCs w:val="28"/>
        </w:rPr>
      </w:pPr>
    </w:p>
    <w:p>
      <w:pPr>
        <w:spacing w:after="0" w:line="240" w:lineRule="auto"/>
        <w:jc w:val="center"/>
        <w:rPr>
          <w:rFonts w:cs="Times New Roman"/>
          <w:b/>
          <w:szCs w:val="28"/>
        </w:rPr>
      </w:pPr>
      <w:r>
        <w:rPr>
          <w:rFonts w:cs="Times New Roman"/>
          <w:b/>
          <w:szCs w:val="28"/>
        </w:rPr>
        <w:t>Nguyễn Đức Huy</w:t>
      </w:r>
    </w:p>
    <w:p>
      <w:pPr>
        <w:rPr>
          <w:rFonts w:cs="Times New Roman"/>
          <w:sz w:val="2"/>
          <w:szCs w:val="26"/>
        </w:rPr>
      </w:pPr>
    </w:p>
    <w:p>
      <w:pPr>
        <w:rPr>
          <w:rFonts w:cs="Times New Roman"/>
          <w:sz w:val="2"/>
          <w:szCs w:val="26"/>
        </w:rPr>
      </w:pPr>
    </w:p>
    <w:p>
      <w:pPr>
        <w:rPr>
          <w:rFonts w:cs="Times New Roman"/>
          <w:sz w:val="2"/>
          <w:szCs w:val="26"/>
        </w:rPr>
      </w:pPr>
    </w:p>
    <w:p>
      <w:pPr>
        <w:rPr>
          <w:rFonts w:cs="Times New Roman"/>
          <w:sz w:val="2"/>
          <w:szCs w:val="26"/>
        </w:rPr>
      </w:pPr>
    </w:p>
    <w:p>
      <w:pPr>
        <w:rPr>
          <w:rFonts w:cs="Times New Roman"/>
          <w:sz w:val="2"/>
          <w:szCs w:val="26"/>
        </w:rPr>
      </w:pPr>
    </w:p>
    <w:p>
      <w:pPr>
        <w:rPr>
          <w:rFonts w:cs="Times New Roman"/>
          <w:sz w:val="2"/>
          <w:szCs w:val="26"/>
        </w:rPr>
      </w:pPr>
    </w:p>
    <w:p>
      <w:pPr>
        <w:rPr>
          <w:rFonts w:cs="Times New Roman"/>
          <w:sz w:val="2"/>
          <w:szCs w:val="26"/>
        </w:rPr>
      </w:pPr>
    </w:p>
    <w:p>
      <w:pPr>
        <w:jc w:val="center"/>
        <w:rPr>
          <w:rFonts w:cs="Times New Roman"/>
          <w:sz w:val="2"/>
          <w:szCs w:val="26"/>
        </w:rPr>
      </w:pPr>
    </w:p>
    <w:p>
      <w:pPr>
        <w:rPr>
          <w:rFonts w:cs="Times New Roman"/>
          <w:sz w:val="2"/>
          <w:szCs w:val="26"/>
        </w:rPr>
      </w:pPr>
    </w:p>
    <w:p>
      <w:pPr>
        <w:spacing w:line="276" w:lineRule="auto"/>
        <w:jc w:val="both"/>
        <w:rPr>
          <w:rFonts w:cs="Times New Roman"/>
          <w:b/>
          <w:sz w:val="26"/>
          <w:szCs w:val="26"/>
        </w:rPr>
      </w:pPr>
    </w:p>
    <w:p>
      <w:pPr>
        <w:spacing w:line="276" w:lineRule="auto"/>
        <w:ind w:left="720"/>
        <w:jc w:val="both"/>
        <w:rPr>
          <w:rFonts w:cs="Times New Roman"/>
          <w:b/>
          <w:sz w:val="26"/>
          <w:szCs w:val="26"/>
        </w:rPr>
      </w:pPr>
    </w:p>
    <w:p>
      <w:pPr>
        <w:pStyle w:val="9"/>
        <w:rPr>
          <w:rFonts w:cs="Times New Roman"/>
          <w:sz w:val="26"/>
          <w:szCs w:val="26"/>
          <w:shd w:val="clear" w:color="auto" w:fill="FFFFFF"/>
        </w:rPr>
      </w:pPr>
    </w:p>
    <w:p>
      <w:pPr>
        <w:pStyle w:val="9"/>
        <w:rPr>
          <w:rFonts w:cs="Times New Roman"/>
          <w:sz w:val="26"/>
          <w:szCs w:val="26"/>
        </w:rPr>
      </w:pPr>
    </w:p>
    <w:p>
      <w:pPr>
        <w:pStyle w:val="9"/>
        <w:rPr>
          <w:rFonts w:cs="Times New Roman"/>
          <w:sz w:val="26"/>
          <w:szCs w:val="26"/>
        </w:rPr>
      </w:pPr>
    </w:p>
    <w:p>
      <w:pPr>
        <w:rPr>
          <w:rFonts w:cs="Times New Roman"/>
          <w:sz w:val="26"/>
          <w:szCs w:val="26"/>
        </w:rPr>
      </w:pPr>
    </w:p>
    <w:sectPr>
      <w:footerReference r:id="rId5" w:type="default"/>
      <w:pgSz w:w="12240" w:h="15840"/>
      <w:pgMar w:top="1021" w:right="1134" w:bottom="1021"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2576958"/>
      <w:showingPlcHdr/>
    </w:sdtPr>
    <w:sdtContent>
      <w:p>
        <w:pPr>
          <w:pStyle w:val="5"/>
          <w:jc w:val="center"/>
        </w:pPr>
        <w:r>
          <w:t xml:space="preserve">     </w:t>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9556DE"/>
    <w:multiLevelType w:val="multilevel"/>
    <w:tmpl w:val="359556DE"/>
    <w:lvl w:ilvl="0" w:tentative="0">
      <w:start w:val="0"/>
      <w:numFmt w:val="bullet"/>
      <w:lvlText w:val="-"/>
      <w:lvlJc w:val="left"/>
      <w:pPr>
        <w:ind w:left="463" w:hanging="360"/>
      </w:pPr>
      <w:rPr>
        <w:rFonts w:hint="default" w:ascii="Times New Roman" w:hAnsi="Times New Roman" w:eastAsia="Times New Roman" w:cs="Times New Roman"/>
      </w:rPr>
    </w:lvl>
    <w:lvl w:ilvl="1" w:tentative="0">
      <w:start w:val="1"/>
      <w:numFmt w:val="bullet"/>
      <w:lvlText w:val="o"/>
      <w:lvlJc w:val="left"/>
      <w:pPr>
        <w:ind w:left="1183" w:hanging="360"/>
      </w:pPr>
      <w:rPr>
        <w:rFonts w:hint="default" w:ascii="Courier New" w:hAnsi="Courier New" w:cs="Courier New"/>
      </w:rPr>
    </w:lvl>
    <w:lvl w:ilvl="2" w:tentative="0">
      <w:start w:val="1"/>
      <w:numFmt w:val="bullet"/>
      <w:lvlText w:val=""/>
      <w:lvlJc w:val="left"/>
      <w:pPr>
        <w:ind w:left="1903" w:hanging="360"/>
      </w:pPr>
      <w:rPr>
        <w:rFonts w:hint="default" w:ascii="Wingdings" w:hAnsi="Wingdings"/>
      </w:rPr>
    </w:lvl>
    <w:lvl w:ilvl="3" w:tentative="0">
      <w:start w:val="1"/>
      <w:numFmt w:val="bullet"/>
      <w:lvlText w:val=""/>
      <w:lvlJc w:val="left"/>
      <w:pPr>
        <w:ind w:left="2623" w:hanging="360"/>
      </w:pPr>
      <w:rPr>
        <w:rFonts w:hint="default" w:ascii="Symbol" w:hAnsi="Symbol"/>
      </w:rPr>
    </w:lvl>
    <w:lvl w:ilvl="4" w:tentative="0">
      <w:start w:val="1"/>
      <w:numFmt w:val="bullet"/>
      <w:lvlText w:val="o"/>
      <w:lvlJc w:val="left"/>
      <w:pPr>
        <w:ind w:left="3343" w:hanging="360"/>
      </w:pPr>
      <w:rPr>
        <w:rFonts w:hint="default" w:ascii="Courier New" w:hAnsi="Courier New" w:cs="Courier New"/>
      </w:rPr>
    </w:lvl>
    <w:lvl w:ilvl="5" w:tentative="0">
      <w:start w:val="1"/>
      <w:numFmt w:val="bullet"/>
      <w:lvlText w:val=""/>
      <w:lvlJc w:val="left"/>
      <w:pPr>
        <w:ind w:left="4063" w:hanging="360"/>
      </w:pPr>
      <w:rPr>
        <w:rFonts w:hint="default" w:ascii="Wingdings" w:hAnsi="Wingdings"/>
      </w:rPr>
    </w:lvl>
    <w:lvl w:ilvl="6" w:tentative="0">
      <w:start w:val="1"/>
      <w:numFmt w:val="bullet"/>
      <w:lvlText w:val=""/>
      <w:lvlJc w:val="left"/>
      <w:pPr>
        <w:ind w:left="4783" w:hanging="360"/>
      </w:pPr>
      <w:rPr>
        <w:rFonts w:hint="default" w:ascii="Symbol" w:hAnsi="Symbol"/>
      </w:rPr>
    </w:lvl>
    <w:lvl w:ilvl="7" w:tentative="0">
      <w:start w:val="1"/>
      <w:numFmt w:val="bullet"/>
      <w:lvlText w:val="o"/>
      <w:lvlJc w:val="left"/>
      <w:pPr>
        <w:ind w:left="5503" w:hanging="360"/>
      </w:pPr>
      <w:rPr>
        <w:rFonts w:hint="default" w:ascii="Courier New" w:hAnsi="Courier New" w:cs="Courier New"/>
      </w:rPr>
    </w:lvl>
    <w:lvl w:ilvl="8" w:tentative="0">
      <w:start w:val="1"/>
      <w:numFmt w:val="bullet"/>
      <w:lvlText w:val=""/>
      <w:lvlJc w:val="left"/>
      <w:pPr>
        <w:ind w:left="6223"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86"/>
    <w:rsid w:val="00007586"/>
    <w:rsid w:val="00044AB5"/>
    <w:rsid w:val="0008427D"/>
    <w:rsid w:val="000964AE"/>
    <w:rsid w:val="00116186"/>
    <w:rsid w:val="0017071D"/>
    <w:rsid w:val="00173A60"/>
    <w:rsid w:val="00225E61"/>
    <w:rsid w:val="002913D5"/>
    <w:rsid w:val="002A34F0"/>
    <w:rsid w:val="0036276D"/>
    <w:rsid w:val="00440F1B"/>
    <w:rsid w:val="004877E0"/>
    <w:rsid w:val="00530663"/>
    <w:rsid w:val="006525B6"/>
    <w:rsid w:val="00700743"/>
    <w:rsid w:val="00737F61"/>
    <w:rsid w:val="00754BEF"/>
    <w:rsid w:val="007D2306"/>
    <w:rsid w:val="007E5ECA"/>
    <w:rsid w:val="0084514D"/>
    <w:rsid w:val="008674BA"/>
    <w:rsid w:val="008809B5"/>
    <w:rsid w:val="0088320F"/>
    <w:rsid w:val="008F13B4"/>
    <w:rsid w:val="009815C6"/>
    <w:rsid w:val="009934EC"/>
    <w:rsid w:val="00A2441A"/>
    <w:rsid w:val="00A47A9B"/>
    <w:rsid w:val="00A5140D"/>
    <w:rsid w:val="00A5564B"/>
    <w:rsid w:val="00A7792B"/>
    <w:rsid w:val="00AA7A90"/>
    <w:rsid w:val="00AB3D5B"/>
    <w:rsid w:val="00B54B3E"/>
    <w:rsid w:val="00B843BF"/>
    <w:rsid w:val="00BB0089"/>
    <w:rsid w:val="00BE1DE2"/>
    <w:rsid w:val="00C202BE"/>
    <w:rsid w:val="00D660B7"/>
    <w:rsid w:val="00D8703B"/>
    <w:rsid w:val="00DC3F75"/>
    <w:rsid w:val="00DE6C84"/>
    <w:rsid w:val="00E95796"/>
    <w:rsid w:val="00F007C0"/>
    <w:rsid w:val="00F461CC"/>
    <w:rsid w:val="00FB7438"/>
    <w:rsid w:val="00FC0A2E"/>
    <w:rsid w:val="00FD3F2B"/>
    <w:rsid w:val="00FD4330"/>
    <w:rsid w:val="00FE230F"/>
    <w:rsid w:val="04985DE2"/>
    <w:rsid w:val="28C66E65"/>
    <w:rsid w:val="7B723BF6"/>
    <w:rsid w:val="7D541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8"/>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pPr>
      <w:spacing w:after="0" w:line="240" w:lineRule="auto"/>
    </w:pPr>
    <w:rPr>
      <w:rFonts w:ascii="Tahoma" w:hAnsi="Tahoma" w:cs="Tahoma"/>
      <w:sz w:val="16"/>
      <w:szCs w:val="16"/>
    </w:rPr>
  </w:style>
  <w:style w:type="paragraph" w:styleId="5">
    <w:name w:val="footer"/>
    <w:basedOn w:val="1"/>
    <w:link w:val="12"/>
    <w:unhideWhenUsed/>
    <w:qFormat/>
    <w:uiPriority w:val="99"/>
    <w:pPr>
      <w:tabs>
        <w:tab w:val="center" w:pos="4680"/>
        <w:tab w:val="right" w:pos="9360"/>
      </w:tabs>
      <w:spacing w:after="0" w:line="240" w:lineRule="auto"/>
    </w:pPr>
  </w:style>
  <w:style w:type="paragraph" w:styleId="6">
    <w:name w:val="header"/>
    <w:basedOn w:val="1"/>
    <w:link w:val="17"/>
    <w:unhideWhenUsed/>
    <w:uiPriority w:val="99"/>
    <w:pPr>
      <w:tabs>
        <w:tab w:val="center" w:pos="4680"/>
        <w:tab w:val="right" w:pos="9360"/>
      </w:tabs>
      <w:spacing w:after="0" w:line="240" w:lineRule="auto"/>
    </w:pPr>
  </w:style>
  <w:style w:type="paragraph" w:styleId="7">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table" w:styleId="8">
    <w:name w:val="Table Grid"/>
    <w:basedOn w:val="3"/>
    <w:qFormat/>
    <w:uiPriority w:val="39"/>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No Spacing"/>
    <w:qFormat/>
    <w:uiPriority w:val="1"/>
    <w:rPr>
      <w:rFonts w:ascii="Times New Roman" w:hAnsi="Times New Roman" w:eastAsiaTheme="minorHAnsi" w:cstheme="minorBidi"/>
      <w:sz w:val="28"/>
      <w:szCs w:val="22"/>
      <w:lang w:val="en-US" w:eastAsia="en-US" w:bidi="ar-SA"/>
    </w:rPr>
  </w:style>
  <w:style w:type="character" w:customStyle="1" w:styleId="10">
    <w:name w:val="4-Bang Char"/>
    <w:link w:val="11"/>
    <w:qFormat/>
    <w:uiPriority w:val="0"/>
    <w:rPr>
      <w:rFonts w:eastAsia="Calibri" w:cs="Times New Roman"/>
      <w:szCs w:val="26"/>
    </w:rPr>
  </w:style>
  <w:style w:type="paragraph" w:customStyle="1" w:styleId="11">
    <w:name w:val="4-Bang"/>
    <w:basedOn w:val="1"/>
    <w:link w:val="10"/>
    <w:qFormat/>
    <w:uiPriority w:val="0"/>
    <w:pPr>
      <w:widowControl w:val="0"/>
      <w:spacing w:before="40" w:after="40" w:line="276" w:lineRule="auto"/>
      <w:jc w:val="both"/>
    </w:pPr>
    <w:rPr>
      <w:rFonts w:eastAsia="Calibri" w:cs="Times New Roman" w:asciiTheme="minorHAnsi" w:hAnsiTheme="minorHAnsi"/>
      <w:sz w:val="22"/>
      <w:szCs w:val="26"/>
    </w:rPr>
  </w:style>
  <w:style w:type="character" w:customStyle="1" w:styleId="12">
    <w:name w:val="Footer Char"/>
    <w:basedOn w:val="2"/>
    <w:link w:val="5"/>
    <w:qFormat/>
    <w:uiPriority w:val="99"/>
    <w:rPr>
      <w:rFonts w:ascii="Times New Roman" w:hAnsi="Times New Roman"/>
      <w:sz w:val="28"/>
    </w:rPr>
  </w:style>
  <w:style w:type="paragraph" w:customStyle="1" w:styleId="13">
    <w:name w:val="Question"/>
    <w:link w:val="14"/>
    <w:qFormat/>
    <w:uiPriority w:val="0"/>
    <w:pPr>
      <w:spacing w:after="160" w:line="259" w:lineRule="auto"/>
    </w:pPr>
    <w:rPr>
      <w:rFonts w:ascii="Times New Roman" w:hAnsi="Times New Roman" w:eastAsiaTheme="minorHAnsi" w:cstheme="minorBidi"/>
      <w:sz w:val="24"/>
      <w:szCs w:val="22"/>
      <w:lang w:val="en-US" w:eastAsia="en-US" w:bidi="ar-SA"/>
    </w:rPr>
  </w:style>
  <w:style w:type="character" w:customStyle="1" w:styleId="14">
    <w:name w:val="Question Char"/>
    <w:basedOn w:val="2"/>
    <w:link w:val="13"/>
    <w:qFormat/>
    <w:uiPriority w:val="0"/>
    <w:rPr>
      <w:rFonts w:ascii="Times New Roman" w:hAnsi="Times New Roman"/>
      <w:sz w:val="24"/>
    </w:rPr>
  </w:style>
  <w:style w:type="character" w:customStyle="1" w:styleId="15">
    <w:name w:val="Balloon Text Char"/>
    <w:basedOn w:val="2"/>
    <w:link w:val="4"/>
    <w:semiHidden/>
    <w:uiPriority w:val="99"/>
    <w:rPr>
      <w:rFonts w:ascii="Tahoma" w:hAnsi="Tahoma" w:cs="Tahoma"/>
      <w:sz w:val="16"/>
      <w:szCs w:val="16"/>
    </w:rPr>
  </w:style>
  <w:style w:type="paragraph" w:customStyle="1" w:styleId="16">
    <w:name w:val="Table Paragraph"/>
    <w:basedOn w:val="1"/>
    <w:qFormat/>
    <w:uiPriority w:val="1"/>
    <w:pPr>
      <w:widowControl w:val="0"/>
      <w:spacing w:after="0" w:line="240" w:lineRule="auto"/>
      <w:ind w:left="103"/>
    </w:pPr>
    <w:rPr>
      <w:rFonts w:eastAsia="Times New Roman" w:cs="Times New Roman"/>
      <w:sz w:val="22"/>
    </w:rPr>
  </w:style>
  <w:style w:type="character" w:customStyle="1" w:styleId="17">
    <w:name w:val="Header Char"/>
    <w:basedOn w:val="2"/>
    <w:link w:val="6"/>
    <w:uiPriority w:val="99"/>
    <w:rPr>
      <w:rFonts w:ascii="Times New Roman" w:hAnsi="Times New Roman"/>
      <w:sz w:val="28"/>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60DCE5-3DD0-4A9E-9BC8-EBF8E8CBF873}">
  <ds:schemaRefs/>
</ds:datastoreItem>
</file>

<file path=docProps/app.xml><?xml version="1.0" encoding="utf-8"?>
<Properties xmlns="http://schemas.openxmlformats.org/officeDocument/2006/extended-properties" xmlns:vt="http://schemas.openxmlformats.org/officeDocument/2006/docPropsVTypes">
  <Template>Normal</Template>
  <Company>HP</Company>
  <Pages>5</Pages>
  <Words>931</Words>
  <Characters>5311</Characters>
  <Lines>44</Lines>
  <Paragraphs>12</Paragraphs>
  <TotalTime>347</TotalTime>
  <ScaleCrop>false</ScaleCrop>
  <LinksUpToDate>false</LinksUpToDate>
  <CharactersWithSpaces>6230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2024-03-02T12:46:00Z</dcterms:created>
  <dc:creator>PC</dc:creator>
  <cp:lastModifiedBy>PC</cp:lastModifiedBy>
  <cp:lastPrinted>2024-03-11T04:24:00Z</cp:lastPrinted>
  <dcterms:modified xsi:type="dcterms:W3CDTF">2024-03-27T13:43:12Z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0444CC7600994D4A82ECF7593F7148B0_12</vt:lpwstr>
  </property>
</Properties>
</file>