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50DB9" w14:textId="77777777" w:rsidR="00001860" w:rsidRPr="002B60F0" w:rsidRDefault="00001860" w:rsidP="00001860">
      <w:pPr>
        <w:spacing w:after="0" w:line="240" w:lineRule="auto"/>
        <w:jc w:val="center"/>
        <w:rPr>
          <w:rFonts w:ascii="Times New Roman" w:hAnsi="Times New Roman" w:cs="Times New Roman"/>
          <w:b/>
          <w:color w:val="FF0000"/>
          <w:sz w:val="28"/>
          <w:szCs w:val="28"/>
        </w:rPr>
      </w:pPr>
      <w:r w:rsidRPr="002B60F0">
        <w:rPr>
          <w:rFonts w:ascii="Times New Roman" w:hAnsi="Times New Roman" w:cs="Times New Roman"/>
          <w:b/>
          <w:color w:val="FF0000"/>
          <w:sz w:val="28"/>
          <w:szCs w:val="28"/>
        </w:rPr>
        <w:t>TIẾT 9 + 10 + 11 - BÀI 5:</w:t>
      </w:r>
      <w:r w:rsidRPr="002B60F0">
        <w:rPr>
          <w:rFonts w:ascii="Times New Roman" w:hAnsi="Times New Roman" w:cs="Times New Roman"/>
          <w:sz w:val="28"/>
          <w:szCs w:val="28"/>
        </w:rPr>
        <w:t xml:space="preserve"> </w:t>
      </w:r>
    </w:p>
    <w:p w14:paraId="34AC3AF7" w14:textId="77777777" w:rsidR="00001860" w:rsidRPr="002B60F0" w:rsidRDefault="00001860" w:rsidP="00001860">
      <w:pPr>
        <w:spacing w:after="0" w:line="240" w:lineRule="auto"/>
        <w:jc w:val="center"/>
        <w:rPr>
          <w:rFonts w:ascii="Times New Roman" w:hAnsi="Times New Roman" w:cs="Times New Roman"/>
          <w:sz w:val="28"/>
          <w:szCs w:val="28"/>
        </w:rPr>
      </w:pPr>
      <w:r w:rsidRPr="002B60F0">
        <w:rPr>
          <w:rFonts w:ascii="Times New Roman" w:hAnsi="Times New Roman" w:cs="Times New Roman"/>
          <w:b/>
          <w:color w:val="FF0000"/>
          <w:sz w:val="28"/>
          <w:szCs w:val="28"/>
        </w:rPr>
        <w:t>VỊ TRÍ ĐỊA LÍ, PHẠM VI VÀ ĐẶC ĐIỂM TỰ NHIÊN CHÂU Á</w:t>
      </w:r>
    </w:p>
    <w:p w14:paraId="4E5ED784" w14:textId="77777777" w:rsidR="00001860" w:rsidRPr="002B60F0" w:rsidRDefault="00001860" w:rsidP="00001860">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03 tiết</w:t>
      </w:r>
    </w:p>
    <w:p w14:paraId="277ECF3A"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 MỤC TIÊU</w:t>
      </w:r>
    </w:p>
    <w:p w14:paraId="46E0A99B" w14:textId="77777777" w:rsidR="00001860" w:rsidRPr="002B60F0" w:rsidRDefault="00001860" w:rsidP="0000186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1. Kiến thức</w:t>
      </w:r>
    </w:p>
    <w:p w14:paraId="33D7685D"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Trình bày được đặc điểm vị trí địa lí, hình dạng và kích thước châu Á.</w:t>
      </w:r>
    </w:p>
    <w:p w14:paraId="69CB9571"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Trình bày được một trong những đặc điểm thiên nhiên châu Á, ý nghĩa của đặc điểm này đối với việc sử dụng và bảo vệ tự nhiên.</w:t>
      </w:r>
    </w:p>
    <w:p w14:paraId="42311234"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Xác đinh được vị trí châu Á trên bản đồ.</w:t>
      </w:r>
    </w:p>
    <w:p w14:paraId="6F941BEC"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Xác định được trên bản đồ các khu vực địa hình và các khoáng sản chính ở châu Á.</w:t>
      </w:r>
    </w:p>
    <w:p w14:paraId="20000E12"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Xác định được trên bản đồ các đới và kiểu khí hậu ở châu Á.</w:t>
      </w:r>
    </w:p>
    <w:p w14:paraId="3D287A38" w14:textId="77777777" w:rsidR="00001860" w:rsidRPr="002B60F0" w:rsidRDefault="00001860" w:rsidP="0000186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2. Năng lực</w:t>
      </w:r>
    </w:p>
    <w:p w14:paraId="54E57A3A" w14:textId="77777777" w:rsidR="00001860" w:rsidRPr="002B60F0" w:rsidRDefault="00001860" w:rsidP="00001860">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chung:</w:t>
      </w:r>
      <w:r w:rsidRPr="002B60F0">
        <w:rPr>
          <w:rFonts w:ascii="Times New Roman" w:hAnsi="Times New Roman" w:cs="Times New Roman"/>
          <w:sz w:val="28"/>
          <w:szCs w:val="28"/>
        </w:rPr>
        <w:t xml:space="preserve"> </w:t>
      </w:r>
    </w:p>
    <w:p w14:paraId="028EF2A5"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Tự chủ và tự học: Tự học và hoàn thiện các nhiệm vụ thông qua phiếu học tập.</w:t>
      </w:r>
    </w:p>
    <w:p w14:paraId="40FF42D0"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Giao tiếp và hợp tác: Sử dụng ngôn ngữ, kết hợp với các công cụ học tập để trình bày thông tin, thảo luận nhóm.</w:t>
      </w:r>
    </w:p>
    <w:p w14:paraId="1BB2F91D"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Giải quyết vấn đề sáng tạo.</w:t>
      </w:r>
    </w:p>
    <w:p w14:paraId="3C0B85F5" w14:textId="77777777" w:rsidR="00001860" w:rsidRPr="002B60F0" w:rsidRDefault="00001860" w:rsidP="00001860">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Địa lí</w:t>
      </w:r>
    </w:p>
    <w:p w14:paraId="211ED93A"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nhận thức Địa lí: Năng lực nhận thức thế giới theo quan điểm không gian giải thích hiện tượng và quá trình địa lí tự nhiên.</w:t>
      </w:r>
    </w:p>
    <w:p w14:paraId="37805C04"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Năng lực tìm hiểu Địa lí: sử dụng công cụ Địa lí (bản đổ, hình ảnh, video,</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w:t>
      </w:r>
    </w:p>
    <w:p w14:paraId="5256C60A"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vận dụng kiến thức, kĩ năng Địa lí vào cuộc sống.</w:t>
      </w:r>
    </w:p>
    <w:p w14:paraId="65F85D80" w14:textId="77777777" w:rsidR="00001860" w:rsidRPr="002B60F0" w:rsidRDefault="00001860" w:rsidP="00001860">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3. Phẩm chất</w:t>
      </w:r>
    </w:p>
    <w:p w14:paraId="0427D89C"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07AD9BBD"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Nhân ái: Tôn trọng ý kiến của người khác, có ý thức học hỏi lẫn nhau.</w:t>
      </w:r>
    </w:p>
    <w:p w14:paraId="2A3C4494"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Trách nhiệm: Có trách nhiệm trong việc thực hiện nhiệm vụ học tập (cá nhân/nhóm)</w:t>
      </w:r>
      <w:r w:rsidRPr="002B60F0">
        <w:rPr>
          <w:rFonts w:ascii="Times New Roman" w:hAnsi="Times New Roman" w:cs="Times New Roman"/>
          <w:sz w:val="28"/>
          <w:szCs w:val="28"/>
        </w:rPr>
        <w:t xml:space="preserve">. </w:t>
      </w:r>
    </w:p>
    <w:p w14:paraId="651FADF7"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sz w:val="28"/>
          <w:szCs w:val="28"/>
        </w:rPr>
        <w:t>- Yêu thiên nhiên; có ý thức bảo vệ tự nhiên (bảo vệ rừng, đa dạng sinh học; sử dụng hợp lí, khai thác đi đôi phục hồi tài nguyên thiên nhiên; phòng tránh thiên tai và ứng phó biến đổi khí hậu).</w:t>
      </w:r>
    </w:p>
    <w:p w14:paraId="0B61D285"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 THIẾT BỊ DẠY HỌC VÀ HỌC LIỆU</w:t>
      </w:r>
    </w:p>
    <w:p w14:paraId="42D60079"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1. Chuẩn bị của giáo viên</w:t>
      </w:r>
    </w:p>
    <w:p w14:paraId="26DCF8BA"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Bản đồ tự nhiên châu Á. Bản đồ các đới và kiểu khí hâu ở châu Á.</w:t>
      </w:r>
      <w:r w:rsidRPr="002B60F0">
        <w:rPr>
          <w:rFonts w:ascii="Times New Roman" w:hAnsi="Times New Roman" w:cs="Times New Roman"/>
          <w:color w:val="000000"/>
          <w:sz w:val="28"/>
          <w:szCs w:val="28"/>
          <w:highlight w:val="white"/>
        </w:rPr>
        <w:t> </w:t>
      </w:r>
    </w:p>
    <w:p w14:paraId="063EB816"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Một số hình ảnh, video về cảnh quan tự nhiên châu Á (đỉnh Ê-vơ-rét, các sông lớn, sinh vật</w:t>
      </w:r>
      <w:r w:rsidRPr="002B60F0">
        <w:rPr>
          <w:rFonts w:ascii="Times New Roman" w:hAnsi="Times New Roman" w:cs="Times New Roman"/>
          <w:color w:val="000000"/>
          <w:sz w:val="28"/>
          <w:szCs w:val="28"/>
          <w:highlight w:val="white"/>
          <w:lang w:val="vi-VN"/>
        </w:rPr>
        <w:t>)</w:t>
      </w:r>
    </w:p>
    <w:p w14:paraId="2F28E688"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Máy tính, giáo án </w:t>
      </w:r>
    </w:p>
    <w:p w14:paraId="4F20AE45" w14:textId="77777777" w:rsidR="00001860" w:rsidRPr="002B60F0" w:rsidRDefault="00001860" w:rsidP="00001860">
      <w:pPr>
        <w:spacing w:after="0" w:line="240" w:lineRule="auto"/>
        <w:jc w:val="both"/>
        <w:rPr>
          <w:rFonts w:ascii="Times New Roman" w:hAnsi="Times New Roman" w:cs="Times New Roman"/>
          <w:b/>
          <w:color w:val="000000" w:themeColor="text1"/>
          <w:sz w:val="28"/>
          <w:szCs w:val="28"/>
          <w:highlight w:val="white"/>
        </w:rPr>
      </w:pPr>
      <w:r w:rsidRPr="002B60F0">
        <w:rPr>
          <w:rFonts w:ascii="Times New Roman" w:hAnsi="Times New Roman" w:cs="Times New Roman"/>
          <w:b/>
          <w:color w:val="0070C0"/>
          <w:sz w:val="28"/>
          <w:szCs w:val="28"/>
          <w:highlight w:val="white"/>
        </w:rPr>
        <w:t xml:space="preserve">2. Chuẩn bị của học sinh: </w:t>
      </w:r>
      <w:r w:rsidRPr="002B60F0">
        <w:rPr>
          <w:rFonts w:ascii="Times New Roman" w:hAnsi="Times New Roman" w:cs="Times New Roman"/>
          <w:color w:val="000000" w:themeColor="text1"/>
          <w:sz w:val="28"/>
          <w:szCs w:val="28"/>
          <w:highlight w:val="white"/>
        </w:rPr>
        <w:t>SGK, vở ghi</w:t>
      </w:r>
    </w:p>
    <w:p w14:paraId="33CA761E"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70C0"/>
          <w:sz w:val="28"/>
          <w:szCs w:val="28"/>
          <w:highlight w:val="white"/>
        </w:rPr>
        <w:lastRenderedPageBreak/>
        <w:t>III. TIẾN TRÌNH DẠY HỌC</w:t>
      </w:r>
    </w:p>
    <w:p w14:paraId="792229B2" w14:textId="77777777" w:rsidR="00001860" w:rsidRPr="002B60F0" w:rsidRDefault="00001860" w:rsidP="0000186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1. Mở đầu</w:t>
      </w:r>
    </w:p>
    <w:p w14:paraId="2EA698D6"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4842174B"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2A847203"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 Tổ chức thực hiện</w:t>
      </w:r>
    </w:p>
    <w:p w14:paraId="3616A7CB"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Bước 1. Giao nhiệm vụ: Các em xem đoạn video và trả lời các câu hỏi sau:</w:t>
      </w:r>
    </w:p>
    <w:p w14:paraId="1E2FF442"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Cs/>
          <w:sz w:val="28"/>
          <w:szCs w:val="28"/>
          <w:highlight w:val="white"/>
        </w:rPr>
        <w:t>1. Đoạn video nói về châu lục nào?</w:t>
      </w:r>
    </w:p>
    <w:p w14:paraId="30BA55D4" w14:textId="77777777" w:rsidR="00001860" w:rsidRPr="002B60F0" w:rsidRDefault="00001860" w:rsidP="00001860">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Cs/>
          <w:sz w:val="28"/>
          <w:szCs w:val="28"/>
          <w:highlight w:val="white"/>
        </w:rPr>
        <w:t>2. Em hãy trình bày một vài thông tin em biết về châu lục này?</w:t>
      </w:r>
    </w:p>
    <w:p w14:paraId="777B7549"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p>
    <w:p w14:paraId="564F7877"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HS thực hiện nhiệm vụ</w:t>
      </w:r>
    </w:p>
    <w:p w14:paraId="41CD4C51"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HS trả lời câu hỏi </w:t>
      </w:r>
    </w:p>
    <w:p w14:paraId="7BF58628" w14:textId="77777777" w:rsidR="00001860" w:rsidRPr="002B60F0" w:rsidRDefault="00001860" w:rsidP="00001860">
      <w:pPr>
        <w:spacing w:after="0" w:line="240" w:lineRule="auto"/>
        <w:jc w:val="both"/>
        <w:rPr>
          <w:rFonts w:ascii="Times New Roman" w:hAnsi="Times New Roman" w:cs="Times New Roman"/>
          <w:b/>
          <w:i/>
          <w:color w:val="000000"/>
          <w:sz w:val="28"/>
          <w:szCs w:val="28"/>
          <w:highlight w:val="white"/>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GV chuẩn kiến thức và kết nối vào bài mới.</w:t>
      </w:r>
      <w:r w:rsidRPr="002B60F0">
        <w:rPr>
          <w:rFonts w:ascii="Times New Roman" w:hAnsi="Times New Roman" w:cs="Times New Roman"/>
          <w:b/>
          <w:i/>
          <w:color w:val="000000"/>
          <w:sz w:val="28"/>
          <w:szCs w:val="28"/>
          <w:highlight w:val="white"/>
        </w:rPr>
        <w:t xml:space="preserve">       </w:t>
      </w:r>
    </w:p>
    <w:p w14:paraId="1528985B" w14:textId="77777777" w:rsidR="00001860" w:rsidRPr="002B60F0" w:rsidRDefault="00001860" w:rsidP="00001860">
      <w:pPr>
        <w:spacing w:after="0" w:line="240" w:lineRule="auto"/>
        <w:jc w:val="both"/>
        <w:rPr>
          <w:rFonts w:ascii="Times New Roman" w:hAnsi="Times New Roman" w:cs="Times New Roman"/>
          <w:i/>
          <w:color w:val="000000"/>
          <w:sz w:val="28"/>
          <w:szCs w:val="28"/>
        </w:rPr>
      </w:pPr>
      <w:r w:rsidRPr="002B60F0">
        <w:rPr>
          <w:rFonts w:ascii="Times New Roman" w:hAnsi="Times New Roman" w:cs="Times New Roman"/>
          <w:b/>
          <w:i/>
          <w:color w:val="000000"/>
          <w:sz w:val="28"/>
          <w:szCs w:val="28"/>
          <w:highlight w:val="white"/>
        </w:rPr>
        <w:t xml:space="preserve">          </w:t>
      </w:r>
      <w:r w:rsidRPr="002B60F0">
        <w:rPr>
          <w:rFonts w:ascii="Times New Roman" w:hAnsi="Times New Roman" w:cs="Times New Roman"/>
          <w:i/>
          <w:color w:val="000000"/>
          <w:sz w:val="28"/>
          <w:szCs w:val="28"/>
          <w:highlight w:val="white"/>
        </w:rPr>
        <w:t>Châu Á</w:t>
      </w:r>
      <w:r w:rsidRPr="002B60F0">
        <w:rPr>
          <w:rFonts w:ascii="Times New Roman" w:hAnsi="Times New Roman" w:cs="Times New Roman"/>
          <w:i/>
          <w:color w:val="000000"/>
          <w:sz w:val="28"/>
          <w:szCs w:val="28"/>
        </w:rPr>
        <w:t xml:space="preserve"> là một châu lục rộng lớn. Vậy châu Á có đặc điểm vị trí địa lí, hình dạng và</w:t>
      </w:r>
      <w:r w:rsidRPr="002B60F0">
        <w:rPr>
          <w:rFonts w:ascii="Times New Roman" w:hAnsi="Times New Roman" w:cs="Times New Roman"/>
          <w:i/>
          <w:color w:val="000000"/>
          <w:sz w:val="28"/>
          <w:szCs w:val="28"/>
          <w:lang w:val="vi-VN"/>
        </w:rPr>
        <w:t xml:space="preserve"> </w:t>
      </w:r>
      <w:r w:rsidRPr="002B60F0">
        <w:rPr>
          <w:rFonts w:ascii="Times New Roman" w:hAnsi="Times New Roman" w:cs="Times New Roman"/>
          <w:i/>
          <w:color w:val="000000"/>
          <w:sz w:val="28"/>
          <w:szCs w:val="28"/>
        </w:rPr>
        <w:t>kích thước lãnh thổ như thế nào? Đặc điểm thiên nhiên ra sao và có ý nghĩa gì đối với việc sử dụng và bảo vệ tự nhiên của châu lục này?</w:t>
      </w:r>
    </w:p>
    <w:p w14:paraId="51699D38" w14:textId="77777777" w:rsidR="00001860" w:rsidRPr="002B60F0" w:rsidRDefault="00001860" w:rsidP="00001860">
      <w:pPr>
        <w:spacing w:after="0" w:line="240" w:lineRule="auto"/>
        <w:jc w:val="both"/>
        <w:rPr>
          <w:rFonts w:ascii="Times New Roman" w:hAnsi="Times New Roman" w:cs="Times New Roman"/>
          <w:i/>
          <w:color w:val="000000"/>
          <w:sz w:val="28"/>
          <w:szCs w:val="28"/>
        </w:rPr>
      </w:pPr>
      <w:r w:rsidRPr="002B60F0">
        <w:rPr>
          <w:rFonts w:ascii="Times New Roman" w:hAnsi="Times New Roman" w:cs="Times New Roman"/>
          <w:b/>
          <w:color w:val="FF0000"/>
          <w:sz w:val="28"/>
          <w:szCs w:val="28"/>
          <w:highlight w:val="white"/>
        </w:rPr>
        <w:t xml:space="preserve">HOẠT ĐỘNG 2: Hình thành kiến thức mới </w:t>
      </w:r>
    </w:p>
    <w:p w14:paraId="5BC15618"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 xml:space="preserve">Hoạt động 2.1. Tìm hiểu về đặc điểm vị trí </w:t>
      </w:r>
      <w:r w:rsidRPr="002B60F0">
        <w:rPr>
          <w:rFonts w:ascii="Times New Roman" w:hAnsi="Times New Roman" w:cs="Times New Roman"/>
          <w:b/>
          <w:color w:val="0070C0"/>
          <w:sz w:val="28"/>
          <w:szCs w:val="28"/>
          <w:highlight w:val="white"/>
          <w:lang w:val="vi-VN"/>
        </w:rPr>
        <w:t xml:space="preserve">địa lí </w:t>
      </w:r>
      <w:r w:rsidRPr="002B60F0">
        <w:rPr>
          <w:rFonts w:ascii="Times New Roman" w:hAnsi="Times New Roman" w:cs="Times New Roman"/>
          <w:b/>
          <w:color w:val="0070C0"/>
          <w:sz w:val="28"/>
          <w:szCs w:val="28"/>
          <w:highlight w:val="white"/>
        </w:rPr>
        <w:t>và phạm vi châu Á</w:t>
      </w:r>
    </w:p>
    <w:p w14:paraId="2310AE03"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51F07404"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Trình bày được đặc điểm vị trí địa lí, hình </w:t>
      </w:r>
      <w:r w:rsidRPr="002B60F0">
        <w:rPr>
          <w:rFonts w:ascii="Times New Roman" w:hAnsi="Times New Roman" w:cs="Times New Roman"/>
          <w:sz w:val="28"/>
          <w:szCs w:val="28"/>
          <w:highlight w:val="white"/>
        </w:rPr>
        <w:t>dạng</w:t>
      </w:r>
      <w:r w:rsidRPr="002B60F0">
        <w:rPr>
          <w:rFonts w:ascii="Times New Roman" w:hAnsi="Times New Roman" w:cs="Times New Roman"/>
          <w:color w:val="000000"/>
          <w:sz w:val="28"/>
          <w:szCs w:val="28"/>
          <w:highlight w:val="white"/>
        </w:rPr>
        <w:t xml:space="preserve"> và kích thước châu Á.</w:t>
      </w:r>
    </w:p>
    <w:p w14:paraId="109FAFDF"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Xác định được vị trí châu Á trên bản đồ.</w:t>
      </w:r>
    </w:p>
    <w:p w14:paraId="592ABF7F"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580161E6" w14:textId="77777777" w:rsidR="00001860" w:rsidRPr="002B60F0" w:rsidRDefault="00001860" w:rsidP="00001860">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rPr>
        <w:t>Bước 1</w:t>
      </w:r>
      <w:r w:rsidRPr="002B60F0">
        <w:rPr>
          <w:rFonts w:ascii="Times New Roman" w:hAnsi="Times New Roman" w:cs="Times New Roman"/>
          <w:color w:val="000000"/>
          <w:sz w:val="28"/>
          <w:szCs w:val="28"/>
        </w:rPr>
        <w:t>: Giao nhiệm vụ cho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6226"/>
      </w:tblGrid>
      <w:tr w:rsidR="00001860" w:rsidRPr="002B60F0" w14:paraId="318F58A3" w14:textId="77777777" w:rsidTr="0036475C">
        <w:tc>
          <w:tcPr>
            <w:tcW w:w="3964" w:type="dxa"/>
            <w:hideMark/>
          </w:tcPr>
          <w:p w14:paraId="48158A92" w14:textId="77777777" w:rsidR="00001860" w:rsidRPr="002B60F0" w:rsidRDefault="00001860" w:rsidP="0036475C">
            <w:pPr>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rPr>
              <w:t xml:space="preserve">Nhiệm vụ 1: </w:t>
            </w:r>
            <w:r w:rsidRPr="002B60F0">
              <w:rPr>
                <w:rFonts w:ascii="Times New Roman" w:hAnsi="Times New Roman" w:cs="Times New Roman"/>
                <w:color w:val="000000"/>
                <w:sz w:val="28"/>
                <w:szCs w:val="28"/>
              </w:rPr>
              <w:t>Dựa vào kiến thức đã học và thông tin SGK</w:t>
            </w:r>
          </w:p>
          <w:p w14:paraId="7D71F0F5" w14:textId="77777777" w:rsidR="00001860" w:rsidRPr="002B60F0" w:rsidRDefault="00001860" w:rsidP="0036475C">
            <w:pPr>
              <w:jc w:val="both"/>
              <w:rPr>
                <w:rFonts w:ascii="Times New Roman" w:hAnsi="Times New Roman" w:cs="Times New Roman"/>
                <w:sz w:val="28"/>
                <w:szCs w:val="28"/>
              </w:rPr>
            </w:pPr>
            <w:r w:rsidRPr="002B60F0">
              <w:rPr>
                <w:rFonts w:ascii="Times New Roman" w:hAnsi="Times New Roman" w:cs="Times New Roman"/>
                <w:sz w:val="28"/>
                <w:szCs w:val="28"/>
              </w:rPr>
              <w:t>+ Cho biết vị trí của châu Á trên Lược đồ Các châu lục và đại dương.</w:t>
            </w:r>
          </w:p>
          <w:p w14:paraId="1735D2C1" w14:textId="77777777" w:rsidR="00001860" w:rsidRPr="002B60F0" w:rsidRDefault="00001860" w:rsidP="0036475C">
            <w:pPr>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Trò chơi AI NHANH HƠN?</w:t>
            </w:r>
          </w:p>
          <w:p w14:paraId="06E2F163" w14:textId="77777777" w:rsidR="00001860" w:rsidRPr="002B60F0" w:rsidRDefault="00001860" w:rsidP="0036475C">
            <w:pPr>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Chia lớp thành 6 nhóm</w:t>
            </w:r>
          </w:p>
          <w:p w14:paraId="4B530A14" w14:textId="77777777" w:rsidR="00001860" w:rsidRPr="002B60F0" w:rsidRDefault="00001860" w:rsidP="0036475C">
            <w:pPr>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Trong thời gian 1 phút hãy sắp xếp đúng diện tích vào các châu lục trên Trái Đất.</w:t>
            </w:r>
          </w:p>
        </w:tc>
        <w:tc>
          <w:tcPr>
            <w:tcW w:w="5667" w:type="dxa"/>
            <w:hideMark/>
          </w:tcPr>
          <w:p w14:paraId="4BB67410" w14:textId="77777777" w:rsidR="00001860" w:rsidRPr="002B60F0" w:rsidRDefault="00001860" w:rsidP="0036475C">
            <w:pPr>
              <w:jc w:val="both"/>
              <w:rPr>
                <w:rFonts w:ascii="Times New Roman" w:hAnsi="Times New Roman" w:cs="Times New Roman"/>
                <w:color w:val="000000"/>
                <w:sz w:val="28"/>
                <w:szCs w:val="28"/>
              </w:rPr>
            </w:pPr>
            <w:r w:rsidRPr="002B60F0">
              <w:rPr>
                <w:rFonts w:ascii="Times New Roman" w:hAnsi="Times New Roman" w:cs="Times New Roman"/>
                <w:noProof/>
                <w:color w:val="000000"/>
                <w:sz w:val="28"/>
                <w:szCs w:val="28"/>
              </w:rPr>
              <w:drawing>
                <wp:inline distT="0" distB="0" distL="0" distR="0" wp14:anchorId="2621F62C" wp14:editId="7FEDBBAA">
                  <wp:extent cx="3816960" cy="1807535"/>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6985" cy="1807547"/>
                          </a:xfrm>
                          <a:prstGeom prst="rect">
                            <a:avLst/>
                          </a:prstGeom>
                          <a:noFill/>
                          <a:ln>
                            <a:noFill/>
                          </a:ln>
                        </pic:spPr>
                      </pic:pic>
                    </a:graphicData>
                  </a:graphic>
                </wp:inline>
              </w:drawing>
            </w:r>
          </w:p>
        </w:tc>
      </w:tr>
    </w:tbl>
    <w:p w14:paraId="63484259" w14:textId="77777777" w:rsidR="00001860" w:rsidRPr="002B60F0" w:rsidRDefault="00001860" w:rsidP="00001860">
      <w:pPr>
        <w:spacing w:after="0" w:line="240" w:lineRule="auto"/>
        <w:rPr>
          <w:rFonts w:ascii="Times New Roman" w:hAnsi="Times New Roman" w:cs="Times New Roman"/>
          <w:sz w:val="28"/>
          <w:szCs w:val="28"/>
        </w:rPr>
      </w:pPr>
      <w:r w:rsidRPr="002B60F0">
        <w:rPr>
          <w:rFonts w:ascii="Times New Roman" w:hAnsi="Times New Roman" w:cs="Times New Roman"/>
          <w:b/>
          <w:sz w:val="28"/>
          <w:szCs w:val="28"/>
        </w:rPr>
        <w:lastRenderedPageBreak/>
        <w:t xml:space="preserve">Nhiệm vụ 2: </w:t>
      </w:r>
      <w:r w:rsidRPr="002B60F0">
        <w:rPr>
          <w:rFonts w:ascii="Times New Roman" w:hAnsi="Times New Roman" w:cs="Times New Roman"/>
          <w:sz w:val="28"/>
          <w:szCs w:val="28"/>
        </w:rPr>
        <w:t>Dựa vào hình 5.1 và thông tin trong bài, em hãy</w:t>
      </w:r>
    </w:p>
    <w:p w14:paraId="66264811" w14:textId="77777777" w:rsidR="00001860" w:rsidRPr="002B60F0" w:rsidRDefault="00001860" w:rsidP="00001860">
      <w:pPr>
        <w:spacing w:after="0" w:line="240" w:lineRule="auto"/>
        <w:rPr>
          <w:rFonts w:ascii="Times New Roman" w:hAnsi="Times New Roman" w:cs="Times New Roman"/>
          <w:sz w:val="28"/>
          <w:szCs w:val="28"/>
        </w:rPr>
      </w:pP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Trình bày đặc điểm vị trí, hình dạng và kích thước lãnh thổ châu Á?</w:t>
      </w:r>
    </w:p>
    <w:p w14:paraId="65A7980E" w14:textId="77777777" w:rsidR="00001860" w:rsidRPr="002B60F0" w:rsidRDefault="00001860" w:rsidP="0000186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Ý nghĩa về vị trí địa lí, hình dạng và kích thước của châu Á?</w:t>
      </w:r>
    </w:p>
    <w:p w14:paraId="69812FCB"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nhóm. </w:t>
      </w:r>
    </w:p>
    <w:p w14:paraId="1C136F5E"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nhóm thảo luận, thống nhất nội dung báo cáo.</w:t>
      </w:r>
    </w:p>
    <w:p w14:paraId="30A41CDA"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22F39769"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trả lời câu hỏi.</w:t>
      </w:r>
    </w:p>
    <w:p w14:paraId="7604642B" w14:textId="77777777" w:rsidR="00001860" w:rsidRPr="002B60F0" w:rsidRDefault="00001860" w:rsidP="00001860">
      <w:pPr>
        <w:spacing w:after="0" w:line="240" w:lineRule="auto"/>
        <w:jc w:val="both"/>
        <w:rPr>
          <w:rFonts w:ascii="Times New Roman" w:hAnsi="Times New Roman" w:cs="Times New Roman"/>
          <w:b/>
          <w:sz w:val="28"/>
          <w:szCs w:val="28"/>
        </w:rPr>
      </w:pPr>
      <w:r w:rsidRPr="002B60F0">
        <w:rPr>
          <w:rFonts w:ascii="Times New Roman" w:hAnsi="Times New Roman" w:cs="Times New Roman"/>
          <w:sz w:val="28"/>
          <w:szCs w:val="28"/>
        </w:rPr>
        <w:t>- Các học sinh khác có ý kiến nhận xét, bổ sung.</w:t>
      </w:r>
      <w:r w:rsidRPr="002B60F0">
        <w:rPr>
          <w:rFonts w:ascii="Times New Roman" w:hAnsi="Times New Roman" w:cs="Times New Roman"/>
          <w:b/>
          <w:sz w:val="28"/>
          <w:szCs w:val="28"/>
        </w:rPr>
        <w:t xml:space="preserve">   </w:t>
      </w:r>
    </w:p>
    <w:p w14:paraId="2183BB56"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Mở rộng: Em có biết?</w:t>
      </w:r>
    </w:p>
    <w:p w14:paraId="55B69381" w14:textId="77777777" w:rsidR="00001860" w:rsidRPr="002B60F0" w:rsidRDefault="00001860" w:rsidP="0000186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Biển nào có diện tích lớn thứ 4 thế giới?</w:t>
      </w:r>
    </w:p>
    <w:p w14:paraId="58459DB8" w14:textId="77777777" w:rsidR="00001860" w:rsidRPr="002B60F0" w:rsidRDefault="00001860" w:rsidP="0000186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Bán đảo lớn nhất thế giới nằm ở châu lục nào?</w:t>
      </w:r>
    </w:p>
    <w:p w14:paraId="01C07E3B" w14:textId="77777777" w:rsidR="00001860" w:rsidRPr="002B60F0" w:rsidRDefault="00001860" w:rsidP="0000186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Vực biển sâu nhất thế giới có độ sâu là bao nhiêu?</w:t>
      </w:r>
    </w:p>
    <w:p w14:paraId="50B73D81" w14:textId="77777777" w:rsidR="00001860" w:rsidRPr="002B60F0" w:rsidRDefault="00001860" w:rsidP="00001860">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Đảo lớn nhất châu Á?</w:t>
      </w:r>
    </w:p>
    <w:p w14:paraId="20BF4DD1"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66190E22"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6A402BEE"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630" w:type="dxa"/>
        <w:tblLayout w:type="fixed"/>
        <w:tblLook w:val="0400" w:firstRow="0" w:lastRow="0" w:firstColumn="0" w:lastColumn="0" w:noHBand="0" w:noVBand="1"/>
      </w:tblPr>
      <w:tblGrid>
        <w:gridCol w:w="9630"/>
      </w:tblGrid>
      <w:tr w:rsidR="00001860" w:rsidRPr="002B60F0" w14:paraId="1ECD202C" w14:textId="77777777" w:rsidTr="0036475C">
        <w:tc>
          <w:tcPr>
            <w:tcW w:w="9624" w:type="dxa"/>
            <w:shd w:val="clear" w:color="auto" w:fill="FFF5DC"/>
            <w:hideMark/>
          </w:tcPr>
          <w:p w14:paraId="3AE233C9" w14:textId="77777777" w:rsidR="00001860" w:rsidRPr="002B60F0" w:rsidRDefault="00001860" w:rsidP="0036475C">
            <w:pPr>
              <w:spacing w:after="0" w:line="240" w:lineRule="auto"/>
              <w:jc w:val="both"/>
              <w:rPr>
                <w:rFonts w:ascii="Times New Roman" w:hAnsi="Times New Roman" w:cs="Times New Roman"/>
                <w:b/>
                <w:color w:val="0070C0"/>
                <w:sz w:val="28"/>
                <w:szCs w:val="28"/>
              </w:rPr>
            </w:pPr>
            <w:r w:rsidRPr="002B60F0">
              <w:rPr>
                <w:rFonts w:ascii="Times New Roman" w:hAnsi="Times New Roman" w:cs="Times New Roman"/>
                <w:b/>
                <w:color w:val="0070C0"/>
                <w:sz w:val="28"/>
                <w:szCs w:val="28"/>
              </w:rPr>
              <w:t>1.</w:t>
            </w:r>
            <w:r w:rsidRPr="002B60F0">
              <w:rPr>
                <w:rFonts w:ascii="Times New Roman" w:hAnsi="Times New Roman" w:cs="Times New Roman"/>
                <w:b/>
                <w:color w:val="0070C0"/>
                <w:sz w:val="28"/>
                <w:szCs w:val="28"/>
                <w:lang w:val="vi-VN"/>
              </w:rPr>
              <w:t xml:space="preserve"> </w:t>
            </w:r>
            <w:r w:rsidRPr="002B60F0">
              <w:rPr>
                <w:rFonts w:ascii="Times New Roman" w:hAnsi="Times New Roman" w:cs="Times New Roman"/>
                <w:b/>
                <w:color w:val="0070C0"/>
                <w:sz w:val="28"/>
                <w:szCs w:val="28"/>
              </w:rPr>
              <w:t>Vị trí địa lí</w:t>
            </w:r>
            <w:r w:rsidRPr="002B60F0">
              <w:rPr>
                <w:rFonts w:ascii="Times New Roman" w:hAnsi="Times New Roman" w:cs="Times New Roman"/>
                <w:b/>
                <w:color w:val="0070C0"/>
                <w:sz w:val="28"/>
                <w:szCs w:val="28"/>
                <w:lang w:val="vi-VN"/>
              </w:rPr>
              <w:t xml:space="preserve"> và phạm vi </w:t>
            </w:r>
            <w:r w:rsidRPr="002B60F0">
              <w:rPr>
                <w:rFonts w:ascii="Times New Roman" w:hAnsi="Times New Roman" w:cs="Times New Roman"/>
                <w:b/>
                <w:color w:val="0070C0"/>
                <w:sz w:val="28"/>
                <w:szCs w:val="28"/>
              </w:rPr>
              <w:t>châu Á</w:t>
            </w:r>
          </w:p>
          <w:p w14:paraId="12E97632"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Vị trí địa lí châu Á:</w:t>
            </w:r>
          </w:p>
          <w:p w14:paraId="21681D47"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Trải dài trong khoảng từ vùng cực Bắc đến khoảng 10⁰N.</w:t>
            </w:r>
          </w:p>
          <w:p w14:paraId="323800B7"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Tiếp giáp:</w:t>
            </w:r>
          </w:p>
          <w:p w14:paraId="298030BE"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Phía tây giáp châu Âu.</w:t>
            </w:r>
          </w:p>
          <w:p w14:paraId="35DAAEB5"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Phía tây nam tiếp giáp châu Phi qua eo đất Xuy-ê.</w:t>
            </w:r>
          </w:p>
          <w:p w14:paraId="216D2CBF"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Phía bắc giáp Bắc Băng Dương.</w:t>
            </w:r>
          </w:p>
          <w:p w14:paraId="745A70CD"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Phía đông giáp Thái Bình Dương.</w:t>
            </w:r>
          </w:p>
          <w:p w14:paraId="4CA66B5F"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Phía nam giáp Ấn Độ Dương.</w:t>
            </w:r>
          </w:p>
          <w:p w14:paraId="277201F1"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*Hình dạng: có dạng khối rộng lớn, bờ biển bị chia cắt mạnh, có nhiều bán đảo, vịnh biển,…</w:t>
            </w:r>
          </w:p>
          <w:p w14:paraId="5BC139A4"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*Kích thước: là châu lục rộng nhất thế giới với diện tích đất liền là 41,5 triệu km2, tính cả các đảo và quần đảo thì diện tích khoảng 44,4 triệu km</w:t>
            </w:r>
            <w:r w:rsidRPr="002B60F0">
              <w:rPr>
                <w:rFonts w:ascii="Times New Roman" w:hAnsi="Times New Roman" w:cs="Times New Roman"/>
                <w:color w:val="000000"/>
                <w:sz w:val="28"/>
                <w:szCs w:val="28"/>
                <w:vertAlign w:val="superscript"/>
                <w:lang w:val="vi-VN"/>
              </w:rPr>
              <w:t>2</w:t>
            </w:r>
            <w:r w:rsidRPr="002B60F0">
              <w:rPr>
                <w:rFonts w:ascii="Times New Roman" w:hAnsi="Times New Roman" w:cs="Times New Roman"/>
                <w:color w:val="000000"/>
                <w:sz w:val="28"/>
                <w:szCs w:val="28"/>
              </w:rPr>
              <w:t>.</w:t>
            </w:r>
          </w:p>
        </w:tc>
      </w:tr>
    </w:tbl>
    <w:p w14:paraId="3E57F86C"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lang w:val="vi-VN"/>
        </w:rPr>
      </w:pPr>
    </w:p>
    <w:p w14:paraId="4FE2292A" w14:textId="77777777" w:rsidR="00001860" w:rsidRPr="002B60F0" w:rsidRDefault="00001860" w:rsidP="00001860">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 xml:space="preserve">Hoạt động 2.2. Tìm hiểu đặc điểm tự nhiên châu Á </w:t>
      </w:r>
    </w:p>
    <w:p w14:paraId="3252199C"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12AD37FD"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Trình bày được một trong những đặc điểm thiên nhiên châu Á, ý nghĩa của đặc điểm này đối với việc sử dụng và bảo vệ tự nhiên.</w:t>
      </w:r>
    </w:p>
    <w:p w14:paraId="1A498EDF"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Xác </w:t>
      </w:r>
      <w:r w:rsidRPr="002B60F0">
        <w:rPr>
          <w:rFonts w:ascii="Times New Roman" w:hAnsi="Times New Roman" w:cs="Times New Roman"/>
          <w:sz w:val="28"/>
          <w:szCs w:val="28"/>
          <w:highlight w:val="white"/>
        </w:rPr>
        <w:t>định</w:t>
      </w:r>
      <w:r w:rsidRPr="002B60F0">
        <w:rPr>
          <w:rFonts w:ascii="Times New Roman" w:hAnsi="Times New Roman" w:cs="Times New Roman"/>
          <w:color w:val="000000"/>
          <w:sz w:val="28"/>
          <w:szCs w:val="28"/>
          <w:highlight w:val="white"/>
        </w:rPr>
        <w:t xml:space="preserve"> được vị trí châu Á trên bản đồ.</w:t>
      </w:r>
    </w:p>
    <w:p w14:paraId="12FAD010"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Xác định được trên bản đồ các khu vực địa hình và các khoáng sản chính ở châu Á.</w:t>
      </w:r>
    </w:p>
    <w:p w14:paraId="3B0CC17E"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Xác định được trên bản đồ các đới và kiểu khí hậu ở châu Á.</w:t>
      </w:r>
    </w:p>
    <w:p w14:paraId="7367C3C8"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lastRenderedPageBreak/>
        <w:t>b. Tổ chức thực hiện</w:t>
      </w:r>
    </w:p>
    <w:p w14:paraId="6ECEB4A8"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p>
    <w:tbl>
      <w:tblPr>
        <w:tblW w:w="9645" w:type="dxa"/>
        <w:tblBorders>
          <w:insideH w:val="nil"/>
          <w:insideV w:val="nil"/>
        </w:tblBorders>
        <w:tblLayout w:type="fixed"/>
        <w:tblLook w:val="0400" w:firstRow="0" w:lastRow="0" w:firstColumn="0" w:lastColumn="0" w:noHBand="0" w:noVBand="1"/>
      </w:tblPr>
      <w:tblGrid>
        <w:gridCol w:w="9645"/>
      </w:tblGrid>
      <w:tr w:rsidR="00001860" w:rsidRPr="002B60F0" w14:paraId="08F70660" w14:textId="77777777" w:rsidTr="0036475C">
        <w:tc>
          <w:tcPr>
            <w:tcW w:w="9641" w:type="dxa"/>
            <w:tcBorders>
              <w:top w:val="nil"/>
              <w:left w:val="nil"/>
              <w:bottom w:val="nil"/>
              <w:right w:val="nil"/>
            </w:tcBorders>
            <w:hideMark/>
          </w:tcPr>
          <w:p w14:paraId="0AF58B8B"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5E45661C" wp14:editId="276B3C08">
                  <wp:extent cx="5986129" cy="172247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6145" cy="1722479"/>
                          </a:xfrm>
                          <a:prstGeom prst="rect">
                            <a:avLst/>
                          </a:prstGeom>
                          <a:noFill/>
                          <a:ln>
                            <a:noFill/>
                          </a:ln>
                        </pic:spPr>
                      </pic:pic>
                    </a:graphicData>
                  </a:graphic>
                </wp:inline>
              </w:drawing>
            </w:r>
            <w:bookmarkStart w:id="0" w:name="_heading=h.3znysh7"/>
            <w:bookmarkEnd w:id="0"/>
          </w:p>
        </w:tc>
      </w:tr>
      <w:tr w:rsidR="00001860" w:rsidRPr="002B60F0" w14:paraId="5E828C40" w14:textId="77777777" w:rsidTr="0036475C">
        <w:tc>
          <w:tcPr>
            <w:tcW w:w="9641" w:type="dxa"/>
            <w:tcBorders>
              <w:top w:val="nil"/>
              <w:left w:val="nil"/>
              <w:bottom w:val="nil"/>
              <w:right w:val="nil"/>
            </w:tcBorders>
            <w:hideMark/>
          </w:tcPr>
          <w:p w14:paraId="07BC512B"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57EABC0C" wp14:editId="633CFA97">
                  <wp:extent cx="5986131" cy="1594884"/>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6145" cy="1594888"/>
                          </a:xfrm>
                          <a:prstGeom prst="rect">
                            <a:avLst/>
                          </a:prstGeom>
                          <a:noFill/>
                          <a:ln>
                            <a:noFill/>
                          </a:ln>
                        </pic:spPr>
                      </pic:pic>
                    </a:graphicData>
                  </a:graphic>
                </wp:inline>
              </w:drawing>
            </w:r>
          </w:p>
        </w:tc>
      </w:tr>
      <w:tr w:rsidR="00001860" w:rsidRPr="002B60F0" w14:paraId="54687408" w14:textId="77777777" w:rsidTr="0036475C">
        <w:tc>
          <w:tcPr>
            <w:tcW w:w="9641" w:type="dxa"/>
            <w:tcBorders>
              <w:top w:val="nil"/>
              <w:left w:val="nil"/>
              <w:bottom w:val="nil"/>
              <w:right w:val="nil"/>
            </w:tcBorders>
            <w:hideMark/>
          </w:tcPr>
          <w:p w14:paraId="514B64D7"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356651B7" wp14:editId="3159B1AC">
                  <wp:extent cx="5985623" cy="1424763"/>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6145" cy="1424887"/>
                          </a:xfrm>
                          <a:prstGeom prst="rect">
                            <a:avLst/>
                          </a:prstGeom>
                          <a:noFill/>
                          <a:ln>
                            <a:noFill/>
                          </a:ln>
                        </pic:spPr>
                      </pic:pic>
                    </a:graphicData>
                  </a:graphic>
                </wp:inline>
              </w:drawing>
            </w:r>
          </w:p>
        </w:tc>
      </w:tr>
    </w:tbl>
    <w:p w14:paraId="46382E46" w14:textId="77777777" w:rsidR="00001860" w:rsidRPr="002B60F0" w:rsidRDefault="00001860" w:rsidP="00001860">
      <w:pPr>
        <w:spacing w:after="0" w:line="240" w:lineRule="auto"/>
        <w:jc w:val="both"/>
        <w:rPr>
          <w:rFonts w:ascii="Times New Roman" w:hAnsi="Times New Roman" w:cs="Times New Roman"/>
          <w:i/>
          <w:color w:val="000000"/>
          <w:sz w:val="28"/>
          <w:szCs w:val="28"/>
          <w:lang w:val="vi-VN"/>
        </w:rPr>
      </w:pPr>
      <w:r w:rsidRPr="002B60F0">
        <w:rPr>
          <w:rFonts w:ascii="Times New Roman" w:hAnsi="Times New Roman" w:cs="Times New Roman"/>
          <w:i/>
          <w:color w:val="000000"/>
          <w:sz w:val="28"/>
          <w:szCs w:val="28"/>
          <w:lang w:val="vi-VN"/>
        </w:rPr>
        <w:t>*Ý nghĩa của đặc điểm địa hình, đối với việc sử dụng và bảo vệ tự nhiên ở châu Á:</w:t>
      </w:r>
    </w:p>
    <w:p w14:paraId="74540553" w14:textId="77777777" w:rsidR="00001860" w:rsidRPr="002B60F0" w:rsidRDefault="00001860" w:rsidP="00001860">
      <w:pPr>
        <w:spacing w:after="0" w:line="240" w:lineRule="auto"/>
        <w:jc w:val="both"/>
        <w:rPr>
          <w:rFonts w:ascii="Times New Roman" w:hAnsi="Times New Roman" w:cs="Times New Roman"/>
          <w:i/>
          <w:color w:val="000000"/>
          <w:sz w:val="28"/>
          <w:szCs w:val="28"/>
          <w:lang w:val="vi-VN"/>
        </w:rPr>
      </w:pPr>
      <w:r w:rsidRPr="002B60F0">
        <w:rPr>
          <w:rFonts w:ascii="Times New Roman" w:hAnsi="Times New Roman" w:cs="Times New Roman"/>
          <w:i/>
          <w:color w:val="000000"/>
          <w:sz w:val="28"/>
          <w:szCs w:val="28"/>
          <w:lang w:val="vi-VN"/>
        </w:rPr>
        <w:t>+ Địa hình núi, cao nguyên và sơn nguyên tạo điều kiện thuận lợi cho phát triển chăn nuôi gia súc, trồng cây công nghiệp,  nhưng khai thác cần lưu ý chống xói mòn, sạt lở đất,...</w:t>
      </w:r>
    </w:p>
    <w:p w14:paraId="565D2F72" w14:textId="77777777" w:rsidR="00001860" w:rsidRPr="002B60F0" w:rsidRDefault="00001860" w:rsidP="00001860">
      <w:pPr>
        <w:spacing w:after="0" w:line="240" w:lineRule="auto"/>
        <w:jc w:val="both"/>
        <w:rPr>
          <w:rFonts w:ascii="Times New Roman" w:hAnsi="Times New Roman" w:cs="Times New Roman"/>
          <w:i/>
          <w:color w:val="000000"/>
          <w:sz w:val="28"/>
          <w:szCs w:val="28"/>
          <w:lang w:val="vi-VN"/>
        </w:rPr>
      </w:pPr>
      <w:r w:rsidRPr="002B60F0">
        <w:rPr>
          <w:rFonts w:ascii="Times New Roman" w:hAnsi="Times New Roman" w:cs="Times New Roman"/>
          <w:i/>
          <w:color w:val="000000"/>
          <w:sz w:val="28"/>
          <w:szCs w:val="28"/>
          <w:lang w:val="vi-VN"/>
        </w:rPr>
        <w:t>+ Địa hình đồng bằng thuận lợi cho việc trồng cây lương thực, thực phẩm, ... và định cư của con người.</w:t>
      </w:r>
    </w:p>
    <w:p w14:paraId="4FF210A3" w14:textId="77777777" w:rsidR="00001860" w:rsidRPr="002B60F0" w:rsidRDefault="00001860" w:rsidP="00001860">
      <w:pPr>
        <w:spacing w:after="0" w:line="240" w:lineRule="auto"/>
        <w:jc w:val="both"/>
        <w:rPr>
          <w:rFonts w:ascii="Times New Roman" w:hAnsi="Times New Roman" w:cs="Times New Roman"/>
          <w:i/>
          <w:color w:val="000000"/>
          <w:sz w:val="28"/>
          <w:szCs w:val="28"/>
          <w:lang w:val="vi-VN"/>
        </w:rPr>
      </w:pPr>
      <w:r w:rsidRPr="002B60F0">
        <w:rPr>
          <w:rFonts w:ascii="Times New Roman" w:hAnsi="Times New Roman" w:cs="Times New Roman"/>
          <w:i/>
          <w:color w:val="000000"/>
          <w:sz w:val="28"/>
          <w:szCs w:val="28"/>
          <w:lang w:val="vi-VN"/>
        </w:rPr>
        <w:t>*Sự phong phú về tài nguyên khoáng sản có ý nghĩa như thế nào đối với sự phát triển KTXH ở các nước châu Á: Là cơ sở để phát triển các ngành khai thác, chế biến và xuất khẩu khoáng sản; cung cấp nguyên liệu cần thiết cho các ngành công nghiệp như sản xuất ô tô, luyện kim,...</w:t>
      </w:r>
    </w:p>
    <w:p w14:paraId="14753075"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xml:space="preserve"> Giao nhiệm vụ</w:t>
      </w:r>
    </w:p>
    <w:p w14:paraId="6ED0B9EA" w14:textId="77777777" w:rsidR="00001860" w:rsidRPr="002B60F0" w:rsidRDefault="00001860" w:rsidP="00001860">
      <w:pPr>
        <w:spacing w:after="0" w:line="240" w:lineRule="auto"/>
        <w:rPr>
          <w:rFonts w:ascii="Times New Roman" w:hAnsi="Times New Roman" w:cs="Times New Roman"/>
          <w:b/>
          <w:color w:val="000000"/>
          <w:sz w:val="28"/>
          <w:szCs w:val="28"/>
          <w:highlight w:val="white"/>
        </w:rPr>
      </w:pPr>
      <w:r w:rsidRPr="002B60F0">
        <w:rPr>
          <w:rFonts w:ascii="Times New Roman" w:hAnsi="Times New Roman" w:cs="Times New Roman"/>
          <w:b/>
          <w:color w:val="000000"/>
          <w:sz w:val="28"/>
          <w:szCs w:val="28"/>
          <w:highlight w:val="white"/>
        </w:rPr>
        <w:t>Nhiệm vụ 1: Nhóm</w:t>
      </w:r>
    </w:p>
    <w:p w14:paraId="587935CD"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Nhóm 1,3: Địa hình, khoáng sản</w:t>
      </w:r>
    </w:p>
    <w:p w14:paraId="3D11D39D" w14:textId="77777777" w:rsidR="00001860" w:rsidRPr="002B60F0" w:rsidRDefault="00001860" w:rsidP="00001860">
      <w:pPr>
        <w:spacing w:after="0" w:line="240" w:lineRule="auto"/>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 Nhóm 2,</w:t>
      </w:r>
      <w:r w:rsidRPr="002B60F0">
        <w:rPr>
          <w:rFonts w:ascii="Times New Roman" w:hAnsi="Times New Roman" w:cs="Times New Roman"/>
          <w:color w:val="000000"/>
          <w:sz w:val="28"/>
          <w:szCs w:val="28"/>
          <w:highlight w:val="white"/>
          <w:lang w:val="vi-VN"/>
        </w:rPr>
        <w:t>5</w:t>
      </w: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color w:val="000000"/>
          <w:sz w:val="28"/>
          <w:szCs w:val="28"/>
          <w:highlight w:val="white"/>
          <w:lang w:val="vi-VN"/>
        </w:rPr>
        <w:t>Khí hậu</w:t>
      </w:r>
    </w:p>
    <w:p w14:paraId="6FEFF537" w14:textId="77777777" w:rsidR="00001860" w:rsidRPr="002B60F0" w:rsidRDefault="00001860" w:rsidP="00001860">
      <w:pPr>
        <w:spacing w:after="0" w:line="240" w:lineRule="auto"/>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 xml:space="preserve">+ Nhóm </w:t>
      </w:r>
      <w:r w:rsidRPr="002B60F0">
        <w:rPr>
          <w:rFonts w:ascii="Times New Roman" w:hAnsi="Times New Roman" w:cs="Times New Roman"/>
          <w:color w:val="000000"/>
          <w:sz w:val="28"/>
          <w:szCs w:val="28"/>
          <w:highlight w:val="white"/>
          <w:lang w:val="vi-VN"/>
        </w:rPr>
        <w:t>4,6</w:t>
      </w: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color w:val="000000"/>
          <w:sz w:val="28"/>
          <w:szCs w:val="28"/>
          <w:highlight w:val="white"/>
          <w:lang w:val="vi-VN"/>
        </w:rPr>
        <w:t>Sông hồ</w:t>
      </w:r>
    </w:p>
    <w:p w14:paraId="639F2E3F"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lastRenderedPageBreak/>
        <w:t>Nhiệm vụ 2</w:t>
      </w:r>
      <w:r w:rsidRPr="002B60F0">
        <w:rPr>
          <w:rFonts w:ascii="Times New Roman" w:hAnsi="Times New Roman" w:cs="Times New Roman"/>
          <w:color w:val="000000"/>
          <w:sz w:val="28"/>
          <w:szCs w:val="28"/>
          <w:highlight w:val="white"/>
        </w:rPr>
        <w:t>: Dựa vào thông tin SGK, hiểu biết của mình, em hãy cho biết:</w:t>
      </w:r>
    </w:p>
    <w:p w14:paraId="6CBE1D0C" w14:textId="77777777" w:rsidR="00001860" w:rsidRPr="002B60F0" w:rsidRDefault="00001860" w:rsidP="00001860">
      <w:pPr>
        <w:spacing w:after="0" w:line="240" w:lineRule="auto"/>
        <w:rPr>
          <w:rFonts w:ascii="Times New Roman" w:hAnsi="Times New Roman" w:cs="Times New Roman"/>
          <w:color w:val="000000"/>
          <w:sz w:val="28"/>
          <w:szCs w:val="28"/>
        </w:rPr>
      </w:pPr>
      <w:r w:rsidRPr="002B60F0">
        <w:rPr>
          <w:rFonts w:ascii="Times New Roman" w:hAnsi="Times New Roman" w:cs="Times New Roman"/>
          <w:color w:val="000000"/>
          <w:sz w:val="28"/>
          <w:szCs w:val="28"/>
        </w:rPr>
        <w:t>- Nêu ý</w:t>
      </w:r>
      <w:r w:rsidRPr="002B60F0">
        <w:rPr>
          <w:rFonts w:ascii="Times New Roman" w:hAnsi="Times New Roman" w:cs="Times New Roman"/>
          <w:color w:val="000000"/>
          <w:sz w:val="28"/>
          <w:szCs w:val="28"/>
          <w:lang w:val="vi-VN"/>
        </w:rPr>
        <w:t xml:space="preserve"> nghĩa của đặc điểm địa hình đối với việc sử dụng và bảo vệ tự nhiên ở châu Á</w:t>
      </w:r>
      <w:r w:rsidRPr="002B60F0">
        <w:rPr>
          <w:rFonts w:ascii="Times New Roman" w:hAnsi="Times New Roman" w:cs="Times New Roman"/>
          <w:color w:val="000000"/>
          <w:sz w:val="28"/>
          <w:szCs w:val="28"/>
        </w:rPr>
        <w:t>.</w:t>
      </w:r>
    </w:p>
    <w:p w14:paraId="546D405B"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Sự phong phú về tài nguyên khoáng sản có ý nghĩa như thế nào đối với sự phát triển KTXH ở các nước châu Á?</w:t>
      </w:r>
    </w:p>
    <w:p w14:paraId="7E4ACB95"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Tại sao khí hậu châu Á có sự phân hóa đa dạng?</w:t>
      </w:r>
    </w:p>
    <w:p w14:paraId="1670FBE2"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Nguyên nhân tạo nên sự đa dạng của các đới thiên nhiên ở châu Á?</w:t>
      </w:r>
    </w:p>
    <w:p w14:paraId="077BBE2F" w14:textId="77777777" w:rsidR="00001860" w:rsidRPr="002B60F0" w:rsidRDefault="00001860" w:rsidP="00001860">
      <w:pPr>
        <w:spacing w:after="0" w:line="240" w:lineRule="auto"/>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Nêu vấn đề cần lưu ý trong sử dụng và bảo vệ tự nhiên ở châu Á?</w:t>
      </w:r>
    </w:p>
    <w:p w14:paraId="313BC394"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HS thực hiện nhiệm vụ</w:t>
      </w:r>
    </w:p>
    <w:p w14:paraId="5CCAC893"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HS trao đổi và trả lời câu hỏi</w:t>
      </w:r>
    </w:p>
    <w:p w14:paraId="6A7D9800"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HS báo cáo kết quả làm việc</w:t>
      </w:r>
    </w:p>
    <w:p w14:paraId="6F3D27B7"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Gọi đại diện các nhóm báo cáo.</w:t>
      </w:r>
    </w:p>
    <w:p w14:paraId="18299104"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Các nhóm khác nhận xét, bổ sung</w:t>
      </w:r>
    </w:p>
    <w:p w14:paraId="0DAD11E9"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Đánh giá và chốt kiến thức</w:t>
      </w:r>
    </w:p>
    <w:p w14:paraId="4394C7C0"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3DBFDBC1"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15" w:type="dxa"/>
        <w:tblLayout w:type="fixed"/>
        <w:tblLook w:val="0400" w:firstRow="0" w:lastRow="0" w:firstColumn="0" w:lastColumn="0" w:noHBand="0" w:noVBand="1"/>
      </w:tblPr>
      <w:tblGrid>
        <w:gridCol w:w="9915"/>
      </w:tblGrid>
      <w:tr w:rsidR="00001860" w:rsidRPr="002B60F0" w14:paraId="5FAD52A2" w14:textId="77777777" w:rsidTr="0036475C">
        <w:trPr>
          <w:trHeight w:val="2043"/>
        </w:trPr>
        <w:tc>
          <w:tcPr>
            <w:tcW w:w="9908" w:type="dxa"/>
            <w:shd w:val="clear" w:color="auto" w:fill="FFF5DC"/>
            <w:hideMark/>
          </w:tcPr>
          <w:p w14:paraId="045E4E23" w14:textId="77777777" w:rsidR="00001860" w:rsidRPr="002B60F0" w:rsidRDefault="00001860" w:rsidP="0036475C">
            <w:pPr>
              <w:spacing w:after="0" w:line="240" w:lineRule="auto"/>
              <w:jc w:val="both"/>
              <w:rPr>
                <w:rFonts w:ascii="Times New Roman" w:hAnsi="Times New Roman" w:cs="Times New Roman"/>
                <w:b/>
                <w:color w:val="0070C0"/>
                <w:sz w:val="28"/>
                <w:szCs w:val="28"/>
              </w:rPr>
            </w:pPr>
            <w:r w:rsidRPr="002B60F0">
              <w:rPr>
                <w:rFonts w:ascii="Times New Roman" w:hAnsi="Times New Roman" w:cs="Times New Roman"/>
                <w:b/>
                <w:color w:val="0070C0"/>
                <w:sz w:val="28"/>
                <w:szCs w:val="28"/>
              </w:rPr>
              <w:t>2. Đặc điểm tự nhiên</w:t>
            </w:r>
          </w:p>
          <w:p w14:paraId="30E85215"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a. Địa hình và khoáng sản</w:t>
            </w:r>
          </w:p>
          <w:p w14:paraId="5BA1C066"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xml:space="preserve">*Địa hình: </w:t>
            </w:r>
          </w:p>
          <w:p w14:paraId="675F01E9"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xml:space="preserve">- Khu vực núi, cao nguyên và sơn nguyên: Chiếm 3/4 diện tích lãnh thổ. tập trung ở khu vực trung tâm. Có 2 hướng chính: </w:t>
            </w:r>
            <w:r w:rsidRPr="002B60F0">
              <w:rPr>
                <w:rFonts w:ascii="Times New Roman" w:hAnsi="Times New Roman" w:cs="Times New Roman"/>
                <w:color w:val="000000"/>
                <w:sz w:val="28"/>
                <w:szCs w:val="28"/>
              </w:rPr>
              <w:t>đông – tây và</w:t>
            </w:r>
            <w:r w:rsidRPr="002B60F0">
              <w:rPr>
                <w:rFonts w:ascii="Times New Roman" w:hAnsi="Times New Roman" w:cs="Times New Roman"/>
                <w:color w:val="000000"/>
                <w:sz w:val="28"/>
                <w:szCs w:val="28"/>
                <w:lang w:val="vi-VN"/>
              </w:rPr>
              <w:t xml:space="preserve"> bắc </w:t>
            </w:r>
            <w:r w:rsidRPr="002B60F0">
              <w:rPr>
                <w:rFonts w:ascii="Times New Roman" w:hAnsi="Times New Roman" w:cs="Times New Roman"/>
                <w:color w:val="000000"/>
                <w:sz w:val="28"/>
                <w:szCs w:val="28"/>
              </w:rPr>
              <w:t xml:space="preserve">- </w:t>
            </w:r>
            <w:r w:rsidRPr="002B60F0">
              <w:rPr>
                <w:rFonts w:ascii="Times New Roman" w:hAnsi="Times New Roman" w:cs="Times New Roman"/>
                <w:color w:val="000000"/>
                <w:sz w:val="28"/>
                <w:szCs w:val="28"/>
                <w:lang w:val="vi-VN"/>
              </w:rPr>
              <w:t xml:space="preserve">nam </w:t>
            </w:r>
          </w:p>
          <w:p w14:paraId="42D94753"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lang w:val="vi-VN"/>
              </w:rPr>
              <w:t xml:space="preserve">- Khu vực đồng bằng: Chiếm 1/4 diện tích lãnh thổ. Phân bố ở phía đông và phía nam. </w:t>
            </w:r>
            <w:r w:rsidRPr="002B60F0">
              <w:rPr>
                <w:rFonts w:ascii="Times New Roman" w:hAnsi="Times New Roman" w:cs="Times New Roman"/>
                <w:color w:val="000000"/>
                <w:sz w:val="28"/>
                <w:szCs w:val="28"/>
              </w:rPr>
              <w:t>– Ven biển và hải đảo bị chia cắt mạnh tạo thành các vũng, vịnh,…</w:t>
            </w:r>
          </w:p>
          <w:p w14:paraId="24920269"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xml:space="preserve">*Khoáng sản: </w:t>
            </w:r>
          </w:p>
          <w:p w14:paraId="10734605"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Đa dạng và phong phú.</w:t>
            </w:r>
          </w:p>
          <w:p w14:paraId="3151F96C"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Một số khoáng sản chính: Sắt, mangan, đồng, dầu mỏ, khí tự nhiên, ...</w:t>
            </w:r>
          </w:p>
          <w:p w14:paraId="30DA6247"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c. Khí hậu</w:t>
            </w:r>
          </w:p>
          <w:p w14:paraId="44F9008E"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lang w:val="vi-VN"/>
              </w:rPr>
              <w:t xml:space="preserve">- </w:t>
            </w:r>
            <w:r w:rsidRPr="002B60F0">
              <w:rPr>
                <w:rFonts w:ascii="Times New Roman" w:hAnsi="Times New Roman" w:cs="Times New Roman"/>
                <w:color w:val="000000"/>
                <w:sz w:val="28"/>
                <w:szCs w:val="28"/>
              </w:rPr>
              <w:t>Châu Á có đầy đủ các đới KH trên Trái Đất. Trong mỗi đới khí hậu lại phân hóa thành nhiều kiểu khác nhau.</w:t>
            </w:r>
          </w:p>
          <w:p w14:paraId="1F971B5C"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Các kiểu KH phổ biến: Kiểu khí hậu gió mùa và khí hậu lục địa.</w:t>
            </w:r>
          </w:p>
          <w:p w14:paraId="03014EC0"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d. Sông hồ</w:t>
            </w:r>
          </w:p>
          <w:p w14:paraId="6436C34F"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Có nhiều hệ thống sông lớn: Lê-na, Hoàng Hà, Trường Giang, Ô-bi, Mê Công,...</w:t>
            </w:r>
          </w:p>
          <w:p w14:paraId="23EFAA4F" w14:textId="77777777" w:rsidR="00001860" w:rsidRPr="002B60F0" w:rsidRDefault="00001860"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Châu Á có nhiều hồ lớn: Ca-xpi, Bai-can, A-ran,..</w:t>
            </w:r>
          </w:p>
          <w:p w14:paraId="3C6565CD"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Phân bố không đều và có chế độ nước phức tạp</w:t>
            </w:r>
          </w:p>
          <w:p w14:paraId="18FF3FCB"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Ở các khu vực khí hậu gió mùa (Đông Á, Đông Nam Á, Nam Á): Mạng lưới sông ngòi khá phá triển</w:t>
            </w:r>
          </w:p>
          <w:p w14:paraId="133F0BD1"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Ở các khu vực KH lục địa (Tây Nam Á, Trung Á): Sông ngòi kém phát triển.</w:t>
            </w:r>
          </w:p>
          <w:p w14:paraId="74B505D3" w14:textId="77777777" w:rsidR="00001860" w:rsidRPr="002B60F0" w:rsidRDefault="00001860"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lastRenderedPageBreak/>
              <w:t>- Phát triển thủy điện, du lịch, đánh bắt và nuôi trồng thủy sản, giao thông đường thủy…tuy nhiên vào mùa mưa thường có lũ, lụt gây nhiều thiệt hại lớn.</w:t>
            </w:r>
          </w:p>
        </w:tc>
      </w:tr>
    </w:tbl>
    <w:p w14:paraId="1747E8BF" w14:textId="77777777" w:rsidR="00001860" w:rsidRPr="002B60F0" w:rsidRDefault="00001860" w:rsidP="0000186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lastRenderedPageBreak/>
        <w:t>HOẠT ĐỘNG 3. Luyện tập</w:t>
      </w:r>
    </w:p>
    <w:p w14:paraId="3CB89D56"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1178BDB1"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Củng cố, luyện tập các kiến thức đã học.</w:t>
      </w:r>
    </w:p>
    <w:p w14:paraId="6011F3C9"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2BC2409C"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Giao nhiệm vụ cho học sinh: Tham gia trò chơi AI NHANH HƠN?</w:t>
      </w:r>
    </w:p>
    <w:tbl>
      <w:tblPr>
        <w:tblW w:w="10995" w:type="dxa"/>
        <w:tblBorders>
          <w:insideH w:val="nil"/>
          <w:insideV w:val="nil"/>
        </w:tblBorders>
        <w:tblLayout w:type="fixed"/>
        <w:tblLook w:val="0400" w:firstRow="0" w:lastRow="0" w:firstColumn="0" w:lastColumn="0" w:noHBand="0" w:noVBand="1"/>
      </w:tblPr>
      <w:tblGrid>
        <w:gridCol w:w="5495"/>
        <w:gridCol w:w="5500"/>
      </w:tblGrid>
      <w:tr w:rsidR="00001860" w:rsidRPr="002B60F0" w14:paraId="67EC1FED" w14:textId="77777777" w:rsidTr="0036475C">
        <w:trPr>
          <w:trHeight w:val="3105"/>
        </w:trPr>
        <w:tc>
          <w:tcPr>
            <w:tcW w:w="5495" w:type="dxa"/>
            <w:tcBorders>
              <w:top w:val="nil"/>
              <w:left w:val="nil"/>
              <w:bottom w:val="nil"/>
              <w:right w:val="nil"/>
            </w:tcBorders>
            <w:hideMark/>
          </w:tcPr>
          <w:p w14:paraId="56356B4D"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1. Châu Á tiếp giáp với các châu lục nào?</w:t>
            </w:r>
          </w:p>
          <w:p w14:paraId="5A623F83"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2. Việt Nam thuộc kiểu khí hậu nào?</w:t>
            </w:r>
          </w:p>
          <w:p w14:paraId="062B7CEE"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3. </w:t>
            </w:r>
            <w:r w:rsidRPr="002B60F0">
              <w:rPr>
                <w:rFonts w:ascii="Times New Roman" w:hAnsi="Times New Roman" w:cs="Times New Roman"/>
                <w:sz w:val="28"/>
                <w:szCs w:val="28"/>
                <w:highlight w:val="white"/>
                <w:lang w:val="vi-VN"/>
              </w:rPr>
              <w:t>Con sông lớn nhất châu Á?</w:t>
            </w:r>
            <w:r w:rsidRPr="002B60F0">
              <w:rPr>
                <w:rFonts w:ascii="Times New Roman" w:hAnsi="Times New Roman" w:cs="Times New Roman"/>
                <w:sz w:val="28"/>
                <w:szCs w:val="28"/>
                <w:highlight w:val="white"/>
              </w:rPr>
              <w:t xml:space="preserve"> </w:t>
            </w:r>
            <w:r w:rsidRPr="002B60F0">
              <w:rPr>
                <w:rFonts w:ascii="Times New Roman" w:hAnsi="Times New Roman" w:cs="Times New Roman"/>
                <w:i/>
                <w:sz w:val="28"/>
                <w:szCs w:val="28"/>
                <w:highlight w:val="white"/>
              </w:rPr>
              <w:t>Trường Giang</w:t>
            </w:r>
          </w:p>
          <w:p w14:paraId="4D645EFF"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4. Sơn nguyên nào cao và đồ sộ nhất châu Á?</w:t>
            </w:r>
          </w:p>
          <w:p w14:paraId="1E9D40BE" w14:textId="77777777" w:rsidR="00001860" w:rsidRPr="002B60F0" w:rsidRDefault="00001860" w:rsidP="0036475C">
            <w:pPr>
              <w:spacing w:after="0" w:line="240" w:lineRule="auto"/>
              <w:jc w:val="center"/>
              <w:rPr>
                <w:rFonts w:ascii="Times New Roman" w:hAnsi="Times New Roman" w:cs="Times New Roman"/>
                <w:i/>
                <w:sz w:val="28"/>
                <w:szCs w:val="28"/>
                <w:highlight w:val="white"/>
              </w:rPr>
            </w:pPr>
            <w:r w:rsidRPr="002B60F0">
              <w:rPr>
                <w:rFonts w:ascii="Times New Roman" w:hAnsi="Times New Roman" w:cs="Times New Roman"/>
                <w:i/>
                <w:sz w:val="28"/>
                <w:szCs w:val="28"/>
                <w:highlight w:val="white"/>
              </w:rPr>
              <w:t>Tây Tạng</w:t>
            </w:r>
          </w:p>
          <w:p w14:paraId="11C98647"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xml:space="preserve">5. </w:t>
            </w:r>
            <w:r w:rsidRPr="002B60F0">
              <w:rPr>
                <w:rFonts w:ascii="Times New Roman" w:hAnsi="Times New Roman" w:cs="Times New Roman"/>
                <w:sz w:val="28"/>
                <w:szCs w:val="28"/>
              </w:rPr>
              <w:t>Hồ nước ngọt lớn nhất thế giới</w:t>
            </w:r>
            <w:r w:rsidRPr="002B60F0">
              <w:rPr>
                <w:rFonts w:ascii="Times New Roman" w:hAnsi="Times New Roman" w:cs="Times New Roman"/>
                <w:sz w:val="28"/>
                <w:szCs w:val="28"/>
                <w:lang w:val="vi-VN"/>
              </w:rPr>
              <w:t>?</w:t>
            </w:r>
            <w:r w:rsidRPr="002B60F0">
              <w:rPr>
                <w:rFonts w:ascii="Times New Roman" w:hAnsi="Times New Roman" w:cs="Times New Roman"/>
                <w:sz w:val="28"/>
                <w:szCs w:val="28"/>
              </w:rPr>
              <w:t xml:space="preserve"> </w:t>
            </w:r>
            <w:r w:rsidRPr="002B60F0">
              <w:rPr>
                <w:rFonts w:ascii="Times New Roman" w:hAnsi="Times New Roman" w:cs="Times New Roman"/>
                <w:i/>
                <w:sz w:val="28"/>
                <w:szCs w:val="28"/>
              </w:rPr>
              <w:t>Baikal</w:t>
            </w:r>
          </w:p>
          <w:p w14:paraId="7B310FAE"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6. Việc khai thác khoáng sản quá mức gây ra hậu quả gì?</w:t>
            </w:r>
          </w:p>
        </w:tc>
        <w:tc>
          <w:tcPr>
            <w:tcW w:w="5500" w:type="dxa"/>
            <w:tcBorders>
              <w:top w:val="nil"/>
              <w:left w:val="nil"/>
              <w:bottom w:val="nil"/>
              <w:right w:val="nil"/>
            </w:tcBorders>
            <w:hideMark/>
          </w:tcPr>
          <w:p w14:paraId="243387C4"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noProof/>
                <w:sz w:val="28"/>
                <w:szCs w:val="28"/>
              </w:rPr>
              <w:drawing>
                <wp:inline distT="0" distB="0" distL="0" distR="0" wp14:anchorId="5901E54E" wp14:editId="38C6C8AA">
                  <wp:extent cx="2825297" cy="145666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9079" cy="1463767"/>
                          </a:xfrm>
                          <a:prstGeom prst="rect">
                            <a:avLst/>
                          </a:prstGeom>
                          <a:noFill/>
                          <a:ln>
                            <a:noFill/>
                          </a:ln>
                        </pic:spPr>
                      </pic:pic>
                    </a:graphicData>
                  </a:graphic>
                </wp:inline>
              </w:drawing>
            </w:r>
          </w:p>
        </w:tc>
      </w:tr>
    </w:tbl>
    <w:p w14:paraId="6891AA00"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bookmarkStart w:id="1" w:name="_heading=h.1t3h5sf"/>
      <w:bookmarkEnd w:id="1"/>
      <w:r w:rsidRPr="002B60F0">
        <w:rPr>
          <w:rFonts w:ascii="Times New Roman" w:hAnsi="Times New Roman" w:cs="Times New Roman"/>
          <w:b/>
          <w:color w:val="000000"/>
          <w:sz w:val="28"/>
          <w:szCs w:val="28"/>
          <w:highlight w:val="white"/>
        </w:rPr>
        <w:t>Bước 2</w:t>
      </w:r>
      <w:r w:rsidRPr="002B60F0">
        <w:rPr>
          <w:rFonts w:ascii="Times New Roman" w:hAnsi="Times New Roman" w:cs="Times New Roman"/>
          <w:color w:val="000000"/>
          <w:sz w:val="28"/>
          <w:szCs w:val="28"/>
          <w:highlight w:val="white"/>
        </w:rPr>
        <w:t xml:space="preserve">: Thực hiện nhiệm vụ </w:t>
      </w:r>
    </w:p>
    <w:p w14:paraId="3733B936"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b/>
          <w:color w:val="000000"/>
          <w:sz w:val="28"/>
          <w:szCs w:val="28"/>
          <w:highlight w:val="white"/>
        </w:rPr>
        <w:t>Bước 3</w:t>
      </w:r>
      <w:r w:rsidRPr="002B60F0">
        <w:rPr>
          <w:rFonts w:ascii="Times New Roman" w:hAnsi="Times New Roman" w:cs="Times New Roman"/>
          <w:color w:val="000000"/>
          <w:sz w:val="28"/>
          <w:szCs w:val="28"/>
          <w:highlight w:val="white"/>
        </w:rPr>
        <w:t>: Báo cáo kết quả làm việc</w:t>
      </w:r>
      <w:r w:rsidRPr="002B60F0">
        <w:rPr>
          <w:rFonts w:ascii="Times New Roman" w:hAnsi="Times New Roman" w:cs="Times New Roman"/>
          <w:sz w:val="28"/>
          <w:szCs w:val="28"/>
        </w:rPr>
        <w:t xml:space="preserve"> </w:t>
      </w:r>
    </w:p>
    <w:p w14:paraId="56552615" w14:textId="77777777" w:rsidR="00001860" w:rsidRPr="002B60F0" w:rsidRDefault="00001860" w:rsidP="00001860">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Hs tham gia trả lời bằng cách giơ tay nhanh nhất.</w:t>
      </w:r>
    </w:p>
    <w:p w14:paraId="1BA2C8D3"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4:</w:t>
      </w:r>
      <w:r w:rsidRPr="002B60F0">
        <w:rPr>
          <w:rFonts w:ascii="Times New Roman" w:hAnsi="Times New Roman" w:cs="Times New Roman"/>
          <w:color w:val="000000"/>
          <w:sz w:val="28"/>
          <w:szCs w:val="28"/>
          <w:highlight w:val="white"/>
        </w:rPr>
        <w:t xml:space="preserve"> GV nhận xét, đánh giá và chuẩn kiến thức.</w:t>
      </w:r>
    </w:p>
    <w:p w14:paraId="4EFF0E49" w14:textId="77777777" w:rsidR="00001860" w:rsidRPr="002B60F0" w:rsidRDefault="00001860" w:rsidP="00001860">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4. Vận dụng</w:t>
      </w:r>
    </w:p>
    <w:p w14:paraId="29D3D2E0"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3E4D925F"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Vận dụng kiến thức đã học để giải quyết vấn đề trong thực tiễn.</w:t>
      </w:r>
    </w:p>
    <w:p w14:paraId="40F52CCA"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tbl>
      <w:tblPr>
        <w:tblW w:w="10185" w:type="dxa"/>
        <w:tblBorders>
          <w:insideH w:val="nil"/>
          <w:insideV w:val="nil"/>
        </w:tblBorders>
        <w:tblLayout w:type="fixed"/>
        <w:tblLook w:val="0400" w:firstRow="0" w:lastRow="0" w:firstColumn="0" w:lastColumn="0" w:noHBand="0" w:noVBand="1"/>
      </w:tblPr>
      <w:tblGrid>
        <w:gridCol w:w="5198"/>
        <w:gridCol w:w="4987"/>
      </w:tblGrid>
      <w:tr w:rsidR="00001860" w:rsidRPr="002B60F0" w14:paraId="0442EAAE" w14:textId="77777777" w:rsidTr="0036475C">
        <w:trPr>
          <w:trHeight w:val="584"/>
        </w:trPr>
        <w:tc>
          <w:tcPr>
            <w:tcW w:w="10182" w:type="dxa"/>
            <w:gridSpan w:val="2"/>
            <w:tcBorders>
              <w:top w:val="nil"/>
              <w:left w:val="nil"/>
              <w:bottom w:val="nil"/>
              <w:right w:val="nil"/>
            </w:tcBorders>
            <w:hideMark/>
          </w:tcPr>
          <w:p w14:paraId="18C418E7"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(Nộp sản phẩm vào tuần sau)</w:t>
            </w:r>
          </w:p>
          <w:p w14:paraId="35FC0F64"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Tìm hiểu và trình bày đặc điểm khí hậu nhiệt đới gió mùa ở nước ta? Đặc điểm khí hậu đó ảnh hưởng như thế nào đến đời sống và sản xuất cửa người dân địa phương em?</w:t>
            </w:r>
          </w:p>
          <w:p w14:paraId="21E72F05"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2</w:t>
            </w:r>
            <w:r w:rsidRPr="002B60F0">
              <w:rPr>
                <w:rFonts w:ascii="Times New Roman" w:hAnsi="Times New Roman" w:cs="Times New Roman"/>
                <w:sz w:val="28"/>
                <w:szCs w:val="28"/>
                <w:highlight w:val="white"/>
              </w:rPr>
              <w:t xml:space="preserve">: Thực hiện nhiệm vụ </w:t>
            </w:r>
          </w:p>
          <w:p w14:paraId="3D03956E"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3</w:t>
            </w:r>
            <w:r w:rsidRPr="002B60F0">
              <w:rPr>
                <w:rFonts w:ascii="Times New Roman" w:hAnsi="Times New Roman" w:cs="Times New Roman"/>
                <w:sz w:val="28"/>
                <w:szCs w:val="28"/>
                <w:highlight w:val="white"/>
              </w:rPr>
              <w:t>: Báo cáo kết quả làm việc.</w:t>
            </w:r>
          </w:p>
          <w:p w14:paraId="4D8862CB" w14:textId="77777777" w:rsidR="00001860" w:rsidRPr="002B60F0" w:rsidRDefault="00001860" w:rsidP="0036475C">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b/>
                <w:sz w:val="28"/>
                <w:szCs w:val="28"/>
                <w:highlight w:val="white"/>
              </w:rPr>
              <w:t>Bước 4:</w:t>
            </w:r>
            <w:r w:rsidRPr="002B60F0">
              <w:rPr>
                <w:rFonts w:ascii="Times New Roman" w:hAnsi="Times New Roman" w:cs="Times New Roman"/>
                <w:sz w:val="28"/>
                <w:szCs w:val="28"/>
                <w:highlight w:val="white"/>
              </w:rPr>
              <w:t xml:space="preserve"> Gv quan sát, nhận xét đánh giá hoạt động học của hs.</w:t>
            </w:r>
          </w:p>
        </w:tc>
      </w:tr>
      <w:tr w:rsidR="00001860" w:rsidRPr="002B60F0" w14:paraId="62E9278A" w14:textId="77777777" w:rsidTr="0036475C">
        <w:trPr>
          <w:trHeight w:val="87"/>
        </w:trPr>
        <w:tc>
          <w:tcPr>
            <w:tcW w:w="5196" w:type="dxa"/>
            <w:tcBorders>
              <w:top w:val="nil"/>
              <w:left w:val="nil"/>
              <w:bottom w:val="nil"/>
              <w:right w:val="nil"/>
            </w:tcBorders>
            <w:hideMark/>
          </w:tcPr>
          <w:p w14:paraId="1631BC07" w14:textId="77777777" w:rsidR="00001860" w:rsidRPr="002B60F0" w:rsidRDefault="00001860" w:rsidP="0036475C">
            <w:pPr>
              <w:spacing w:after="0" w:line="240" w:lineRule="auto"/>
              <w:jc w:val="both"/>
              <w:rPr>
                <w:rFonts w:ascii="Times New Roman" w:hAnsi="Times New Roman" w:cs="Times New Roman"/>
                <w:b/>
                <w:sz w:val="28"/>
                <w:szCs w:val="28"/>
                <w:highlight w:val="white"/>
              </w:rPr>
            </w:pPr>
          </w:p>
        </w:tc>
        <w:tc>
          <w:tcPr>
            <w:tcW w:w="4986" w:type="dxa"/>
            <w:tcBorders>
              <w:top w:val="nil"/>
              <w:left w:val="nil"/>
              <w:bottom w:val="nil"/>
              <w:right w:val="nil"/>
            </w:tcBorders>
            <w:hideMark/>
          </w:tcPr>
          <w:p w14:paraId="0D070F78" w14:textId="77777777" w:rsidR="00001860" w:rsidRPr="002B60F0" w:rsidRDefault="00001860" w:rsidP="0036475C">
            <w:pPr>
              <w:spacing w:after="0" w:line="240" w:lineRule="auto"/>
              <w:rPr>
                <w:rFonts w:ascii="Times New Roman" w:hAnsi="Times New Roman" w:cs="Times New Roman"/>
                <w:sz w:val="28"/>
                <w:szCs w:val="28"/>
              </w:rPr>
            </w:pPr>
          </w:p>
        </w:tc>
      </w:tr>
    </w:tbl>
    <w:p w14:paraId="259EB4C6"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p>
    <w:p w14:paraId="5489C906" w14:textId="77777777" w:rsidR="00001860" w:rsidRPr="002B60F0" w:rsidRDefault="00001860" w:rsidP="00001860">
      <w:pPr>
        <w:spacing w:after="0" w:line="240" w:lineRule="auto"/>
        <w:jc w:val="both"/>
        <w:rPr>
          <w:rFonts w:ascii="Times New Roman" w:hAnsi="Times New Roman" w:cs="Times New Roman"/>
          <w:b/>
          <w:color w:val="000000"/>
          <w:sz w:val="28"/>
          <w:szCs w:val="28"/>
          <w:highlight w:val="white"/>
        </w:rPr>
      </w:pPr>
      <w:r w:rsidRPr="002B60F0">
        <w:rPr>
          <w:rFonts w:ascii="Times New Roman" w:hAnsi="Times New Roman" w:cs="Times New Roman"/>
          <w:b/>
          <w:color w:val="000000"/>
          <w:sz w:val="28"/>
          <w:szCs w:val="28"/>
          <w:highlight w:val="white"/>
        </w:rPr>
        <w:t>*HƯỚNG DẪN VỀ NHÀ</w:t>
      </w:r>
    </w:p>
    <w:p w14:paraId="44F1D4C1"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Học bài và làm bài tập</w:t>
      </w:r>
    </w:p>
    <w:p w14:paraId="0C7BC755"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Đọc trước bài 6: Đặc điểm dân cư, xã hội châu Á</w:t>
      </w:r>
    </w:p>
    <w:p w14:paraId="039ACBD8"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lastRenderedPageBreak/>
        <w:tab/>
        <w:t>+ Đặc điểm dân cư: số dân, cơ cấu dân số, phân bố</w:t>
      </w:r>
    </w:p>
    <w:p w14:paraId="648AC747"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b/>
        <w:t>+ Đặc điểm tôn giáo và các đô thị lớn</w:t>
      </w:r>
    </w:p>
    <w:p w14:paraId="3B0BD645"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p>
    <w:p w14:paraId="5027E8FC" w14:textId="77777777" w:rsidR="00001860" w:rsidRPr="002B60F0" w:rsidRDefault="00001860" w:rsidP="00001860">
      <w:pPr>
        <w:spacing w:after="0" w:line="240" w:lineRule="auto"/>
        <w:jc w:val="both"/>
        <w:rPr>
          <w:rFonts w:ascii="Times New Roman" w:hAnsi="Times New Roman" w:cs="Times New Roman"/>
          <w:color w:val="000000"/>
          <w:sz w:val="28"/>
          <w:szCs w:val="28"/>
          <w:highlight w:val="white"/>
        </w:rPr>
      </w:pPr>
    </w:p>
    <w:p w14:paraId="459B0C22"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60"/>
    <w:rsid w:val="00001860"/>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9322"/>
  <w15:chartTrackingRefBased/>
  <w15:docId w15:val="{6139CCC5-CC54-43A9-AE41-39F4BB80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860"/>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rsid w:val="00001860"/>
    <w:pPr>
      <w:spacing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2023-07-25T16:14:00Z</dcterms:created>
  <dcterms:modified xsi:type="dcterms:W3CDTF">2023-07-25T16:14:00Z</dcterms:modified>
</cp:coreProperties>
</file>