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D7B" w:rsidRPr="00F57D7B" w:rsidRDefault="00F57D7B" w:rsidP="00F57D7B">
      <w:pPr>
        <w:spacing w:after="0" w:line="240" w:lineRule="auto"/>
        <w:jc w:val="center"/>
        <w:rPr>
          <w:rFonts w:ascii="Times New Roman" w:eastAsia="Times New Roman" w:hAnsi="Times New Roman" w:cs="Times New Roman"/>
          <w:b/>
          <w:sz w:val="32"/>
          <w:szCs w:val="32"/>
          <w:lang w:val="fr-FR"/>
        </w:rPr>
      </w:pPr>
      <w:r w:rsidRPr="00F57D7B">
        <w:rPr>
          <w:rFonts w:ascii="Times New Roman" w:eastAsia="Times New Roman" w:hAnsi="Times New Roman" w:cs="Times New Roman"/>
          <w:b/>
          <w:sz w:val="32"/>
          <w:szCs w:val="32"/>
          <w:u w:val="single"/>
          <w:lang w:val="fr-FR"/>
        </w:rPr>
        <w:t xml:space="preserve">Tiết </w:t>
      </w:r>
      <w:proofErr w:type="gramStart"/>
      <w:r w:rsidRPr="00F57D7B">
        <w:rPr>
          <w:rFonts w:ascii="Times New Roman" w:eastAsia="Times New Roman" w:hAnsi="Times New Roman" w:cs="Times New Roman"/>
          <w:b/>
          <w:sz w:val="32"/>
          <w:szCs w:val="32"/>
          <w:u w:val="single"/>
          <w:lang w:val="fr-FR"/>
        </w:rPr>
        <w:t>37</w:t>
      </w:r>
      <w:r w:rsidRPr="00F57D7B">
        <w:rPr>
          <w:rFonts w:ascii="Times New Roman" w:eastAsia="Times New Roman" w:hAnsi="Times New Roman" w:cs="Times New Roman"/>
          <w:sz w:val="32"/>
          <w:szCs w:val="32"/>
          <w:lang w:val="fr-FR"/>
        </w:rPr>
        <w:t>:</w:t>
      </w:r>
      <w:proofErr w:type="gramEnd"/>
      <w:r w:rsidRPr="00F57D7B">
        <w:rPr>
          <w:rFonts w:ascii="Times New Roman" w:eastAsia="Times New Roman" w:hAnsi="Times New Roman" w:cs="Times New Roman"/>
          <w:sz w:val="32"/>
          <w:szCs w:val="32"/>
          <w:lang w:val="fr-FR"/>
        </w:rPr>
        <w:t xml:space="preserve"> </w:t>
      </w:r>
      <w:r w:rsidRPr="00F57D7B">
        <w:rPr>
          <w:rFonts w:ascii="Times New Roman" w:eastAsia="Times New Roman" w:hAnsi="Times New Roman" w:cs="Times New Roman"/>
          <w:b/>
          <w:sz w:val="32"/>
          <w:szCs w:val="32"/>
          <w:lang w:val="fr-FR"/>
        </w:rPr>
        <w:t>ĐÈN HUỲNH QUANG</w:t>
      </w:r>
    </w:p>
    <w:p w:rsidR="00F57D7B" w:rsidRPr="00F57D7B" w:rsidRDefault="00F57D7B" w:rsidP="00F57D7B">
      <w:pPr>
        <w:spacing w:after="0" w:line="240" w:lineRule="auto"/>
        <w:rPr>
          <w:rFonts w:ascii="Times New Roman" w:eastAsia="Times New Roman" w:hAnsi="Times New Roman" w:cs="Times New Roman"/>
          <w:sz w:val="28"/>
          <w:szCs w:val="28"/>
          <w:u w:val="single"/>
          <w:lang w:val="fr-FR"/>
        </w:rPr>
      </w:pPr>
    </w:p>
    <w:p w:rsidR="00F57D7B" w:rsidRPr="00F57D7B" w:rsidRDefault="00F57D7B" w:rsidP="00F57D7B">
      <w:pPr>
        <w:spacing w:after="0" w:line="240" w:lineRule="auto"/>
        <w:rPr>
          <w:rFonts w:ascii="Times New Roman" w:eastAsia="Times New Roman" w:hAnsi="Times New Roman" w:cs="Times New Roman"/>
          <w:b/>
          <w:sz w:val="28"/>
          <w:szCs w:val="28"/>
          <w:lang w:val="fr-FR"/>
        </w:rPr>
      </w:pPr>
      <w:r w:rsidRPr="00F57D7B">
        <w:rPr>
          <w:rFonts w:ascii="Times New Roman" w:eastAsia="Times New Roman" w:hAnsi="Times New Roman" w:cs="Times New Roman"/>
          <w:b/>
          <w:sz w:val="28"/>
          <w:szCs w:val="28"/>
          <w:u w:val="single"/>
          <w:lang w:val="fr-FR"/>
        </w:rPr>
        <w:t xml:space="preserve">I. Mục tiêu tiết </w:t>
      </w:r>
      <w:proofErr w:type="gramStart"/>
      <w:r w:rsidRPr="00F57D7B">
        <w:rPr>
          <w:rFonts w:ascii="Times New Roman" w:eastAsia="Times New Roman" w:hAnsi="Times New Roman" w:cs="Times New Roman"/>
          <w:b/>
          <w:sz w:val="28"/>
          <w:szCs w:val="28"/>
          <w:u w:val="single"/>
          <w:lang w:val="fr-FR"/>
        </w:rPr>
        <w:t>học</w:t>
      </w:r>
      <w:r w:rsidRPr="00F57D7B">
        <w:rPr>
          <w:rFonts w:ascii="Times New Roman" w:eastAsia="Times New Roman" w:hAnsi="Times New Roman" w:cs="Times New Roman"/>
          <w:b/>
          <w:sz w:val="28"/>
          <w:szCs w:val="28"/>
          <w:lang w:val="fr-FR"/>
        </w:rPr>
        <w:t>:</w:t>
      </w:r>
      <w:proofErr w:type="gramEnd"/>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lang w:val="fr-FR"/>
        </w:rPr>
        <w:t xml:space="preserve"> </w:t>
      </w:r>
      <w:r w:rsidRPr="00F57D7B">
        <w:rPr>
          <w:rFonts w:ascii="Times New Roman" w:eastAsia="Times New Roman" w:hAnsi="Times New Roman" w:cs="Times New Roman"/>
          <w:sz w:val="28"/>
          <w:szCs w:val="28"/>
        </w:rPr>
        <w:t>Sau bài này, GV phải làm cho HS:</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w:t>
      </w:r>
      <w:r w:rsidRPr="00F57D7B">
        <w:rPr>
          <w:rFonts w:ascii="Times New Roman" w:eastAsia="Times New Roman" w:hAnsi="Times New Roman" w:cs="Times New Roman"/>
          <w:b/>
          <w:sz w:val="28"/>
          <w:szCs w:val="28"/>
        </w:rPr>
        <w:t>Kiến thức</w:t>
      </w:r>
      <w:r w:rsidRPr="00F57D7B">
        <w:rPr>
          <w:rFonts w:ascii="Times New Roman" w:eastAsia="Times New Roman" w:hAnsi="Times New Roman" w:cs="Times New Roman"/>
          <w:sz w:val="28"/>
          <w:szCs w:val="28"/>
        </w:rPr>
        <w:t>: + Hiểu được cấu tạo và nguyên lí làm việc của đèn huỳnh quang.</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 Hiểu được các đặc điểm của đèn huỳnh quang.</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 Hiểu được các ưu nhược điểm của mỗi loại đèn điện để lựa chọn hợp lý đèn chiếu sáng trong nhà.</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w:t>
      </w:r>
      <w:r w:rsidRPr="00F57D7B">
        <w:rPr>
          <w:rFonts w:ascii="Times New Roman" w:eastAsia="Times New Roman" w:hAnsi="Times New Roman" w:cs="Times New Roman"/>
          <w:b/>
          <w:sz w:val="28"/>
          <w:szCs w:val="28"/>
        </w:rPr>
        <w:t>Kĩ năng</w:t>
      </w:r>
      <w:r w:rsidRPr="00F57D7B">
        <w:rPr>
          <w:rFonts w:ascii="Times New Roman" w:eastAsia="Times New Roman" w:hAnsi="Times New Roman" w:cs="Times New Roman"/>
          <w:sz w:val="28"/>
          <w:szCs w:val="28"/>
        </w:rPr>
        <w:t>: Sử dụng được một số đồ dùng điện gia đình đúng yêu cầu kĩ thuật, an toàn.</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w:t>
      </w:r>
      <w:r w:rsidRPr="00F57D7B">
        <w:rPr>
          <w:rFonts w:ascii="Times New Roman" w:eastAsia="Times New Roman" w:hAnsi="Times New Roman" w:cs="Times New Roman"/>
          <w:b/>
          <w:sz w:val="28"/>
          <w:szCs w:val="28"/>
        </w:rPr>
        <w:t>Thái độ</w:t>
      </w:r>
      <w:r w:rsidRPr="00F57D7B">
        <w:rPr>
          <w:rFonts w:ascii="Times New Roman" w:eastAsia="Times New Roman" w:hAnsi="Times New Roman" w:cs="Times New Roman"/>
          <w:sz w:val="28"/>
          <w:szCs w:val="28"/>
        </w:rPr>
        <w:t>: ý thức tiết kiệm điện năng khi sử dụng đồ dùng điện.</w:t>
      </w:r>
    </w:p>
    <w:p w:rsidR="00F57D7B" w:rsidRPr="00F57D7B" w:rsidRDefault="00F57D7B" w:rsidP="00F57D7B">
      <w:pPr>
        <w:spacing w:after="0" w:line="240" w:lineRule="auto"/>
        <w:rPr>
          <w:rFonts w:ascii="Times New Roman" w:eastAsia="Times New Roman" w:hAnsi="Times New Roman" w:cs="Times New Roman"/>
          <w:sz w:val="28"/>
          <w:szCs w:val="28"/>
          <w:lang w:val="fr-FR"/>
        </w:rPr>
      </w:pPr>
      <w:r w:rsidRPr="00F57D7B">
        <w:rPr>
          <w:rFonts w:ascii="Times New Roman" w:eastAsia="Times New Roman" w:hAnsi="Times New Roman" w:cs="Times New Roman"/>
          <w:b/>
          <w:i/>
          <w:sz w:val="28"/>
          <w:szCs w:val="28"/>
          <w:lang w:val="fr-FR"/>
        </w:rPr>
        <w:t xml:space="preserve">Trọng </w:t>
      </w:r>
      <w:proofErr w:type="gramStart"/>
      <w:r w:rsidRPr="00F57D7B">
        <w:rPr>
          <w:rFonts w:ascii="Times New Roman" w:eastAsia="Times New Roman" w:hAnsi="Times New Roman" w:cs="Times New Roman"/>
          <w:b/>
          <w:i/>
          <w:sz w:val="28"/>
          <w:szCs w:val="28"/>
          <w:lang w:val="fr-FR"/>
        </w:rPr>
        <w:t>tâm</w:t>
      </w:r>
      <w:r w:rsidRPr="00F57D7B">
        <w:rPr>
          <w:rFonts w:ascii="Times New Roman" w:eastAsia="Times New Roman" w:hAnsi="Times New Roman" w:cs="Times New Roman"/>
          <w:b/>
          <w:sz w:val="28"/>
          <w:szCs w:val="28"/>
          <w:lang w:val="fr-FR"/>
        </w:rPr>
        <w:t>:</w:t>
      </w:r>
      <w:proofErr w:type="gramEnd"/>
      <w:r w:rsidRPr="00F57D7B">
        <w:rPr>
          <w:rFonts w:ascii="Times New Roman" w:eastAsia="Times New Roman" w:hAnsi="Times New Roman" w:cs="Times New Roman"/>
          <w:sz w:val="28"/>
          <w:szCs w:val="28"/>
          <w:lang w:val="fr-FR"/>
        </w:rPr>
        <w:t xml:space="preserve"> Cấu tạo, nguyên lí làm việc và đặc điểm của đèn huỳnh quang.</w:t>
      </w:r>
    </w:p>
    <w:p w:rsidR="00F57D7B" w:rsidRPr="00F57D7B" w:rsidRDefault="00F57D7B" w:rsidP="00F57D7B">
      <w:pPr>
        <w:spacing w:after="0" w:line="240" w:lineRule="auto"/>
        <w:rPr>
          <w:rFonts w:ascii="Times New Roman" w:eastAsia="Times New Roman" w:hAnsi="Times New Roman" w:cs="Times New Roman"/>
          <w:b/>
          <w:sz w:val="28"/>
          <w:szCs w:val="28"/>
        </w:rPr>
      </w:pPr>
      <w:r w:rsidRPr="00F57D7B">
        <w:rPr>
          <w:rFonts w:ascii="Times New Roman" w:eastAsia="Times New Roman" w:hAnsi="Times New Roman" w:cs="Times New Roman"/>
          <w:b/>
          <w:sz w:val="28"/>
          <w:szCs w:val="28"/>
          <w:u w:val="single"/>
        </w:rPr>
        <w:t>II. Chuẩn bị của thày và trò</w:t>
      </w:r>
      <w:r w:rsidRPr="00F57D7B">
        <w:rPr>
          <w:rFonts w:ascii="Times New Roman" w:eastAsia="Times New Roman" w:hAnsi="Times New Roman" w:cs="Times New Roman"/>
          <w:b/>
          <w:sz w:val="28"/>
          <w:szCs w:val="28"/>
        </w:rPr>
        <w:t>:</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w:t>
      </w:r>
      <w:r w:rsidRPr="00F57D7B">
        <w:rPr>
          <w:rFonts w:ascii="Times New Roman" w:eastAsia="Times New Roman" w:hAnsi="Times New Roman" w:cs="Times New Roman"/>
          <w:i/>
          <w:sz w:val="28"/>
          <w:szCs w:val="28"/>
        </w:rPr>
        <w:t>Chuẩn bi của thày</w:t>
      </w:r>
      <w:r w:rsidRPr="00F57D7B">
        <w:rPr>
          <w:rFonts w:ascii="Times New Roman" w:eastAsia="Times New Roman" w:hAnsi="Times New Roman" w:cs="Times New Roman"/>
          <w:sz w:val="28"/>
          <w:szCs w:val="28"/>
        </w:rPr>
        <w:t>:</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Đọc kĩ SGK, sách tham khảo, bài soạn.</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Tranh vẽ về đèn ống huỳnh quang và đèn ống compac huỳnh quang.</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Các đèn ống huỳnh quang và đèn compac huỳnh quang còn tốt và mẫu vật các bộ phận lấy từ các đèn ống huỳnh quang, đèn compac huỳnh quang đã học.</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w:t>
      </w:r>
      <w:r w:rsidRPr="00F57D7B">
        <w:rPr>
          <w:rFonts w:ascii="Times New Roman" w:eastAsia="Times New Roman" w:hAnsi="Times New Roman" w:cs="Times New Roman"/>
          <w:i/>
          <w:sz w:val="28"/>
          <w:szCs w:val="28"/>
        </w:rPr>
        <w:t>Chuẩn bị của trò</w:t>
      </w:r>
      <w:r w:rsidRPr="00F57D7B">
        <w:rPr>
          <w:rFonts w:ascii="Times New Roman" w:eastAsia="Times New Roman" w:hAnsi="Times New Roman" w:cs="Times New Roman"/>
          <w:sz w:val="28"/>
          <w:szCs w:val="28"/>
        </w:rPr>
        <w:t>:</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Đọc trước bài mới.</w:t>
      </w:r>
    </w:p>
    <w:p w:rsidR="00F57D7B" w:rsidRPr="00F57D7B" w:rsidRDefault="00F57D7B" w:rsidP="00F57D7B">
      <w:pPr>
        <w:spacing w:after="0" w:line="240" w:lineRule="auto"/>
        <w:rPr>
          <w:rFonts w:ascii="Times New Roman" w:eastAsia="Times New Roman" w:hAnsi="Times New Roman" w:cs="Times New Roman"/>
          <w:b/>
          <w:sz w:val="28"/>
          <w:szCs w:val="28"/>
          <w:lang w:val="fr-FR"/>
        </w:rPr>
      </w:pPr>
      <w:r w:rsidRPr="00F57D7B">
        <w:rPr>
          <w:rFonts w:ascii="Times New Roman" w:eastAsia="Times New Roman" w:hAnsi="Times New Roman" w:cs="Times New Roman"/>
          <w:b/>
          <w:sz w:val="28"/>
          <w:szCs w:val="28"/>
          <w:u w:val="single"/>
          <w:lang w:val="fr-FR"/>
        </w:rPr>
        <w:t xml:space="preserve">III. Tiến trình tiết </w:t>
      </w:r>
      <w:proofErr w:type="gramStart"/>
      <w:r w:rsidRPr="00F57D7B">
        <w:rPr>
          <w:rFonts w:ascii="Times New Roman" w:eastAsia="Times New Roman" w:hAnsi="Times New Roman" w:cs="Times New Roman"/>
          <w:b/>
          <w:sz w:val="28"/>
          <w:szCs w:val="28"/>
          <w:u w:val="single"/>
          <w:lang w:val="fr-FR"/>
        </w:rPr>
        <w:t>dạy</w:t>
      </w:r>
      <w:r w:rsidRPr="00F57D7B">
        <w:rPr>
          <w:rFonts w:ascii="Times New Roman" w:eastAsia="Times New Roman" w:hAnsi="Times New Roman" w:cs="Times New Roman"/>
          <w:b/>
          <w:sz w:val="28"/>
          <w:szCs w:val="28"/>
          <w:lang w:val="fr-FR"/>
        </w:rPr>
        <w:t>:</w:t>
      </w:r>
      <w:proofErr w:type="gramEnd"/>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b/>
          <w:i/>
          <w:sz w:val="28"/>
          <w:szCs w:val="28"/>
          <w:u w:val="single"/>
        </w:rPr>
        <w:t>1. Tổ chức lớp</w:t>
      </w:r>
      <w:r w:rsidRPr="00F57D7B">
        <w:rPr>
          <w:rFonts w:ascii="Times New Roman" w:eastAsia="Times New Roman" w:hAnsi="Times New Roman" w:cs="Times New Roman"/>
          <w:sz w:val="28"/>
          <w:szCs w:val="28"/>
        </w:rPr>
        <w:t>:</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Kiểm tra sĩ số lớp.</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b/>
          <w:i/>
          <w:sz w:val="28"/>
          <w:szCs w:val="28"/>
          <w:u w:val="single"/>
        </w:rPr>
        <w:t>2. Kiểm tra bài cũ</w:t>
      </w:r>
      <w:r w:rsidRPr="00F57D7B">
        <w:rPr>
          <w:rFonts w:ascii="Times New Roman" w:eastAsia="Times New Roman" w:hAnsi="Times New Roman" w:cs="Times New Roman"/>
          <w:sz w:val="28"/>
          <w:szCs w:val="28"/>
        </w:rPr>
        <w:t>:</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-GV:  </w:t>
      </w:r>
      <w:proofErr w:type="gramStart"/>
      <w:r w:rsidRPr="00F57D7B">
        <w:rPr>
          <w:rFonts w:ascii="Times New Roman" w:eastAsia="Times New Roman" w:hAnsi="Times New Roman" w:cs="Times New Roman"/>
          <w:sz w:val="28"/>
          <w:szCs w:val="28"/>
        </w:rPr>
        <w:t>Nêu  đặc</w:t>
      </w:r>
      <w:proofErr w:type="gramEnd"/>
      <w:r w:rsidRPr="00F57D7B">
        <w:rPr>
          <w:rFonts w:ascii="Times New Roman" w:eastAsia="Times New Roman" w:hAnsi="Times New Roman" w:cs="Times New Roman"/>
          <w:sz w:val="28"/>
          <w:szCs w:val="28"/>
        </w:rPr>
        <w:t xml:space="preserve"> điểm của đèn sợi đốt.</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Đèn sợi đốt làm bằng chất gì? Vì sao sợi đốt là phần tử rất quan trọng của đèn.</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HS: Lên bảng trả lời</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Nêu được 3 đặc điểm.</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Sợi đốt làm bằng Vonfram. Ở đó điện năng biến đổi thành quang năng.</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b/>
          <w:i/>
          <w:sz w:val="28"/>
          <w:szCs w:val="28"/>
          <w:u w:val="single"/>
        </w:rPr>
        <w:t>3. Bài mới</w:t>
      </w:r>
      <w:r w:rsidRPr="00F57D7B">
        <w:rPr>
          <w:rFonts w:ascii="Times New Roman" w:eastAsia="Times New Roman" w:hAnsi="Times New Roman" w:cs="Times New Roman"/>
          <w:sz w:val="28"/>
          <w:szCs w:val="28"/>
        </w:rPr>
        <w:t>:</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b/>
          <w:sz w:val="28"/>
          <w:szCs w:val="28"/>
        </w:rPr>
        <w:t>ĐVĐ</w:t>
      </w:r>
      <w:r w:rsidRPr="00F57D7B">
        <w:rPr>
          <w:rFonts w:ascii="Times New Roman" w:eastAsia="Times New Roman" w:hAnsi="Times New Roman" w:cs="Times New Roman"/>
          <w:sz w:val="28"/>
          <w:szCs w:val="28"/>
        </w:rPr>
        <w:t>: Ngoài đèn sợi đốt, đèn huỳnh quang và đèn compac huỳnh quang là 2 loại đèn thông dụng nhất hiện nay. Chúng có cấu tạo, nguyên lí làm việc và đặc điểm như thế nào, cô và các em cùng nghiên cứu bài hnay.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369"/>
        <w:gridCol w:w="699"/>
        <w:gridCol w:w="180"/>
        <w:gridCol w:w="1752"/>
        <w:gridCol w:w="912"/>
        <w:gridCol w:w="936"/>
        <w:gridCol w:w="2520"/>
      </w:tblGrid>
      <w:tr w:rsidR="00F57D7B" w:rsidRPr="00F57D7B" w:rsidTr="001E63A9">
        <w:tc>
          <w:tcPr>
            <w:tcW w:w="2892" w:type="dxa"/>
          </w:tcPr>
          <w:p w:rsidR="00F57D7B" w:rsidRPr="00F57D7B" w:rsidRDefault="00F57D7B" w:rsidP="00F57D7B">
            <w:pPr>
              <w:spacing w:before="120" w:after="120" w:line="240" w:lineRule="auto"/>
              <w:jc w:val="center"/>
              <w:rPr>
                <w:rFonts w:ascii="Times New Roman" w:eastAsia="Times New Roman" w:hAnsi="Times New Roman" w:cs="Times New Roman"/>
                <w:b/>
                <w:sz w:val="28"/>
                <w:szCs w:val="28"/>
              </w:rPr>
            </w:pPr>
            <w:r w:rsidRPr="00F57D7B">
              <w:rPr>
                <w:rFonts w:ascii="Times New Roman" w:eastAsia="Times New Roman" w:hAnsi="Times New Roman" w:cs="Times New Roman"/>
                <w:b/>
                <w:sz w:val="28"/>
                <w:szCs w:val="28"/>
              </w:rPr>
              <w:t>Nội dung</w:t>
            </w:r>
          </w:p>
        </w:tc>
        <w:tc>
          <w:tcPr>
            <w:tcW w:w="3000" w:type="dxa"/>
            <w:gridSpan w:val="4"/>
          </w:tcPr>
          <w:p w:rsidR="00F57D7B" w:rsidRPr="00F57D7B" w:rsidRDefault="00F57D7B" w:rsidP="00F57D7B">
            <w:pPr>
              <w:spacing w:before="120" w:after="120" w:line="240" w:lineRule="auto"/>
              <w:jc w:val="center"/>
              <w:rPr>
                <w:rFonts w:ascii="Times New Roman" w:eastAsia="Times New Roman" w:hAnsi="Times New Roman" w:cs="Times New Roman"/>
                <w:b/>
                <w:sz w:val="28"/>
                <w:szCs w:val="28"/>
              </w:rPr>
            </w:pPr>
            <w:r w:rsidRPr="00F57D7B">
              <w:rPr>
                <w:rFonts w:ascii="Times New Roman" w:eastAsia="Times New Roman" w:hAnsi="Times New Roman" w:cs="Times New Roman"/>
                <w:b/>
                <w:sz w:val="28"/>
                <w:szCs w:val="28"/>
              </w:rPr>
              <w:t>Hoạt động GV</w:t>
            </w:r>
          </w:p>
        </w:tc>
        <w:tc>
          <w:tcPr>
            <w:tcW w:w="4368" w:type="dxa"/>
            <w:gridSpan w:val="3"/>
          </w:tcPr>
          <w:p w:rsidR="00F57D7B" w:rsidRPr="00F57D7B" w:rsidRDefault="00F57D7B" w:rsidP="00F57D7B">
            <w:pPr>
              <w:spacing w:before="120" w:after="120" w:line="240" w:lineRule="auto"/>
              <w:jc w:val="center"/>
              <w:rPr>
                <w:rFonts w:ascii="Times New Roman" w:eastAsia="Times New Roman" w:hAnsi="Times New Roman" w:cs="Times New Roman"/>
                <w:b/>
                <w:sz w:val="28"/>
                <w:szCs w:val="28"/>
                <w:lang w:val="fr-FR"/>
              </w:rPr>
            </w:pPr>
            <w:r w:rsidRPr="00F57D7B">
              <w:rPr>
                <w:rFonts w:ascii="Times New Roman" w:eastAsia="Times New Roman" w:hAnsi="Times New Roman" w:cs="Times New Roman"/>
                <w:b/>
                <w:sz w:val="28"/>
                <w:szCs w:val="28"/>
                <w:lang w:val="fr-FR"/>
              </w:rPr>
              <w:t>Hoạt động HS</w:t>
            </w:r>
          </w:p>
        </w:tc>
      </w:tr>
      <w:tr w:rsidR="00F57D7B" w:rsidRPr="00F57D7B" w:rsidTr="001E63A9">
        <w:tc>
          <w:tcPr>
            <w:tcW w:w="10260" w:type="dxa"/>
            <w:gridSpan w:val="8"/>
          </w:tcPr>
          <w:p w:rsidR="00F57D7B" w:rsidRPr="00F57D7B" w:rsidRDefault="00F57D7B" w:rsidP="00F57D7B">
            <w:pPr>
              <w:spacing w:after="0" w:line="240" w:lineRule="auto"/>
              <w:jc w:val="center"/>
              <w:rPr>
                <w:rFonts w:ascii="Times New Roman" w:eastAsia="Times New Roman" w:hAnsi="Times New Roman" w:cs="Times New Roman"/>
                <w:b/>
                <w:i/>
                <w:sz w:val="28"/>
                <w:szCs w:val="28"/>
                <w:lang w:val="fr-FR"/>
              </w:rPr>
            </w:pPr>
            <w:r w:rsidRPr="00F57D7B">
              <w:rPr>
                <w:rFonts w:ascii="Times New Roman" w:eastAsia="Times New Roman" w:hAnsi="Times New Roman" w:cs="Times New Roman"/>
                <w:b/>
                <w:i/>
                <w:sz w:val="28"/>
                <w:szCs w:val="28"/>
                <w:lang w:val="fr-FR"/>
              </w:rPr>
              <w:t>Hoạt động1: Tìm hiểu cấu tạo, nguyên lí, đặc điểm, số liệu kĩ thuật và công dụng của đèn ống huỳnh quang.</w:t>
            </w:r>
          </w:p>
        </w:tc>
      </w:tr>
      <w:tr w:rsidR="00F57D7B" w:rsidRPr="00F57D7B" w:rsidTr="001E63A9">
        <w:tc>
          <w:tcPr>
            <w:tcW w:w="4140" w:type="dxa"/>
            <w:gridSpan w:val="4"/>
          </w:tcPr>
          <w:p w:rsidR="00F57D7B" w:rsidRPr="00F57D7B" w:rsidRDefault="00F57D7B" w:rsidP="00F57D7B">
            <w:pPr>
              <w:spacing w:after="0" w:line="240" w:lineRule="auto"/>
              <w:jc w:val="both"/>
              <w:rPr>
                <w:rFonts w:ascii="Times New Roman" w:eastAsia="Times New Roman" w:hAnsi="Times New Roman" w:cs="Times New Roman"/>
                <w:b/>
                <w:sz w:val="28"/>
                <w:szCs w:val="28"/>
                <w:lang w:val="fr-FR"/>
              </w:rPr>
            </w:pPr>
            <w:r w:rsidRPr="00F57D7B">
              <w:rPr>
                <w:rFonts w:ascii="Times New Roman" w:eastAsia="Times New Roman" w:hAnsi="Times New Roman" w:cs="Times New Roman"/>
                <w:sz w:val="28"/>
                <w:szCs w:val="28"/>
                <w:lang w:val="fr-FR"/>
              </w:rPr>
              <w:t xml:space="preserve">I. </w:t>
            </w:r>
            <w:r w:rsidRPr="00F57D7B">
              <w:rPr>
                <w:rFonts w:ascii="Times New Roman" w:eastAsia="Times New Roman" w:hAnsi="Times New Roman" w:cs="Times New Roman"/>
                <w:b/>
                <w:sz w:val="28"/>
                <w:szCs w:val="28"/>
                <w:lang w:val="fr-FR"/>
              </w:rPr>
              <w:t>Đèn ống huỳnh quang</w:t>
            </w:r>
          </w:p>
          <w:p w:rsidR="00F57D7B" w:rsidRPr="00F57D7B" w:rsidRDefault="00F57D7B" w:rsidP="00F57D7B">
            <w:pPr>
              <w:spacing w:after="0" w:line="240" w:lineRule="auto"/>
              <w:jc w:val="both"/>
              <w:rPr>
                <w:rFonts w:ascii="Times New Roman" w:eastAsia="Times New Roman" w:hAnsi="Times New Roman" w:cs="Times New Roman"/>
                <w:b/>
                <w:i/>
                <w:sz w:val="28"/>
                <w:szCs w:val="28"/>
              </w:rPr>
            </w:pPr>
            <w:r w:rsidRPr="00F57D7B">
              <w:rPr>
                <w:rFonts w:ascii="Times New Roman" w:eastAsia="Times New Roman" w:hAnsi="Times New Roman" w:cs="Times New Roman"/>
                <w:b/>
                <w:i/>
                <w:sz w:val="28"/>
                <w:szCs w:val="28"/>
              </w:rPr>
              <w:t>1. Cấu tạo:</w:t>
            </w: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a. Ống thuỷ tinh:</w:t>
            </w: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Có nhiều loại chiều dài, mặt trong ống có phủ lớp bột huỳnh quang </w:t>
            </w:r>
            <w:proofErr w:type="gramStart"/>
            <w:r w:rsidRPr="00F57D7B">
              <w:rPr>
                <w:rFonts w:ascii="Times New Roman" w:eastAsia="Times New Roman" w:hAnsi="Times New Roman" w:cs="Times New Roman"/>
                <w:sz w:val="28"/>
                <w:szCs w:val="28"/>
              </w:rPr>
              <w:t>( chủ</w:t>
            </w:r>
            <w:proofErr w:type="gramEnd"/>
            <w:r w:rsidRPr="00F57D7B">
              <w:rPr>
                <w:rFonts w:ascii="Times New Roman" w:eastAsia="Times New Roman" w:hAnsi="Times New Roman" w:cs="Times New Roman"/>
                <w:sz w:val="28"/>
                <w:szCs w:val="28"/>
              </w:rPr>
              <w:t xml:space="preserve"> yếu là phốt pho)</w:t>
            </w: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lastRenderedPageBreak/>
              <w:t xml:space="preserve">- Người ta rút hết không khí trong ống và bơm 1 ít hơi thuỷ ngân và khí trơ </w:t>
            </w:r>
            <w:proofErr w:type="gramStart"/>
            <w:r w:rsidRPr="00F57D7B">
              <w:rPr>
                <w:rFonts w:ascii="Times New Roman" w:eastAsia="Times New Roman" w:hAnsi="Times New Roman" w:cs="Times New Roman"/>
                <w:sz w:val="28"/>
                <w:szCs w:val="28"/>
              </w:rPr>
              <w:t>( acgon</w:t>
            </w:r>
            <w:proofErr w:type="gramEnd"/>
            <w:r w:rsidRPr="00F57D7B">
              <w:rPr>
                <w:rFonts w:ascii="Times New Roman" w:eastAsia="Times New Roman" w:hAnsi="Times New Roman" w:cs="Times New Roman"/>
                <w:sz w:val="28"/>
                <w:szCs w:val="28"/>
              </w:rPr>
              <w:t>, krypton)</w:t>
            </w: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b. Điện cực:</w:t>
            </w: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Làm bằng vonfram dạng lũ xo xoắn, được tráng lớp bari – oxit để phát ra điện tử.</w:t>
            </w: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Có 2 điện cực, mỗi điện cực có chân đèn để nối với nguồn điện.</w:t>
            </w:r>
          </w:p>
          <w:p w:rsidR="00F57D7B" w:rsidRPr="00F57D7B" w:rsidRDefault="00F57D7B" w:rsidP="00F57D7B">
            <w:pPr>
              <w:spacing w:after="0" w:line="240" w:lineRule="auto"/>
              <w:jc w:val="both"/>
              <w:rPr>
                <w:rFonts w:ascii="Times New Roman" w:eastAsia="Times New Roman" w:hAnsi="Times New Roman" w:cs="Times New Roman"/>
                <w:b/>
                <w:i/>
                <w:sz w:val="28"/>
                <w:szCs w:val="28"/>
              </w:rPr>
            </w:pPr>
          </w:p>
          <w:p w:rsidR="00F57D7B" w:rsidRPr="00F57D7B" w:rsidRDefault="00F57D7B" w:rsidP="00F57D7B">
            <w:pPr>
              <w:spacing w:after="0" w:line="240" w:lineRule="auto"/>
              <w:jc w:val="both"/>
              <w:rPr>
                <w:rFonts w:ascii="Times New Roman" w:eastAsia="Times New Roman" w:hAnsi="Times New Roman" w:cs="Times New Roman"/>
                <w:b/>
                <w:i/>
                <w:sz w:val="28"/>
                <w:szCs w:val="28"/>
              </w:rPr>
            </w:pPr>
          </w:p>
          <w:p w:rsidR="00F57D7B" w:rsidRPr="00F57D7B" w:rsidRDefault="00F57D7B" w:rsidP="00F57D7B">
            <w:pPr>
              <w:spacing w:after="0" w:line="240" w:lineRule="auto"/>
              <w:jc w:val="both"/>
              <w:rPr>
                <w:rFonts w:ascii="Times New Roman" w:eastAsia="Times New Roman" w:hAnsi="Times New Roman" w:cs="Times New Roman"/>
                <w:b/>
                <w:i/>
                <w:sz w:val="28"/>
                <w:szCs w:val="28"/>
              </w:rPr>
            </w:pPr>
          </w:p>
          <w:p w:rsidR="00F57D7B" w:rsidRPr="00F57D7B" w:rsidRDefault="00F57D7B" w:rsidP="00F57D7B">
            <w:pPr>
              <w:spacing w:after="0" w:line="240" w:lineRule="auto"/>
              <w:jc w:val="both"/>
              <w:rPr>
                <w:rFonts w:ascii="Times New Roman" w:eastAsia="Times New Roman" w:hAnsi="Times New Roman" w:cs="Times New Roman"/>
                <w:b/>
                <w:i/>
                <w:sz w:val="28"/>
                <w:szCs w:val="28"/>
              </w:rPr>
            </w:pPr>
          </w:p>
          <w:p w:rsidR="00F57D7B" w:rsidRPr="00F57D7B" w:rsidRDefault="00F57D7B" w:rsidP="00F57D7B">
            <w:pPr>
              <w:spacing w:after="0" w:line="240" w:lineRule="auto"/>
              <w:jc w:val="both"/>
              <w:rPr>
                <w:rFonts w:ascii="Times New Roman" w:eastAsia="Times New Roman" w:hAnsi="Times New Roman" w:cs="Times New Roman"/>
                <w:b/>
                <w:i/>
                <w:sz w:val="28"/>
                <w:szCs w:val="28"/>
              </w:rPr>
            </w:pPr>
          </w:p>
          <w:p w:rsidR="00F57D7B" w:rsidRPr="00F57D7B" w:rsidRDefault="00F57D7B" w:rsidP="00F57D7B">
            <w:pPr>
              <w:spacing w:after="0" w:line="240" w:lineRule="auto"/>
              <w:jc w:val="both"/>
              <w:rPr>
                <w:rFonts w:ascii="Times New Roman" w:eastAsia="Times New Roman" w:hAnsi="Times New Roman" w:cs="Times New Roman"/>
                <w:b/>
                <w:i/>
                <w:sz w:val="28"/>
                <w:szCs w:val="28"/>
              </w:rPr>
            </w:pPr>
          </w:p>
          <w:p w:rsidR="00F57D7B" w:rsidRPr="00F57D7B" w:rsidRDefault="00F57D7B" w:rsidP="00F57D7B">
            <w:pPr>
              <w:spacing w:after="0" w:line="240" w:lineRule="auto"/>
              <w:jc w:val="both"/>
              <w:rPr>
                <w:rFonts w:ascii="Times New Roman" w:eastAsia="Times New Roman" w:hAnsi="Times New Roman" w:cs="Times New Roman"/>
                <w:b/>
                <w:i/>
                <w:sz w:val="28"/>
                <w:szCs w:val="28"/>
              </w:rPr>
            </w:pPr>
          </w:p>
          <w:p w:rsidR="00F57D7B" w:rsidRPr="00F57D7B" w:rsidRDefault="00F57D7B" w:rsidP="00F57D7B">
            <w:pPr>
              <w:spacing w:after="0" w:line="240" w:lineRule="auto"/>
              <w:jc w:val="both"/>
              <w:rPr>
                <w:rFonts w:ascii="Times New Roman" w:eastAsia="Times New Roman" w:hAnsi="Times New Roman" w:cs="Times New Roman"/>
                <w:b/>
                <w:i/>
                <w:sz w:val="28"/>
                <w:szCs w:val="28"/>
              </w:rPr>
            </w:pPr>
          </w:p>
          <w:p w:rsidR="00F57D7B" w:rsidRPr="00F57D7B" w:rsidRDefault="00F57D7B" w:rsidP="00F57D7B">
            <w:pPr>
              <w:spacing w:after="0" w:line="240" w:lineRule="auto"/>
              <w:jc w:val="both"/>
              <w:rPr>
                <w:rFonts w:ascii="Times New Roman" w:eastAsia="Times New Roman" w:hAnsi="Times New Roman" w:cs="Times New Roman"/>
                <w:b/>
                <w:i/>
                <w:sz w:val="28"/>
                <w:szCs w:val="28"/>
              </w:rPr>
            </w:pPr>
          </w:p>
          <w:p w:rsidR="00F57D7B" w:rsidRPr="00F57D7B" w:rsidRDefault="00F57D7B" w:rsidP="00F57D7B">
            <w:pPr>
              <w:spacing w:after="0" w:line="240" w:lineRule="auto"/>
              <w:jc w:val="both"/>
              <w:rPr>
                <w:rFonts w:ascii="Times New Roman" w:eastAsia="Times New Roman" w:hAnsi="Times New Roman" w:cs="Times New Roman"/>
                <w:b/>
                <w:i/>
                <w:sz w:val="28"/>
                <w:szCs w:val="28"/>
              </w:rPr>
            </w:pPr>
          </w:p>
          <w:p w:rsidR="00F57D7B" w:rsidRPr="00F57D7B" w:rsidRDefault="00F57D7B" w:rsidP="00F57D7B">
            <w:pPr>
              <w:spacing w:after="0" w:line="240" w:lineRule="auto"/>
              <w:jc w:val="both"/>
              <w:rPr>
                <w:rFonts w:ascii="Times New Roman" w:eastAsia="Times New Roman" w:hAnsi="Times New Roman" w:cs="Times New Roman"/>
                <w:b/>
                <w:i/>
                <w:sz w:val="28"/>
                <w:szCs w:val="28"/>
              </w:rPr>
            </w:pPr>
            <w:r w:rsidRPr="00F57D7B">
              <w:rPr>
                <w:rFonts w:ascii="Times New Roman" w:eastAsia="Times New Roman" w:hAnsi="Times New Roman" w:cs="Times New Roman"/>
                <w:b/>
                <w:i/>
                <w:sz w:val="28"/>
                <w:szCs w:val="28"/>
              </w:rPr>
              <w:t>2. Nguyên lý làm việc</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Khi đóng điện, hiện tượng phóng điện giữa 2 điện cực của đèn tạo ra tia tử ngoại, tia tử ngoại tác dụng vào lớp bột huỳnh quang phủ bên trong ống phát ra ánh sáng. Màu của ánh sáng phụ thuộc vào lớp bột huỳnh quang.</w:t>
            </w:r>
          </w:p>
          <w:p w:rsidR="00F57D7B" w:rsidRPr="00F57D7B" w:rsidRDefault="00F57D7B" w:rsidP="00F57D7B">
            <w:pPr>
              <w:spacing w:after="0" w:line="240" w:lineRule="auto"/>
              <w:rPr>
                <w:rFonts w:ascii="Times New Roman" w:eastAsia="Times New Roman" w:hAnsi="Times New Roman" w:cs="Times New Roman"/>
                <w:b/>
                <w:i/>
                <w:sz w:val="28"/>
                <w:szCs w:val="28"/>
              </w:rPr>
            </w:pPr>
            <w:r w:rsidRPr="00F57D7B">
              <w:rPr>
                <w:rFonts w:ascii="Times New Roman" w:eastAsia="Times New Roman" w:hAnsi="Times New Roman" w:cs="Times New Roman"/>
                <w:b/>
                <w:i/>
                <w:sz w:val="28"/>
                <w:szCs w:val="28"/>
              </w:rPr>
              <w:t>3. Đặc điểm của đèn ống huỳnh quang.</w:t>
            </w:r>
          </w:p>
          <w:p w:rsidR="00F57D7B" w:rsidRPr="00F57D7B" w:rsidRDefault="00F57D7B" w:rsidP="00F57D7B">
            <w:pPr>
              <w:numPr>
                <w:ilvl w:val="0"/>
                <w:numId w:val="1"/>
              </w:numPr>
              <w:spacing w:after="0" w:line="240" w:lineRule="auto"/>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Hiện tượng nhấp nháy.</w:t>
            </w:r>
          </w:p>
          <w:p w:rsidR="00F57D7B" w:rsidRPr="00F57D7B" w:rsidRDefault="00F57D7B" w:rsidP="00F57D7B">
            <w:pPr>
              <w:spacing w:after="0" w:line="240" w:lineRule="auto"/>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xml:space="preserve">- Với tần số 50Hz đèn phát ra ánh sáng không liên tục </w:t>
            </w:r>
            <w:r w:rsidRPr="00F57D7B">
              <w:rPr>
                <w:rFonts w:ascii="Times New Roman" w:eastAsia="Times New Roman" w:hAnsi="Times New Roman" w:cs="Times New Roman"/>
                <w:sz w:val="28"/>
                <w:szCs w:val="28"/>
                <w:lang w:val="fr-FR"/>
              </w:rPr>
              <w:sym w:font="Symbol" w:char="F0DE"/>
            </w:r>
            <w:r w:rsidRPr="00F57D7B">
              <w:rPr>
                <w:rFonts w:ascii="Times New Roman" w:eastAsia="Times New Roman" w:hAnsi="Times New Roman" w:cs="Times New Roman"/>
                <w:sz w:val="28"/>
                <w:szCs w:val="28"/>
                <w:lang w:val="fr-FR"/>
              </w:rPr>
              <w:t xml:space="preserve"> gây mỏi mắt.</w:t>
            </w:r>
          </w:p>
          <w:p w:rsidR="00F57D7B" w:rsidRPr="00F57D7B" w:rsidRDefault="00F57D7B" w:rsidP="00F57D7B">
            <w:pPr>
              <w:numPr>
                <w:ilvl w:val="0"/>
                <w:numId w:val="1"/>
              </w:num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Hiệu suất phát quang</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Khi đèn làm việc, khoảng 20% đến 25% điện năng biến đổi thành quang năng, phần còn lại toả nhiệt.</w:t>
            </w:r>
          </w:p>
          <w:p w:rsidR="00F57D7B" w:rsidRPr="00F57D7B" w:rsidRDefault="00F57D7B" w:rsidP="00F57D7B">
            <w:pPr>
              <w:numPr>
                <w:ilvl w:val="0"/>
                <w:numId w:val="1"/>
              </w:num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Tuổi thọ</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Tuổi thọ cao khoảng 8000h.</w:t>
            </w:r>
          </w:p>
          <w:p w:rsidR="00F57D7B" w:rsidRPr="00F57D7B" w:rsidRDefault="00F57D7B" w:rsidP="00F57D7B">
            <w:pPr>
              <w:numPr>
                <w:ilvl w:val="0"/>
                <w:numId w:val="1"/>
              </w:num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Mồi phóng điện</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Dùng chấn lưu điện cảm + tắc te</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Hoặc chấn lưu điện tử.</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b/>
                <w:i/>
                <w:sz w:val="28"/>
                <w:szCs w:val="28"/>
              </w:rPr>
              <w:t xml:space="preserve">4. Các số liệu kỹ thuật </w:t>
            </w:r>
            <w:proofErr w:type="gramStart"/>
            <w:r w:rsidRPr="00F57D7B">
              <w:rPr>
                <w:rFonts w:ascii="Times New Roman" w:eastAsia="Times New Roman" w:hAnsi="Times New Roman" w:cs="Times New Roman"/>
                <w:sz w:val="28"/>
                <w:szCs w:val="28"/>
              </w:rPr>
              <w:t>( SGK</w:t>
            </w:r>
            <w:proofErr w:type="gramEnd"/>
            <w:r w:rsidRPr="00F57D7B">
              <w:rPr>
                <w:rFonts w:ascii="Times New Roman" w:eastAsia="Times New Roman" w:hAnsi="Times New Roman" w:cs="Times New Roman"/>
                <w:sz w:val="28"/>
                <w:szCs w:val="28"/>
              </w:rPr>
              <w:t>)</w:t>
            </w:r>
          </w:p>
          <w:p w:rsidR="00F57D7B" w:rsidRPr="00F57D7B" w:rsidRDefault="00F57D7B" w:rsidP="00F57D7B">
            <w:pPr>
              <w:spacing w:after="0" w:line="240" w:lineRule="auto"/>
              <w:rPr>
                <w:rFonts w:ascii="Times New Roman" w:eastAsia="Times New Roman" w:hAnsi="Times New Roman" w:cs="Times New Roman"/>
                <w:b/>
                <w:i/>
                <w:sz w:val="28"/>
                <w:szCs w:val="28"/>
              </w:rPr>
            </w:pPr>
          </w:p>
          <w:p w:rsidR="00F57D7B" w:rsidRPr="00F57D7B" w:rsidRDefault="00F57D7B" w:rsidP="00F57D7B">
            <w:pPr>
              <w:spacing w:after="0" w:line="240" w:lineRule="auto"/>
              <w:rPr>
                <w:rFonts w:ascii="Times New Roman" w:eastAsia="Times New Roman" w:hAnsi="Times New Roman" w:cs="Times New Roman"/>
                <w:b/>
                <w:i/>
                <w:sz w:val="28"/>
                <w:szCs w:val="28"/>
              </w:rPr>
            </w:pPr>
          </w:p>
          <w:p w:rsidR="00F57D7B" w:rsidRPr="00F57D7B" w:rsidRDefault="00F57D7B" w:rsidP="00F57D7B">
            <w:pPr>
              <w:spacing w:after="0" w:line="240" w:lineRule="auto"/>
              <w:rPr>
                <w:rFonts w:ascii="Times New Roman" w:eastAsia="Times New Roman" w:hAnsi="Times New Roman" w:cs="Times New Roman"/>
                <w:b/>
                <w:i/>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b/>
                <w:i/>
                <w:sz w:val="28"/>
                <w:szCs w:val="28"/>
              </w:rPr>
              <w:t>5. Sử dụng</w:t>
            </w:r>
            <w:r w:rsidRPr="00F57D7B">
              <w:rPr>
                <w:rFonts w:ascii="Times New Roman" w:eastAsia="Times New Roman" w:hAnsi="Times New Roman" w:cs="Times New Roman"/>
                <w:sz w:val="28"/>
                <w:szCs w:val="28"/>
              </w:rPr>
              <w:t xml:space="preserve"> ( SGK)</w:t>
            </w:r>
          </w:p>
        </w:tc>
        <w:tc>
          <w:tcPr>
            <w:tcW w:w="3600" w:type="dxa"/>
            <w:gridSpan w:val="3"/>
          </w:tcPr>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Y/c hs quan sát H39.1</w:t>
            </w: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Y/c hs quan sát mẫu vật ống đèn còn tốt và ống đèn đã vỡ.</w:t>
            </w: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Hãy cho biết cấu tạo chính của bóng đèn huỳnh quang</w:t>
            </w:r>
          </w:p>
          <w:p w:rsidR="00F57D7B" w:rsidRPr="00F57D7B" w:rsidRDefault="00F57D7B" w:rsidP="00F57D7B">
            <w:pPr>
              <w:spacing w:after="0" w:line="240" w:lineRule="auto"/>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Y/c nhận xét.</w:t>
            </w:r>
          </w:p>
          <w:p w:rsidR="00F57D7B" w:rsidRPr="00F57D7B" w:rsidRDefault="00F57D7B" w:rsidP="00F57D7B">
            <w:pPr>
              <w:spacing w:after="0" w:line="240" w:lineRule="auto"/>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Gv tổng hợp, nhận xét, phân tích, kết luận</w:t>
            </w: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Ống thuỷ tinh có đặc điểm gỡ ?</w:t>
            </w:r>
          </w:p>
          <w:p w:rsidR="00F57D7B" w:rsidRPr="00F57D7B" w:rsidRDefault="00F57D7B" w:rsidP="00F57D7B">
            <w:pPr>
              <w:spacing w:after="0" w:line="240" w:lineRule="auto"/>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GV cho HS quan sát lớp bột huỳnh quang phía trong ống.</w:t>
            </w:r>
          </w:p>
          <w:p w:rsidR="00F57D7B" w:rsidRPr="00F57D7B" w:rsidRDefault="00F57D7B" w:rsidP="00F57D7B">
            <w:pPr>
              <w:spacing w:after="0" w:line="240" w:lineRule="auto"/>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lastRenderedPageBreak/>
              <w:t xml:space="preserve">? Tại sao người ta phải rút hết không khí và bơm vào trong ống hơi thuỷ ngân và khí trơ. </w:t>
            </w: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Hãy cho biết cấu tạo của điện cực đèn ống huỳnh quang.</w:t>
            </w: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GV mở rộng kiến thức :</w:t>
            </w: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So sánh điện cực của đèn huỳnh quang và đèn sợi đốt.</w:t>
            </w:r>
          </w:p>
          <w:p w:rsidR="00F57D7B" w:rsidRPr="00F57D7B" w:rsidRDefault="00F57D7B" w:rsidP="00F57D7B">
            <w:pPr>
              <w:spacing w:after="0" w:line="240" w:lineRule="auto"/>
              <w:jc w:val="both"/>
              <w:rPr>
                <w:rFonts w:ascii="Times New Roman" w:eastAsia="Times New Roman" w:hAnsi="Times New Roman" w:cs="Times New Roman"/>
                <w:sz w:val="28"/>
                <w:szCs w:val="28"/>
                <w:lang w:val="vi-VN"/>
              </w:rPr>
            </w:pPr>
            <w:r w:rsidRPr="00F57D7B">
              <w:rPr>
                <w:rFonts w:ascii="Times New Roman" w:eastAsia="Times New Roman" w:hAnsi="Times New Roman" w:cs="Times New Roman"/>
                <w:sz w:val="28"/>
                <w:szCs w:val="28"/>
                <w:lang w:val="fr-FR"/>
              </w:rPr>
              <w:t>- Lớp bột huỳnh quang có tác dụng gì trong nguyên lí làm việc của đèn. Chúng ta cùng nghiên cứu phần 2.</w:t>
            </w: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GV đóng điện, yêu cầu HS quan sát sự phát sáng của đèn.</w:t>
            </w: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Gv nêu và giải thích</w:t>
            </w: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GV nhấn mạnh: Sử dụng đèn huỳnh quang tiết kiệm điện năng.</w:t>
            </w: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Vì khoảng cách giữa hai điện cực của đèn lớn để đèn phóng điện cần mồi phóng điện.</w:t>
            </w: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Yêu cầu HS quan sát vật mẫu và cho biết đèn ghi số liệu kĩ thuật gì? Các số liệu đó có ý nghĩa gì?</w:t>
            </w: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lastRenderedPageBreak/>
              <w:t>? Đèn huỳnh quang được chiếu sáng ở đâu? Làm thế nào để đèn phát sáng tốt?</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GV lưu ý:</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Lau chùi bộ đèn.</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Dùng đúng U</w:t>
            </w:r>
            <w:r w:rsidRPr="00F57D7B">
              <w:rPr>
                <w:rFonts w:ascii="Times New Roman" w:eastAsia="Times New Roman" w:hAnsi="Times New Roman" w:cs="Times New Roman"/>
                <w:sz w:val="28"/>
                <w:szCs w:val="28"/>
                <w:vertAlign w:val="subscript"/>
              </w:rPr>
              <w:t>đm</w:t>
            </w:r>
            <w:r w:rsidRPr="00F57D7B">
              <w:rPr>
                <w:rFonts w:ascii="Times New Roman" w:eastAsia="Times New Roman" w:hAnsi="Times New Roman" w:cs="Times New Roman"/>
                <w:sz w:val="28"/>
                <w:szCs w:val="28"/>
              </w:rPr>
              <w:t xml:space="preserve"> của đèn</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Hạn chế số lần tắt mở đèn quá nhiều lần cùng một lúc.</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Còn đèn compact huỳnh quang có đặc điểm và cấu tạo như thế nào ta sang phần II.</w:t>
            </w:r>
          </w:p>
        </w:tc>
        <w:tc>
          <w:tcPr>
            <w:tcW w:w="2520" w:type="dxa"/>
          </w:tcPr>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Quan sát H39.1</w:t>
            </w: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Quan sát mẫu vật</w:t>
            </w: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- 2 bộ phận chính : ống thuỷ tinh và hai điện cực.</w:t>
            </w:r>
          </w:p>
          <w:p w:rsidR="00F57D7B" w:rsidRPr="00F57D7B" w:rsidRDefault="00F57D7B" w:rsidP="00F57D7B">
            <w:pPr>
              <w:spacing w:after="0" w:line="240" w:lineRule="auto"/>
              <w:jc w:val="both"/>
              <w:rPr>
                <w:rFonts w:ascii="Times New Roman" w:eastAsia="Times New Roman" w:hAnsi="Times New Roman" w:cs="Times New Roman"/>
                <w:sz w:val="28"/>
                <w:szCs w:val="28"/>
                <w:lang w:val="fr-FR"/>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Nêu đặc điểm.</w:t>
            </w: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Quan sát.</w:t>
            </w: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Khí trơ để tăng tuổi thọ của đèn. Hơi thuỷ ngân là chất khí dẫn điện.</w:t>
            </w: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Giống: thường làm bằng vật liệu chịu nhiệt cao và có dạng lò xo xoắn.</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Khác:</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Đèn sợi đốt làm vật liệu nóng đến nhiệt độ cao và phát sáng.</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Đèn huỳnh quang làm vật liệu nóng kết hợp với Bao phát ra điện tử.</w:t>
            </w: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Lớp bột huỳnh quang tác dụng tia tử ngoại phát ra ánh sáng. Màu của ánh sáng phụ thuộc vào lớp bột huỳnh quang.</w:t>
            </w: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vertAlign w:val="subscript"/>
              </w:rPr>
            </w:pPr>
            <w:r w:rsidRPr="00F57D7B">
              <w:rPr>
                <w:rFonts w:ascii="Times New Roman" w:eastAsia="Times New Roman" w:hAnsi="Times New Roman" w:cs="Times New Roman"/>
                <w:sz w:val="28"/>
                <w:szCs w:val="28"/>
              </w:rPr>
              <w:t>- Nêu U</w:t>
            </w:r>
            <w:r w:rsidRPr="00F57D7B">
              <w:rPr>
                <w:rFonts w:ascii="Times New Roman" w:eastAsia="Times New Roman" w:hAnsi="Times New Roman" w:cs="Times New Roman"/>
                <w:sz w:val="28"/>
                <w:szCs w:val="28"/>
                <w:vertAlign w:val="subscript"/>
              </w:rPr>
              <w:t>đm</w:t>
            </w:r>
            <w:r w:rsidRPr="00F57D7B">
              <w:rPr>
                <w:rFonts w:ascii="Times New Roman" w:eastAsia="Times New Roman" w:hAnsi="Times New Roman" w:cs="Times New Roman"/>
                <w:sz w:val="28"/>
                <w:szCs w:val="28"/>
              </w:rPr>
              <w:t>; P</w:t>
            </w:r>
            <w:r w:rsidRPr="00F57D7B">
              <w:rPr>
                <w:rFonts w:ascii="Times New Roman" w:eastAsia="Times New Roman" w:hAnsi="Times New Roman" w:cs="Times New Roman"/>
                <w:sz w:val="28"/>
                <w:szCs w:val="28"/>
                <w:vertAlign w:val="subscript"/>
              </w:rPr>
              <w:t>đm</w:t>
            </w:r>
          </w:p>
          <w:p w:rsidR="00F57D7B" w:rsidRPr="00F57D7B" w:rsidRDefault="00F57D7B" w:rsidP="00F57D7B">
            <w:pPr>
              <w:spacing w:after="0" w:line="240" w:lineRule="auto"/>
              <w:rPr>
                <w:rFonts w:ascii="Times New Roman" w:eastAsia="Times New Roman" w:hAnsi="Times New Roman" w:cs="Times New Roman"/>
                <w:sz w:val="28"/>
                <w:szCs w:val="28"/>
                <w:vertAlign w:val="subscript"/>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Làm việc cá nhân.</w:t>
            </w:r>
          </w:p>
        </w:tc>
      </w:tr>
      <w:tr w:rsidR="00F57D7B" w:rsidRPr="00F57D7B" w:rsidTr="001E63A9">
        <w:tc>
          <w:tcPr>
            <w:tcW w:w="10260" w:type="dxa"/>
            <w:gridSpan w:val="8"/>
          </w:tcPr>
          <w:p w:rsidR="00F57D7B" w:rsidRPr="00F57D7B" w:rsidRDefault="00F57D7B" w:rsidP="00F57D7B">
            <w:pPr>
              <w:spacing w:before="120" w:after="120" w:line="240" w:lineRule="auto"/>
              <w:jc w:val="center"/>
              <w:rPr>
                <w:rFonts w:ascii="Times New Roman" w:eastAsia="Times New Roman" w:hAnsi="Times New Roman" w:cs="Times New Roman"/>
                <w:b/>
                <w:i/>
                <w:sz w:val="28"/>
                <w:szCs w:val="28"/>
                <w:lang w:val="fr-FR"/>
              </w:rPr>
            </w:pPr>
            <w:r w:rsidRPr="00F57D7B">
              <w:rPr>
                <w:rFonts w:ascii="Times New Roman" w:eastAsia="Times New Roman" w:hAnsi="Times New Roman" w:cs="Times New Roman"/>
                <w:b/>
                <w:i/>
                <w:sz w:val="28"/>
                <w:szCs w:val="28"/>
                <w:lang w:val="fr-FR"/>
              </w:rPr>
              <w:lastRenderedPageBreak/>
              <w:t>Hoạt động 2: Tìm hiểu đèn Compac huỳnh quang</w:t>
            </w:r>
          </w:p>
        </w:tc>
      </w:tr>
      <w:tr w:rsidR="00F57D7B" w:rsidRPr="00F57D7B" w:rsidTr="001E63A9">
        <w:tc>
          <w:tcPr>
            <w:tcW w:w="3960" w:type="dxa"/>
            <w:gridSpan w:val="3"/>
          </w:tcPr>
          <w:p w:rsidR="00F57D7B" w:rsidRPr="00F57D7B" w:rsidRDefault="00F57D7B" w:rsidP="00F57D7B">
            <w:pPr>
              <w:spacing w:after="0" w:line="240" w:lineRule="auto"/>
              <w:rPr>
                <w:rFonts w:ascii="Times New Roman" w:eastAsia="Times New Roman" w:hAnsi="Times New Roman" w:cs="Times New Roman"/>
                <w:b/>
                <w:sz w:val="28"/>
                <w:szCs w:val="28"/>
              </w:rPr>
            </w:pPr>
            <w:r w:rsidRPr="00F57D7B">
              <w:rPr>
                <w:rFonts w:ascii="Times New Roman" w:eastAsia="Times New Roman" w:hAnsi="Times New Roman" w:cs="Times New Roman"/>
                <w:sz w:val="28"/>
                <w:szCs w:val="28"/>
              </w:rPr>
              <w:t xml:space="preserve">II. </w:t>
            </w:r>
            <w:r w:rsidRPr="00F57D7B">
              <w:rPr>
                <w:rFonts w:ascii="Times New Roman" w:eastAsia="Times New Roman" w:hAnsi="Times New Roman" w:cs="Times New Roman"/>
                <w:b/>
                <w:sz w:val="28"/>
                <w:szCs w:val="28"/>
              </w:rPr>
              <w:t>Đèn compact huỳnh quang:</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Cấu tạo: Giống đèn huỳnh quang. Chấn lưu đặt trong đuôi đèn.</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Đặc điểm: kích thước gọn nhẹ và dễ sử dụng. Hiệu suất phát quang gấp 4 lần đèn sợi đốt.</w:t>
            </w:r>
          </w:p>
        </w:tc>
        <w:tc>
          <w:tcPr>
            <w:tcW w:w="3780" w:type="dxa"/>
            <w:gridSpan w:val="4"/>
          </w:tcPr>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-Gv y/c hs tự đọc, nghiên cứu thông tin Sgk</w:t>
            </w: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Đèn huỳnh quang có ưu điểm gì?</w:t>
            </w: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GV nhấn mạnh: Từ những ưu điểm trên và thuận tiện lắp đặt. Nên đèn Compac ngày càng được sử dụng nhiều để chiếu sáng trong nhà.</w:t>
            </w: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Đèn sợi đốt và đèn huỳnh quang có ưu nhược điểm </w:t>
            </w:r>
            <w:proofErr w:type="gramStart"/>
            <w:r w:rsidRPr="00F57D7B">
              <w:rPr>
                <w:rFonts w:ascii="Times New Roman" w:eastAsia="Times New Roman" w:hAnsi="Times New Roman" w:cs="Times New Roman"/>
                <w:sz w:val="28"/>
                <w:szCs w:val="28"/>
              </w:rPr>
              <w:t>gì ?</w:t>
            </w:r>
            <w:proofErr w:type="gramEnd"/>
            <w:r w:rsidRPr="00F57D7B">
              <w:rPr>
                <w:rFonts w:ascii="Times New Roman" w:eastAsia="Times New Roman" w:hAnsi="Times New Roman" w:cs="Times New Roman"/>
                <w:sz w:val="28"/>
                <w:szCs w:val="28"/>
              </w:rPr>
              <w:t xml:space="preserve"> Cô và các em sang phần III.</w:t>
            </w:r>
          </w:p>
        </w:tc>
        <w:tc>
          <w:tcPr>
            <w:tcW w:w="2520" w:type="dxa"/>
          </w:tcPr>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Nghiên cứu độc lập</w:t>
            </w: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Rút ra kết luận.</w:t>
            </w:r>
          </w:p>
        </w:tc>
      </w:tr>
      <w:tr w:rsidR="00F57D7B" w:rsidRPr="00F57D7B" w:rsidTr="001E63A9">
        <w:tc>
          <w:tcPr>
            <w:tcW w:w="10260" w:type="dxa"/>
            <w:gridSpan w:val="8"/>
          </w:tcPr>
          <w:p w:rsidR="00F57D7B" w:rsidRPr="00F57D7B" w:rsidRDefault="00F57D7B" w:rsidP="00F57D7B">
            <w:pPr>
              <w:spacing w:before="120" w:after="120" w:line="240" w:lineRule="auto"/>
              <w:jc w:val="center"/>
              <w:rPr>
                <w:rFonts w:ascii="Times New Roman" w:eastAsia="Times New Roman" w:hAnsi="Times New Roman" w:cs="Times New Roman"/>
                <w:b/>
                <w:i/>
                <w:sz w:val="28"/>
                <w:szCs w:val="28"/>
              </w:rPr>
            </w:pPr>
            <w:r w:rsidRPr="00F57D7B">
              <w:rPr>
                <w:rFonts w:ascii="Times New Roman" w:eastAsia="Times New Roman" w:hAnsi="Times New Roman" w:cs="Times New Roman"/>
                <w:b/>
                <w:i/>
                <w:sz w:val="28"/>
                <w:szCs w:val="28"/>
              </w:rPr>
              <w:t>Hoạt động 3: So sánh đèn sợi đốt với đèn huỳnh quang</w:t>
            </w:r>
          </w:p>
        </w:tc>
      </w:tr>
      <w:tr w:rsidR="00F57D7B" w:rsidRPr="00F57D7B" w:rsidTr="001E63A9">
        <w:tc>
          <w:tcPr>
            <w:tcW w:w="3261" w:type="dxa"/>
            <w:gridSpan w:val="2"/>
          </w:tcPr>
          <w:p w:rsidR="00F57D7B" w:rsidRPr="00F57D7B" w:rsidRDefault="00F57D7B" w:rsidP="00F57D7B">
            <w:pPr>
              <w:spacing w:after="0" w:line="240" w:lineRule="auto"/>
              <w:rPr>
                <w:rFonts w:ascii="Times New Roman" w:eastAsia="Times New Roman" w:hAnsi="Times New Roman" w:cs="Times New Roman"/>
                <w:b/>
                <w:sz w:val="28"/>
                <w:szCs w:val="28"/>
              </w:rPr>
            </w:pPr>
            <w:r w:rsidRPr="00F57D7B">
              <w:rPr>
                <w:rFonts w:ascii="Times New Roman" w:eastAsia="Times New Roman" w:hAnsi="Times New Roman" w:cs="Times New Roman"/>
                <w:b/>
                <w:sz w:val="28"/>
                <w:szCs w:val="28"/>
              </w:rPr>
              <w:t>III. So sánh đèn sơi đốt và đèn huỳnh quang:</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Lập bảng.</w:t>
            </w:r>
          </w:p>
        </w:tc>
        <w:tc>
          <w:tcPr>
            <w:tcW w:w="3543" w:type="dxa"/>
            <w:gridSpan w:val="4"/>
          </w:tcPr>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Ở đèn sợi đốt có chấn lưu để mồi phóng điện không?</w:t>
            </w: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Đèn sợi đốt có hiện tượng ánh sáng không liên tục gây hiện tượng mỏi mắt không?</w:t>
            </w:r>
          </w:p>
          <w:p w:rsidR="00F57D7B" w:rsidRPr="00F57D7B" w:rsidRDefault="00F57D7B" w:rsidP="00F57D7B">
            <w:pPr>
              <w:spacing w:after="0" w:line="240" w:lineRule="auto"/>
              <w:jc w:val="both"/>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Tuổi thọ và hiệu suất phát quang của đèn nào cao hơn?</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GV yêu cầu HS thảo luận </w:t>
            </w:r>
            <w:proofErr w:type="gramStart"/>
            <w:r w:rsidRPr="00F57D7B">
              <w:rPr>
                <w:rFonts w:ascii="Times New Roman" w:eastAsia="Times New Roman" w:hAnsi="Times New Roman" w:cs="Times New Roman"/>
                <w:sz w:val="28"/>
                <w:szCs w:val="28"/>
              </w:rPr>
              <w:t>nhóm  hoàn</w:t>
            </w:r>
            <w:proofErr w:type="gramEnd"/>
            <w:r w:rsidRPr="00F57D7B">
              <w:rPr>
                <w:rFonts w:ascii="Times New Roman" w:eastAsia="Times New Roman" w:hAnsi="Times New Roman" w:cs="Times New Roman"/>
                <w:sz w:val="28"/>
                <w:szCs w:val="28"/>
              </w:rPr>
              <w:t xml:space="preserve"> thành bảng  39.1 Sgk</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-GV đưa ra đáp </w:t>
            </w:r>
            <w:proofErr w:type="gramStart"/>
            <w:r w:rsidRPr="00F57D7B">
              <w:rPr>
                <w:rFonts w:ascii="Times New Roman" w:eastAsia="Times New Roman" w:hAnsi="Times New Roman" w:cs="Times New Roman"/>
                <w:sz w:val="28"/>
                <w:szCs w:val="28"/>
              </w:rPr>
              <w:t>án .</w:t>
            </w:r>
            <w:proofErr w:type="gramEnd"/>
            <w:r w:rsidRPr="00F57D7B">
              <w:rPr>
                <w:rFonts w:ascii="Times New Roman" w:eastAsia="Times New Roman" w:hAnsi="Times New Roman" w:cs="Times New Roman"/>
                <w:sz w:val="28"/>
                <w:szCs w:val="28"/>
              </w:rPr>
              <w:t xml:space="preserve"> Yêu cầu đại điện các nhóm nhận xét nhóm mình. </w:t>
            </w:r>
          </w:p>
        </w:tc>
        <w:tc>
          <w:tcPr>
            <w:tcW w:w="3456" w:type="dxa"/>
            <w:gridSpan w:val="2"/>
          </w:tcPr>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Không.</w:t>
            </w: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Không.</w:t>
            </w: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Đèn huỳnh quang.</w:t>
            </w: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Thảo luận nhóm theo sự hướng dẫn của GV.</w:t>
            </w:r>
          </w:p>
          <w:p w:rsidR="00F57D7B" w:rsidRPr="00F57D7B" w:rsidRDefault="00F57D7B" w:rsidP="00F57D7B">
            <w:pPr>
              <w:spacing w:after="0" w:line="240" w:lineRule="auto"/>
              <w:rPr>
                <w:rFonts w:ascii="Times New Roman" w:eastAsia="Times New Roman" w:hAnsi="Times New Roman" w:cs="Times New Roman"/>
                <w:sz w:val="28"/>
                <w:szCs w:val="28"/>
              </w:rPr>
            </w:pP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Quan sát đáp án và nhận xét kết quả nhóm bạn.</w:t>
            </w:r>
          </w:p>
          <w:p w:rsidR="00F57D7B" w:rsidRPr="00F57D7B" w:rsidRDefault="00F57D7B" w:rsidP="00F57D7B">
            <w:pPr>
              <w:spacing w:after="0" w:line="240" w:lineRule="auto"/>
              <w:rPr>
                <w:rFonts w:ascii="Times New Roman" w:eastAsia="Times New Roman" w:hAnsi="Times New Roman" w:cs="Times New Roman"/>
                <w:sz w:val="28"/>
                <w:szCs w:val="28"/>
              </w:rPr>
            </w:pPr>
          </w:p>
        </w:tc>
      </w:tr>
    </w:tbl>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0"/>
        <w:gridCol w:w="3490"/>
        <w:gridCol w:w="3491"/>
      </w:tblGrid>
      <w:tr w:rsidR="00F57D7B" w:rsidRPr="00F57D7B" w:rsidTr="001E63A9">
        <w:tc>
          <w:tcPr>
            <w:tcW w:w="3490" w:type="dxa"/>
          </w:tcPr>
          <w:p w:rsidR="00F57D7B" w:rsidRPr="00F57D7B" w:rsidRDefault="00F57D7B" w:rsidP="00F57D7B">
            <w:pPr>
              <w:spacing w:after="0" w:line="240" w:lineRule="auto"/>
              <w:jc w:val="center"/>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Loại đèn</w:t>
            </w:r>
          </w:p>
        </w:tc>
        <w:tc>
          <w:tcPr>
            <w:tcW w:w="3490" w:type="dxa"/>
          </w:tcPr>
          <w:p w:rsidR="00F57D7B" w:rsidRPr="00F57D7B" w:rsidRDefault="00F57D7B" w:rsidP="00F57D7B">
            <w:pPr>
              <w:spacing w:after="0" w:line="240" w:lineRule="auto"/>
              <w:jc w:val="center"/>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Ưu điểm</w:t>
            </w:r>
          </w:p>
        </w:tc>
        <w:tc>
          <w:tcPr>
            <w:tcW w:w="3491" w:type="dxa"/>
          </w:tcPr>
          <w:p w:rsidR="00F57D7B" w:rsidRPr="00F57D7B" w:rsidRDefault="00F57D7B" w:rsidP="00F57D7B">
            <w:pPr>
              <w:spacing w:after="0" w:line="240" w:lineRule="auto"/>
              <w:jc w:val="center"/>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Nhược điểm</w:t>
            </w:r>
          </w:p>
        </w:tc>
      </w:tr>
      <w:tr w:rsidR="00F57D7B" w:rsidRPr="00F57D7B" w:rsidTr="001E63A9">
        <w:tc>
          <w:tcPr>
            <w:tcW w:w="3490" w:type="dxa"/>
          </w:tcPr>
          <w:p w:rsidR="00F57D7B" w:rsidRPr="00F57D7B" w:rsidRDefault="00F57D7B" w:rsidP="00F57D7B">
            <w:pPr>
              <w:spacing w:after="0" w:line="240" w:lineRule="auto"/>
              <w:jc w:val="center"/>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Đèn sợi đốt</w:t>
            </w:r>
          </w:p>
        </w:tc>
        <w:tc>
          <w:tcPr>
            <w:tcW w:w="3490" w:type="dxa"/>
          </w:tcPr>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Không cần chấn lưu</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Ánh sáng liên tục</w:t>
            </w:r>
          </w:p>
        </w:tc>
        <w:tc>
          <w:tcPr>
            <w:tcW w:w="3491" w:type="dxa"/>
          </w:tcPr>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Không tiết kiệm điện năng</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Tuổi thọ thấp.</w:t>
            </w:r>
          </w:p>
        </w:tc>
      </w:tr>
      <w:tr w:rsidR="00F57D7B" w:rsidRPr="00F57D7B" w:rsidTr="001E63A9">
        <w:tc>
          <w:tcPr>
            <w:tcW w:w="3490" w:type="dxa"/>
          </w:tcPr>
          <w:p w:rsidR="00F57D7B" w:rsidRPr="00F57D7B" w:rsidRDefault="00F57D7B" w:rsidP="00F57D7B">
            <w:pPr>
              <w:spacing w:after="0" w:line="240" w:lineRule="auto"/>
              <w:jc w:val="center"/>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Đèn huỳnh quang</w:t>
            </w:r>
          </w:p>
        </w:tc>
        <w:tc>
          <w:tcPr>
            <w:tcW w:w="3490" w:type="dxa"/>
          </w:tcPr>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Tiết kiệm điện năng.</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lastRenderedPageBreak/>
              <w:t>- Tuổi thọ cao.</w:t>
            </w:r>
          </w:p>
        </w:tc>
        <w:tc>
          <w:tcPr>
            <w:tcW w:w="3491" w:type="dxa"/>
          </w:tcPr>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lastRenderedPageBreak/>
              <w:t>- Cần chấn lưu</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lastRenderedPageBreak/>
              <w:t>- Ánh sáng không liên tục.</w:t>
            </w:r>
          </w:p>
        </w:tc>
      </w:tr>
    </w:tbl>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lastRenderedPageBreak/>
        <w:t>* GV nhấn mạnh: Ngoài những ưu điểm trên, đèn huỳnh quang còn có ánh sáng dịu mát, ít phát nhiệt cho môi trường nên được dùng để chiếu sáng nhà ở, lớp học, công sở, nhà máy, …Còn đèn sợi đốt được chiếu sáng phòng tắm, nhà bếp, phòng ngủ, bàn học.</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b/>
          <w:i/>
          <w:sz w:val="28"/>
          <w:szCs w:val="28"/>
          <w:u w:val="single"/>
        </w:rPr>
        <w:t>4. Củng cố</w:t>
      </w:r>
      <w:r w:rsidRPr="00F57D7B">
        <w:rPr>
          <w:rFonts w:ascii="Times New Roman" w:eastAsia="Times New Roman" w:hAnsi="Times New Roman" w:cs="Times New Roman"/>
          <w:sz w:val="28"/>
          <w:szCs w:val="28"/>
        </w:rPr>
        <w:t>:</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Y/c HS đọc ghi nhớ </w:t>
      </w:r>
      <w:proofErr w:type="gramStart"/>
      <w:r w:rsidRPr="00F57D7B">
        <w:rPr>
          <w:rFonts w:ascii="Times New Roman" w:eastAsia="Times New Roman" w:hAnsi="Times New Roman" w:cs="Times New Roman"/>
          <w:sz w:val="28"/>
          <w:szCs w:val="28"/>
        </w:rPr>
        <w:t>( SGK</w:t>
      </w:r>
      <w:proofErr w:type="gramEnd"/>
      <w:r w:rsidRPr="00F57D7B">
        <w:rPr>
          <w:rFonts w:ascii="Times New Roman" w:eastAsia="Times New Roman" w:hAnsi="Times New Roman" w:cs="Times New Roman"/>
          <w:sz w:val="28"/>
          <w:szCs w:val="28"/>
        </w:rPr>
        <w:t>).</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xml:space="preserve">- Y/c HS </w:t>
      </w:r>
      <w:proofErr w:type="gramStart"/>
      <w:r w:rsidRPr="00F57D7B">
        <w:rPr>
          <w:rFonts w:ascii="Times New Roman" w:eastAsia="Times New Roman" w:hAnsi="Times New Roman" w:cs="Times New Roman"/>
          <w:sz w:val="28"/>
          <w:szCs w:val="28"/>
        </w:rPr>
        <w:t>đọc :</w:t>
      </w:r>
      <w:proofErr w:type="gramEnd"/>
      <w:r w:rsidRPr="00F57D7B">
        <w:rPr>
          <w:rFonts w:ascii="Times New Roman" w:eastAsia="Times New Roman" w:hAnsi="Times New Roman" w:cs="Times New Roman"/>
          <w:sz w:val="28"/>
          <w:szCs w:val="28"/>
        </w:rPr>
        <w:t xml:space="preserve"> “ Có thể em chưa biết” ( SGK).</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b/>
          <w:i/>
          <w:sz w:val="28"/>
          <w:szCs w:val="28"/>
          <w:u w:val="single"/>
        </w:rPr>
        <w:t>5. Hướng dẫn về nhà</w:t>
      </w:r>
      <w:r w:rsidRPr="00F57D7B">
        <w:rPr>
          <w:rFonts w:ascii="Times New Roman" w:eastAsia="Times New Roman" w:hAnsi="Times New Roman" w:cs="Times New Roman"/>
          <w:sz w:val="28"/>
          <w:szCs w:val="28"/>
        </w:rPr>
        <w:t>:</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Học bài và trả lời câu hỏi trong SGK.</w:t>
      </w:r>
    </w:p>
    <w:p w:rsidR="00F57D7B" w:rsidRPr="00F57D7B" w:rsidRDefault="00F57D7B" w:rsidP="00F57D7B">
      <w:pPr>
        <w:spacing w:after="0" w:line="240" w:lineRule="auto"/>
        <w:rPr>
          <w:rFonts w:ascii="Times New Roman" w:eastAsia="Times New Roman" w:hAnsi="Times New Roman" w:cs="Times New Roman"/>
          <w:sz w:val="28"/>
          <w:szCs w:val="28"/>
        </w:rPr>
      </w:pPr>
      <w:r w:rsidRPr="00F57D7B">
        <w:rPr>
          <w:rFonts w:ascii="Times New Roman" w:eastAsia="Times New Roman" w:hAnsi="Times New Roman" w:cs="Times New Roman"/>
          <w:sz w:val="28"/>
          <w:szCs w:val="28"/>
        </w:rPr>
        <w:t>- Đọc trước bài 40 sgk. Chuẩn bị theo mẫu báo cáo thực hành ở mục III để giờ sau thực hành.</w:t>
      </w:r>
    </w:p>
    <w:p w:rsidR="00F57D7B" w:rsidRPr="00F57D7B" w:rsidRDefault="00F57D7B" w:rsidP="00F57D7B">
      <w:pPr>
        <w:spacing w:after="0" w:line="240" w:lineRule="auto"/>
        <w:rPr>
          <w:rFonts w:ascii="Times New Roman" w:eastAsia="Times New Roman" w:hAnsi="Times New Roman" w:cs="Times New Roman"/>
          <w:sz w:val="28"/>
          <w:szCs w:val="28"/>
          <w:lang w:val="fr-FR"/>
        </w:rPr>
      </w:pPr>
      <w:r w:rsidRPr="00F57D7B">
        <w:rPr>
          <w:rFonts w:ascii="Times New Roman" w:eastAsia="Times New Roman" w:hAnsi="Times New Roman" w:cs="Times New Roman"/>
          <w:sz w:val="28"/>
          <w:szCs w:val="28"/>
          <w:lang w:val="fr-FR"/>
        </w:rPr>
        <w:t>- Nhận xét giờ học.</w:t>
      </w:r>
      <w:r w:rsidRPr="00F57D7B">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1600200</wp:posOffset>
                </wp:positionH>
                <wp:positionV relativeFrom="paragraph">
                  <wp:posOffset>470535</wp:posOffset>
                </wp:positionV>
                <wp:extent cx="2286000" cy="0"/>
                <wp:effectExtent l="5080" t="13335" r="13970"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56C2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7.05pt" to="306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"/>
            </w:pict>
          </mc:Fallback>
        </mc:AlternateContent>
      </w:r>
    </w:p>
    <w:p w:rsidR="008236B0" w:rsidRDefault="00F57D7B">
      <w:bookmarkStart w:id="0" w:name="_GoBack"/>
      <w:bookmarkEnd w:id="0"/>
    </w:p>
    <w:sectPr w:rsidR="008236B0" w:rsidSect="00513B0F">
      <w:pgSz w:w="11907" w:h="16839" w:code="9"/>
      <w:pgMar w:top="340" w:right="340" w:bottom="340" w:left="340"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42F3A"/>
    <w:multiLevelType w:val="hybridMultilevel"/>
    <w:tmpl w:val="E5988D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D7B"/>
    <w:rsid w:val="001951DE"/>
    <w:rsid w:val="00323FCE"/>
    <w:rsid w:val="003C5A7D"/>
    <w:rsid w:val="00513B0F"/>
    <w:rsid w:val="009F5801"/>
    <w:rsid w:val="00A507DB"/>
    <w:rsid w:val="00A86887"/>
    <w:rsid w:val="00F57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224F2-5489-47BC-8E57-A4BF514E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2023-07-26T07:45:00Z</dcterms:created>
  <dcterms:modified xsi:type="dcterms:W3CDTF">2023-07-26T07:46:00Z</dcterms:modified>
</cp:coreProperties>
</file>