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32462" w14:textId="77777777" w:rsidR="007F269C" w:rsidRPr="006C0C0F" w:rsidRDefault="007F269C" w:rsidP="007F269C">
      <w:pPr>
        <w:spacing w:after="0" w:line="240" w:lineRule="auto"/>
        <w:rPr>
          <w:rFonts w:ascii="Times New Roman" w:hAnsi="Times New Roman" w:cs="Times New Roman"/>
          <w:color w:val="000000" w:themeColor="text1"/>
          <w:sz w:val="28"/>
          <w:szCs w:val="28"/>
        </w:rPr>
      </w:pPr>
      <w:r w:rsidRPr="006C0C0F">
        <w:rPr>
          <w:rFonts w:ascii="Times New Roman" w:hAnsi="Times New Roman" w:cs="Times New Roman"/>
          <w:color w:val="000000" w:themeColor="text1"/>
          <w:sz w:val="28"/>
          <w:szCs w:val="28"/>
        </w:rPr>
        <w:t>Ngày dạy: …………</w:t>
      </w:r>
      <w:r>
        <w:rPr>
          <w:rFonts w:ascii="Times New Roman" w:hAnsi="Times New Roman" w:cs="Times New Roman"/>
          <w:color w:val="000000" w:themeColor="text1"/>
          <w:sz w:val="28"/>
          <w:szCs w:val="28"/>
        </w:rPr>
        <w:t>..</w:t>
      </w:r>
    </w:p>
    <w:p w14:paraId="6BE77AF9" w14:textId="77777777" w:rsidR="007F269C" w:rsidRPr="007329CD" w:rsidRDefault="007F269C" w:rsidP="007F269C">
      <w:pPr>
        <w:spacing w:after="0" w:line="240" w:lineRule="auto"/>
        <w:ind w:firstLine="720"/>
        <w:jc w:val="both"/>
        <w:rPr>
          <w:rFonts w:ascii="Times New Roman" w:hAnsi="Times New Roman" w:cs="Times New Roman"/>
          <w:b/>
          <w:color w:val="000000" w:themeColor="text1"/>
          <w:sz w:val="28"/>
          <w:szCs w:val="28"/>
          <w:u w:val="single"/>
        </w:rPr>
      </w:pPr>
      <w:r w:rsidRPr="007329CD">
        <w:rPr>
          <w:rFonts w:ascii="Times New Roman" w:hAnsi="Times New Roman" w:cs="Times New Roman"/>
          <w:b/>
          <w:color w:val="000000" w:themeColor="text1"/>
          <w:sz w:val="28"/>
          <w:szCs w:val="28"/>
          <w:u w:val="single"/>
          <w:lang w:val="vi-VN"/>
        </w:rPr>
        <w:t xml:space="preserve">Tiết </w:t>
      </w:r>
      <w:r w:rsidRPr="007329CD">
        <w:rPr>
          <w:rFonts w:ascii="Times New Roman" w:hAnsi="Times New Roman" w:cs="Times New Roman"/>
          <w:b/>
          <w:color w:val="000000" w:themeColor="text1"/>
          <w:sz w:val="28"/>
          <w:szCs w:val="28"/>
          <w:u w:val="single"/>
        </w:rPr>
        <w:t>86:</w:t>
      </w:r>
    </w:p>
    <w:p w14:paraId="2A658537" w14:textId="77777777" w:rsidR="007F269C" w:rsidRPr="006C0C0F" w:rsidRDefault="007F269C" w:rsidP="007F269C">
      <w:pPr>
        <w:spacing w:after="0" w:line="240" w:lineRule="auto"/>
        <w:rPr>
          <w:rFonts w:ascii="Times New Roman" w:hAnsi="Times New Roman" w:cs="Times New Roman"/>
          <w:b/>
          <w:color w:val="000000" w:themeColor="text1"/>
          <w:sz w:val="28"/>
          <w:szCs w:val="28"/>
        </w:rPr>
      </w:pPr>
      <w:r w:rsidRPr="006C0C0F">
        <w:rPr>
          <w:rFonts w:ascii="Times New Roman" w:hAnsi="Times New Roman" w:cs="Times New Roman"/>
          <w:b/>
          <w:color w:val="000000" w:themeColor="text1"/>
          <w:sz w:val="28"/>
          <w:szCs w:val="28"/>
          <w:u w:val="single"/>
        </w:rPr>
        <w:t>Hoạt động 3:</w:t>
      </w:r>
      <w:r w:rsidRPr="006C0C0F">
        <w:rPr>
          <w:rFonts w:ascii="Times New Roman" w:hAnsi="Times New Roman" w:cs="Times New Roman"/>
          <w:b/>
          <w:color w:val="000000" w:themeColor="text1"/>
          <w:sz w:val="28"/>
          <w:szCs w:val="28"/>
        </w:rPr>
        <w:t xml:space="preserve">Tìm hiểu </w:t>
      </w:r>
      <w:r w:rsidRPr="006C0C0F">
        <w:rPr>
          <w:rFonts w:ascii="Times New Roman" w:hAnsi="Times New Roman" w:cs="Times New Roman"/>
          <w:b/>
          <w:color w:val="000000" w:themeColor="text1"/>
          <w:sz w:val="28"/>
          <w:szCs w:val="28"/>
          <w:lang w:val="vi-VN"/>
        </w:rPr>
        <w:t>các nhóm động vật không xương sống trong</w:t>
      </w:r>
      <w:r w:rsidRPr="006C0C0F">
        <w:rPr>
          <w:rFonts w:ascii="Times New Roman" w:hAnsi="Times New Roman" w:cs="Times New Roman"/>
          <w:b/>
          <w:color w:val="000000" w:themeColor="text1"/>
          <w:sz w:val="28"/>
          <w:szCs w:val="28"/>
        </w:rPr>
        <w:t xml:space="preserve"> tự</w:t>
      </w:r>
      <w:r>
        <w:rPr>
          <w:rFonts w:ascii="Times New Roman" w:hAnsi="Times New Roman" w:cs="Times New Roman"/>
          <w:b/>
          <w:color w:val="000000" w:themeColor="text1"/>
          <w:sz w:val="28"/>
          <w:szCs w:val="28"/>
        </w:rPr>
        <w:t xml:space="preserve"> </w:t>
      </w:r>
      <w:r w:rsidRPr="006C0C0F">
        <w:rPr>
          <w:rFonts w:ascii="Times New Roman" w:hAnsi="Times New Roman" w:cs="Times New Roman"/>
          <w:b/>
          <w:color w:val="000000" w:themeColor="text1"/>
          <w:sz w:val="28"/>
          <w:szCs w:val="28"/>
        </w:rPr>
        <w:t>nhiên</w:t>
      </w:r>
    </w:p>
    <w:p w14:paraId="13B4520B" w14:textId="77777777" w:rsidR="007F269C" w:rsidRPr="005D26BE" w:rsidRDefault="007F269C" w:rsidP="007F269C">
      <w:pPr>
        <w:spacing w:after="0" w:line="240" w:lineRule="auto"/>
        <w:rPr>
          <w:rFonts w:ascii="Times New Roman" w:hAnsi="Times New Roman" w:cs="Times New Roman"/>
          <w:color w:val="000000" w:themeColor="text1"/>
          <w:spacing w:val="-4"/>
          <w:sz w:val="28"/>
          <w:szCs w:val="28"/>
          <w:lang w:val="vi-VN"/>
        </w:rPr>
      </w:pPr>
      <w:r w:rsidRPr="006C0C0F">
        <w:rPr>
          <w:rFonts w:ascii="Times New Roman" w:hAnsi="Times New Roman" w:cs="Times New Roman"/>
          <w:b/>
          <w:color w:val="000000" w:themeColor="text1"/>
          <w:spacing w:val="-4"/>
          <w:sz w:val="28"/>
          <w:szCs w:val="28"/>
        </w:rPr>
        <w:t>a. Mục tiêu:</w:t>
      </w:r>
      <w:r>
        <w:rPr>
          <w:rFonts w:ascii="Times New Roman" w:hAnsi="Times New Roman" w:cs="Times New Roman"/>
          <w:color w:val="000000" w:themeColor="text1"/>
          <w:spacing w:val="-4"/>
          <w:sz w:val="28"/>
          <w:szCs w:val="28"/>
        </w:rPr>
        <w:t xml:space="preserve"> HS</w:t>
      </w:r>
      <w:r w:rsidRPr="005D26BE">
        <w:rPr>
          <w:rFonts w:ascii="Times New Roman" w:hAnsi="Times New Roman" w:cs="Times New Roman"/>
          <w:color w:val="000000" w:themeColor="text1"/>
          <w:spacing w:val="-4"/>
          <w:sz w:val="28"/>
          <w:szCs w:val="28"/>
        </w:rPr>
        <w:t xml:space="preserve"> </w:t>
      </w:r>
      <w:r w:rsidRPr="005D26BE">
        <w:rPr>
          <w:rFonts w:ascii="Times New Roman" w:hAnsi="Times New Roman" w:cs="Times New Roman"/>
          <w:color w:val="000000" w:themeColor="text1"/>
          <w:spacing w:val="-4"/>
          <w:sz w:val="28"/>
          <w:szCs w:val="28"/>
          <w:lang w:val="vi-VN"/>
        </w:rPr>
        <w:t>nhận biết và phân biệt đượ</w:t>
      </w:r>
      <w:r>
        <w:rPr>
          <w:rFonts w:ascii="Times New Roman" w:hAnsi="Times New Roman" w:cs="Times New Roman"/>
          <w:color w:val="000000" w:themeColor="text1"/>
          <w:spacing w:val="-4"/>
          <w:sz w:val="28"/>
          <w:szCs w:val="28"/>
          <w:lang w:val="vi-VN"/>
        </w:rPr>
        <w:t xml:space="preserve">c các nhóm </w:t>
      </w:r>
      <w:r>
        <w:rPr>
          <w:rFonts w:ascii="Times New Roman" w:hAnsi="Times New Roman" w:cs="Times New Roman"/>
          <w:color w:val="000000" w:themeColor="text1"/>
          <w:spacing w:val="-4"/>
          <w:sz w:val="28"/>
          <w:szCs w:val="28"/>
        </w:rPr>
        <w:t>ĐV</w:t>
      </w:r>
      <w:r w:rsidRPr="005D26BE">
        <w:rPr>
          <w:rFonts w:ascii="Times New Roman" w:hAnsi="Times New Roman" w:cs="Times New Roman"/>
          <w:color w:val="000000" w:themeColor="text1"/>
          <w:spacing w:val="-4"/>
          <w:sz w:val="28"/>
          <w:szCs w:val="28"/>
          <w:lang w:val="vi-VN"/>
        </w:rPr>
        <w:t xml:space="preserve"> không xương sống.</w:t>
      </w:r>
    </w:p>
    <w:p w14:paraId="07BC3948" w14:textId="77777777" w:rsidR="007F269C" w:rsidRPr="00DE59C3" w:rsidRDefault="007F269C" w:rsidP="007F269C">
      <w:pPr>
        <w:spacing w:after="0" w:line="240" w:lineRule="auto"/>
        <w:rPr>
          <w:rStyle w:val="BodyText4"/>
          <w:rFonts w:ascii="Times New Roman" w:hAnsi="Times New Roman" w:cs="Times New Roman"/>
          <w:color w:val="000000" w:themeColor="text1"/>
          <w:sz w:val="28"/>
          <w:szCs w:val="28"/>
        </w:rPr>
      </w:pPr>
      <w:r w:rsidRPr="006C0C0F">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Sử dụng phương pháp trực quan, GV yêu cầu HS hoạt động thảo luận theo cặp, cùng suy nghĩ để nhận biết và phân biệt được các nhóm động vật không xương sống. GV chuẩn bị bộ ảnh về các đại diện động vật không xương sống, tổ chức cho HS thảo luận nhóm để tìm ra tiêu chí phân biệt các nhóm động vật không xương sống: kiểu đối xứng của cơthể (toả tròn, hai bên), hình dạng cơ thể, vỏ bọc cơ thể (vỏ đá vôi, vỏ chitin), môi trường sống, cơ quan di chuyển (chân, cánh),...</w:t>
      </w:r>
    </w:p>
    <w:p w14:paraId="5AEE24FE" w14:textId="77777777" w:rsidR="007F269C" w:rsidRPr="00DE59C3" w:rsidRDefault="007F269C" w:rsidP="007F269C">
      <w:pPr>
        <w:spacing w:after="0" w:line="240" w:lineRule="auto"/>
        <w:rPr>
          <w:rFonts w:ascii="Times New Roman" w:hAnsi="Times New Roman" w:cs="Times New Roman"/>
          <w:color w:val="000000" w:themeColor="text1"/>
          <w:sz w:val="28"/>
          <w:szCs w:val="28"/>
          <w:lang w:val="vi-VN"/>
        </w:rPr>
      </w:pPr>
      <w:r w:rsidRPr="006C0C0F">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P</w:t>
      </w:r>
      <w:r w:rsidRPr="00DE59C3">
        <w:rPr>
          <w:rFonts w:ascii="Times New Roman" w:hAnsi="Times New Roman" w:cs="Times New Roman"/>
          <w:color w:val="000000" w:themeColor="text1"/>
          <w:sz w:val="28"/>
          <w:szCs w:val="28"/>
          <w:lang w:val="vi-VN"/>
        </w:rPr>
        <w:t xml:space="preserve">hiếu học tập số 2 </w:t>
      </w:r>
    </w:p>
    <w:p w14:paraId="7D0E1A0F" w14:textId="77777777" w:rsidR="007F269C" w:rsidRPr="006C0C0F" w:rsidRDefault="007F269C" w:rsidP="007F269C">
      <w:pPr>
        <w:spacing w:after="0" w:line="240" w:lineRule="auto"/>
        <w:rPr>
          <w:rFonts w:ascii="Times New Roman" w:hAnsi="Times New Roman" w:cs="Times New Roman"/>
          <w:b/>
          <w:color w:val="000000" w:themeColor="text1"/>
          <w:sz w:val="28"/>
          <w:szCs w:val="28"/>
        </w:rPr>
      </w:pPr>
      <w:r w:rsidRPr="006C0C0F">
        <w:rPr>
          <w:rFonts w:ascii="Times New Roman" w:hAnsi="Times New Roman" w:cs="Times New Roman"/>
          <w:b/>
          <w:color w:val="000000" w:themeColor="text1"/>
          <w:sz w:val="28"/>
          <w:szCs w:val="28"/>
        </w:rPr>
        <w:t>d. Tổ chức thực hiện: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260"/>
      </w:tblGrid>
      <w:tr w:rsidR="007F269C" w:rsidRPr="0096224B" w14:paraId="521495AB" w14:textId="77777777" w:rsidTr="008E45B9">
        <w:tc>
          <w:tcPr>
            <w:tcW w:w="5812" w:type="dxa"/>
          </w:tcPr>
          <w:p w14:paraId="210A9FF8" w14:textId="77777777" w:rsidR="007F269C" w:rsidRPr="0096224B" w:rsidRDefault="007F269C" w:rsidP="008E45B9">
            <w:pPr>
              <w:spacing w:after="0" w:line="240" w:lineRule="auto"/>
              <w:jc w:val="center"/>
              <w:rPr>
                <w:rFonts w:ascii="Times New Roman" w:hAnsi="Times New Roman" w:cs="Times New Roman"/>
                <w:b/>
                <w:color w:val="000000" w:themeColor="text1"/>
                <w:sz w:val="28"/>
                <w:szCs w:val="28"/>
              </w:rPr>
            </w:pPr>
            <w:r w:rsidRPr="0096224B">
              <w:rPr>
                <w:rFonts w:ascii="Times New Roman" w:hAnsi="Times New Roman" w:cs="Times New Roman"/>
                <w:b/>
                <w:color w:val="000000" w:themeColor="text1"/>
                <w:sz w:val="28"/>
                <w:szCs w:val="28"/>
              </w:rPr>
              <w:t>Hoạt động của GV</w:t>
            </w:r>
          </w:p>
        </w:tc>
        <w:tc>
          <w:tcPr>
            <w:tcW w:w="3260" w:type="dxa"/>
          </w:tcPr>
          <w:p w14:paraId="2FA7C3F0" w14:textId="77777777" w:rsidR="007F269C" w:rsidRPr="0096224B" w:rsidRDefault="007F269C" w:rsidP="008E45B9">
            <w:pPr>
              <w:spacing w:after="0" w:line="240" w:lineRule="auto"/>
              <w:jc w:val="center"/>
              <w:rPr>
                <w:rFonts w:ascii="Times New Roman" w:hAnsi="Times New Roman" w:cs="Times New Roman"/>
                <w:b/>
                <w:color w:val="000000" w:themeColor="text1"/>
                <w:sz w:val="28"/>
                <w:szCs w:val="28"/>
              </w:rPr>
            </w:pPr>
            <w:r w:rsidRPr="0096224B">
              <w:rPr>
                <w:rFonts w:ascii="Times New Roman" w:hAnsi="Times New Roman" w:cs="Times New Roman"/>
                <w:b/>
                <w:color w:val="000000" w:themeColor="text1"/>
                <w:sz w:val="28"/>
                <w:szCs w:val="28"/>
              </w:rPr>
              <w:t>Hoạt động của HS</w:t>
            </w:r>
          </w:p>
        </w:tc>
      </w:tr>
      <w:tr w:rsidR="007F269C" w:rsidRPr="0096224B" w14:paraId="37C77F47" w14:textId="77777777" w:rsidTr="008E45B9">
        <w:tc>
          <w:tcPr>
            <w:tcW w:w="5812" w:type="dxa"/>
          </w:tcPr>
          <w:p w14:paraId="7ABEA5E5" w14:textId="77777777" w:rsidR="007F269C" w:rsidRPr="0096224B" w:rsidRDefault="007F269C" w:rsidP="008E45B9">
            <w:pPr>
              <w:spacing w:after="0" w:line="240" w:lineRule="auto"/>
              <w:rPr>
                <w:rFonts w:ascii="Times New Roman" w:hAnsi="Times New Roman" w:cs="Times New Roman"/>
                <w:b/>
                <w:color w:val="000000" w:themeColor="text1"/>
                <w:sz w:val="28"/>
                <w:szCs w:val="28"/>
                <w:lang w:val="vi-VN"/>
              </w:rPr>
            </w:pPr>
            <w:r w:rsidRPr="0096224B">
              <w:rPr>
                <w:rFonts w:ascii="Times New Roman" w:hAnsi="Times New Roman" w:cs="Times New Roman"/>
                <w:b/>
                <w:color w:val="000000" w:themeColor="text1"/>
                <w:sz w:val="28"/>
                <w:szCs w:val="28"/>
              </w:rPr>
              <w:t xml:space="preserve">- Giao nhiệm vụ: </w:t>
            </w:r>
          </w:p>
          <w:p w14:paraId="7EEF4E27" w14:textId="77777777" w:rsidR="007F269C" w:rsidRPr="0096224B" w:rsidRDefault="007F269C" w:rsidP="008E45B9">
            <w:pPr>
              <w:spacing w:after="0" w:line="240" w:lineRule="auto"/>
              <w:rPr>
                <w:rFonts w:ascii="Times New Roman" w:hAnsi="Times New Roman" w:cs="Times New Roman"/>
                <w:color w:val="000000" w:themeColor="text1"/>
                <w:sz w:val="28"/>
                <w:szCs w:val="28"/>
                <w:lang w:val="vi-VN"/>
              </w:rPr>
            </w:pPr>
            <w:r w:rsidRPr="0096224B">
              <w:rPr>
                <w:rFonts w:ascii="Times New Roman" w:hAnsi="Times New Roman" w:cs="Times New Roman"/>
                <w:color w:val="000000" w:themeColor="text1"/>
                <w:sz w:val="28"/>
                <w:szCs w:val="28"/>
                <w:lang w:val="vi-VN"/>
              </w:rPr>
              <w:t>+ Quan sát hình 31.2 a, b, c, d thảo luận nhóm hoàn thành phiếu học tập số 2</w:t>
            </w:r>
          </w:p>
          <w:p w14:paraId="3D963A0F" w14:textId="77777777" w:rsidR="007F269C" w:rsidRPr="0096224B" w:rsidRDefault="007F269C" w:rsidP="008E45B9">
            <w:pPr>
              <w:spacing w:after="0" w:line="240" w:lineRule="auto"/>
              <w:rPr>
                <w:rFonts w:ascii="Times New Roman" w:hAnsi="Times New Roman" w:cs="Times New Roman"/>
                <w:color w:val="000000" w:themeColor="text1"/>
                <w:sz w:val="28"/>
                <w:szCs w:val="28"/>
              </w:rPr>
            </w:pPr>
            <w:r w:rsidRPr="0096224B">
              <w:rPr>
                <w:rFonts w:ascii="Times New Roman" w:hAnsi="Times New Roman" w:cs="Times New Roman"/>
                <w:color w:val="000000" w:themeColor="text1"/>
                <w:sz w:val="28"/>
                <w:szCs w:val="28"/>
              </w:rPr>
              <w:t xml:space="preserve">+ Thời gian thực hiện nhiệm vụ là </w:t>
            </w:r>
            <w:r w:rsidRPr="0096224B">
              <w:rPr>
                <w:rFonts w:ascii="Times New Roman" w:hAnsi="Times New Roman" w:cs="Times New Roman"/>
                <w:color w:val="000000" w:themeColor="text1"/>
                <w:sz w:val="28"/>
                <w:szCs w:val="28"/>
                <w:lang w:val="vi-VN"/>
              </w:rPr>
              <w:t>5</w:t>
            </w:r>
            <w:r w:rsidRPr="0096224B">
              <w:rPr>
                <w:rFonts w:ascii="Times New Roman" w:hAnsi="Times New Roman" w:cs="Times New Roman"/>
                <w:color w:val="000000" w:themeColor="text1"/>
                <w:sz w:val="28"/>
                <w:szCs w:val="28"/>
              </w:rPr>
              <w:t xml:space="preserve"> phút. Sau khi thực hiện xong các nhóm đổi chéo để chấm điểm</w:t>
            </w:r>
          </w:p>
        </w:tc>
        <w:tc>
          <w:tcPr>
            <w:tcW w:w="3260" w:type="dxa"/>
          </w:tcPr>
          <w:p w14:paraId="473E3015" w14:textId="77777777" w:rsidR="007F269C" w:rsidRPr="0096224B" w:rsidRDefault="007F269C" w:rsidP="008E45B9">
            <w:pPr>
              <w:spacing w:after="0" w:line="240" w:lineRule="auto"/>
              <w:rPr>
                <w:rFonts w:ascii="Times New Roman" w:hAnsi="Times New Roman" w:cs="Times New Roman"/>
                <w:color w:val="000000" w:themeColor="text1"/>
                <w:sz w:val="28"/>
                <w:szCs w:val="28"/>
              </w:rPr>
            </w:pPr>
            <w:r w:rsidRPr="0096224B">
              <w:rPr>
                <w:rFonts w:ascii="Times New Roman" w:hAnsi="Times New Roman" w:cs="Times New Roman"/>
                <w:color w:val="000000" w:themeColor="text1"/>
                <w:sz w:val="28"/>
                <w:szCs w:val="28"/>
              </w:rPr>
              <w:t>- Nhận nhiệm vụ</w:t>
            </w:r>
          </w:p>
        </w:tc>
      </w:tr>
      <w:tr w:rsidR="007F269C" w:rsidRPr="0096224B" w14:paraId="49911A86" w14:textId="77777777" w:rsidTr="008E45B9">
        <w:tc>
          <w:tcPr>
            <w:tcW w:w="5812" w:type="dxa"/>
          </w:tcPr>
          <w:p w14:paraId="7B6AA4F9" w14:textId="77777777" w:rsidR="007F269C" w:rsidRPr="0096224B" w:rsidRDefault="007F269C" w:rsidP="008E45B9">
            <w:pPr>
              <w:spacing w:after="0" w:line="240" w:lineRule="auto"/>
              <w:rPr>
                <w:rFonts w:ascii="Times New Roman" w:hAnsi="Times New Roman" w:cs="Times New Roman"/>
                <w:b/>
                <w:color w:val="000000" w:themeColor="text1"/>
                <w:sz w:val="28"/>
                <w:szCs w:val="28"/>
              </w:rPr>
            </w:pPr>
            <w:r w:rsidRPr="0096224B">
              <w:rPr>
                <w:rFonts w:ascii="Times New Roman" w:hAnsi="Times New Roman" w:cs="Times New Roman"/>
                <w:b/>
                <w:color w:val="000000" w:themeColor="text1"/>
                <w:sz w:val="28"/>
                <w:szCs w:val="28"/>
              </w:rPr>
              <w:t xml:space="preserve">- Hướng dẫn học sinh thực hiện nhiệm vụ: </w:t>
            </w:r>
          </w:p>
          <w:p w14:paraId="4547F106" w14:textId="77777777" w:rsidR="007F269C" w:rsidRPr="0096224B" w:rsidRDefault="007F269C" w:rsidP="008E45B9">
            <w:pPr>
              <w:spacing w:after="0" w:line="240" w:lineRule="auto"/>
              <w:rPr>
                <w:rFonts w:ascii="Times New Roman" w:hAnsi="Times New Roman" w:cs="Times New Roman"/>
                <w:color w:val="000000" w:themeColor="text1"/>
                <w:sz w:val="28"/>
                <w:szCs w:val="28"/>
              </w:rPr>
            </w:pPr>
            <w:r w:rsidRPr="0096224B">
              <w:rPr>
                <w:rFonts w:ascii="Times New Roman" w:hAnsi="Times New Roman" w:cs="Times New Roman"/>
                <w:b/>
                <w:color w:val="000000" w:themeColor="text1"/>
                <w:sz w:val="28"/>
                <w:szCs w:val="28"/>
              </w:rPr>
              <w:t xml:space="preserve">+ </w:t>
            </w:r>
            <w:r w:rsidRPr="0096224B">
              <w:rPr>
                <w:rFonts w:ascii="Times New Roman" w:hAnsi="Times New Roman" w:cs="Times New Roman"/>
                <w:color w:val="000000" w:themeColor="text1"/>
                <w:sz w:val="28"/>
                <w:szCs w:val="28"/>
              </w:rPr>
              <w:t>GV quan sát, hỗ trợ khi cần thiết</w:t>
            </w:r>
          </w:p>
        </w:tc>
        <w:tc>
          <w:tcPr>
            <w:tcW w:w="3260" w:type="dxa"/>
          </w:tcPr>
          <w:p w14:paraId="73F643BA" w14:textId="77777777" w:rsidR="007F269C" w:rsidRPr="0096224B" w:rsidRDefault="007F269C" w:rsidP="008E45B9">
            <w:pPr>
              <w:spacing w:after="0" w:line="240" w:lineRule="auto"/>
              <w:rPr>
                <w:rFonts w:ascii="Times New Roman" w:hAnsi="Times New Roman" w:cs="Times New Roman"/>
                <w:color w:val="000000" w:themeColor="text1"/>
                <w:sz w:val="28"/>
                <w:szCs w:val="28"/>
              </w:rPr>
            </w:pPr>
            <w:r w:rsidRPr="0096224B">
              <w:rPr>
                <w:rFonts w:ascii="Times New Roman" w:hAnsi="Times New Roman" w:cs="Times New Roman"/>
                <w:color w:val="000000" w:themeColor="text1"/>
                <w:sz w:val="28"/>
                <w:szCs w:val="28"/>
              </w:rPr>
              <w:t>- Phân công nhiệm vụ các thành viên trong nhóm, tiến hành thực hiệ</w:t>
            </w:r>
            <w:r>
              <w:rPr>
                <w:rFonts w:ascii="Times New Roman" w:hAnsi="Times New Roman" w:cs="Times New Roman"/>
                <w:color w:val="000000" w:themeColor="text1"/>
                <w:sz w:val="28"/>
                <w:szCs w:val="28"/>
              </w:rPr>
              <w:t>n.</w:t>
            </w:r>
          </w:p>
        </w:tc>
      </w:tr>
      <w:tr w:rsidR="007F269C" w:rsidRPr="0096224B" w14:paraId="72BC3702" w14:textId="77777777" w:rsidTr="008E45B9">
        <w:tc>
          <w:tcPr>
            <w:tcW w:w="5812" w:type="dxa"/>
          </w:tcPr>
          <w:p w14:paraId="5EB36C81" w14:textId="77777777" w:rsidR="007F269C" w:rsidRPr="0096224B" w:rsidRDefault="007F269C" w:rsidP="008E45B9">
            <w:pPr>
              <w:spacing w:after="0" w:line="240" w:lineRule="auto"/>
              <w:rPr>
                <w:rFonts w:ascii="Times New Roman" w:hAnsi="Times New Roman" w:cs="Times New Roman"/>
                <w:b/>
                <w:color w:val="000000" w:themeColor="text1"/>
                <w:sz w:val="28"/>
                <w:szCs w:val="28"/>
              </w:rPr>
            </w:pPr>
            <w:r w:rsidRPr="0096224B">
              <w:rPr>
                <w:rFonts w:ascii="Times New Roman" w:hAnsi="Times New Roman" w:cs="Times New Roman"/>
                <w:b/>
                <w:color w:val="000000" w:themeColor="text1"/>
                <w:sz w:val="28"/>
                <w:szCs w:val="28"/>
              </w:rPr>
              <w:t xml:space="preserve">- Báo cáo kết quả: </w:t>
            </w:r>
          </w:p>
          <w:p w14:paraId="24568B4C" w14:textId="77777777" w:rsidR="007F269C" w:rsidRPr="0096224B" w:rsidRDefault="007F269C" w:rsidP="008E45B9">
            <w:pPr>
              <w:spacing w:after="0" w:line="240" w:lineRule="auto"/>
              <w:rPr>
                <w:rFonts w:ascii="Times New Roman" w:hAnsi="Times New Roman" w:cs="Times New Roman"/>
                <w:color w:val="000000" w:themeColor="text1"/>
                <w:sz w:val="28"/>
                <w:szCs w:val="28"/>
              </w:rPr>
            </w:pPr>
            <w:r w:rsidRPr="0096224B">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14:paraId="272AB4CF" w14:textId="77777777" w:rsidR="007F269C" w:rsidRPr="0096224B" w:rsidRDefault="007F269C" w:rsidP="008E45B9">
            <w:pPr>
              <w:spacing w:after="0" w:line="240" w:lineRule="auto"/>
              <w:rPr>
                <w:rFonts w:ascii="Times New Roman" w:hAnsi="Times New Roman" w:cs="Times New Roman"/>
                <w:color w:val="000000" w:themeColor="text1"/>
                <w:sz w:val="28"/>
                <w:szCs w:val="28"/>
                <w:lang w:val="vi-VN"/>
              </w:rPr>
            </w:pPr>
            <w:r w:rsidRPr="0096224B">
              <w:rPr>
                <w:rFonts w:ascii="Times New Roman" w:hAnsi="Times New Roman" w:cs="Times New Roman"/>
                <w:color w:val="000000" w:themeColor="text1"/>
                <w:sz w:val="28"/>
                <w:szCs w:val="28"/>
              </w:rPr>
              <w:t>- Mời nhóm khác nhận xét</w:t>
            </w:r>
          </w:p>
        </w:tc>
        <w:tc>
          <w:tcPr>
            <w:tcW w:w="3260" w:type="dxa"/>
          </w:tcPr>
          <w:p w14:paraId="2C6726A4" w14:textId="77777777" w:rsidR="007F269C" w:rsidRPr="0096224B" w:rsidRDefault="007F269C" w:rsidP="008E45B9">
            <w:pPr>
              <w:spacing w:after="0" w:line="240" w:lineRule="auto"/>
              <w:rPr>
                <w:rFonts w:ascii="Times New Roman" w:hAnsi="Times New Roman" w:cs="Times New Roman"/>
                <w:color w:val="000000" w:themeColor="text1"/>
                <w:sz w:val="28"/>
                <w:szCs w:val="28"/>
              </w:rPr>
            </w:pPr>
          </w:p>
          <w:p w14:paraId="0C423953" w14:textId="77777777" w:rsidR="007F269C" w:rsidRPr="0096224B" w:rsidRDefault="007F269C" w:rsidP="008E45B9">
            <w:pPr>
              <w:spacing w:after="0" w:line="240" w:lineRule="auto"/>
              <w:rPr>
                <w:rFonts w:ascii="Times New Roman" w:hAnsi="Times New Roman" w:cs="Times New Roman"/>
                <w:color w:val="000000" w:themeColor="text1"/>
                <w:sz w:val="28"/>
                <w:szCs w:val="28"/>
              </w:rPr>
            </w:pPr>
            <w:r w:rsidRPr="0096224B">
              <w:rPr>
                <w:rFonts w:ascii="Times New Roman" w:hAnsi="Times New Roman" w:cs="Times New Roman"/>
                <w:color w:val="000000" w:themeColor="text1"/>
                <w:sz w:val="28"/>
                <w:szCs w:val="28"/>
              </w:rPr>
              <w:t>- Nhóm được chọn trình bày kết quả</w:t>
            </w:r>
          </w:p>
          <w:p w14:paraId="639DCD2A" w14:textId="77777777" w:rsidR="007F269C" w:rsidRPr="0096224B" w:rsidRDefault="007F269C" w:rsidP="008E45B9">
            <w:pPr>
              <w:spacing w:after="0" w:line="240" w:lineRule="auto"/>
              <w:rPr>
                <w:rFonts w:ascii="Times New Roman" w:hAnsi="Times New Roman" w:cs="Times New Roman"/>
                <w:color w:val="000000" w:themeColor="text1"/>
                <w:sz w:val="28"/>
                <w:szCs w:val="28"/>
                <w:lang w:val="vi-VN"/>
              </w:rPr>
            </w:pPr>
          </w:p>
          <w:p w14:paraId="37D49DF3" w14:textId="77777777" w:rsidR="007F269C" w:rsidRPr="0096224B" w:rsidRDefault="007F269C" w:rsidP="008E45B9">
            <w:pPr>
              <w:spacing w:after="0" w:line="240" w:lineRule="auto"/>
              <w:rPr>
                <w:rFonts w:ascii="Times New Roman" w:hAnsi="Times New Roman" w:cs="Times New Roman"/>
                <w:color w:val="000000" w:themeColor="text1"/>
                <w:sz w:val="28"/>
                <w:szCs w:val="28"/>
                <w:lang w:val="vi-VN"/>
              </w:rPr>
            </w:pPr>
            <w:r w:rsidRPr="0096224B">
              <w:rPr>
                <w:rFonts w:ascii="Times New Roman" w:hAnsi="Times New Roman" w:cs="Times New Roman"/>
                <w:color w:val="000000" w:themeColor="text1"/>
                <w:sz w:val="28"/>
                <w:szCs w:val="28"/>
              </w:rPr>
              <w:t>- Nhóm khác nhận xét</w:t>
            </w:r>
          </w:p>
        </w:tc>
      </w:tr>
      <w:tr w:rsidR="007F269C" w:rsidRPr="0096224B" w14:paraId="65B92DC2" w14:textId="77777777" w:rsidTr="008E45B9">
        <w:tc>
          <w:tcPr>
            <w:tcW w:w="5812" w:type="dxa"/>
          </w:tcPr>
          <w:p w14:paraId="39974FB9" w14:textId="77777777" w:rsidR="007F269C" w:rsidRPr="0096224B" w:rsidRDefault="007F269C" w:rsidP="008E45B9">
            <w:pPr>
              <w:spacing w:after="0" w:line="240" w:lineRule="auto"/>
              <w:rPr>
                <w:rFonts w:ascii="Times New Roman" w:hAnsi="Times New Roman" w:cs="Times New Roman"/>
                <w:b/>
                <w:color w:val="000000" w:themeColor="text1"/>
                <w:sz w:val="28"/>
                <w:szCs w:val="28"/>
              </w:rPr>
            </w:pPr>
            <w:r w:rsidRPr="0096224B">
              <w:rPr>
                <w:rFonts w:ascii="Times New Roman" w:hAnsi="Times New Roman" w:cs="Times New Roman"/>
                <w:b/>
                <w:color w:val="000000" w:themeColor="text1"/>
                <w:sz w:val="28"/>
                <w:szCs w:val="28"/>
              </w:rPr>
              <w:t>- Đánh giá</w:t>
            </w:r>
          </w:p>
          <w:p w14:paraId="7CDA39C1" w14:textId="77777777" w:rsidR="007F269C" w:rsidRPr="0096224B" w:rsidRDefault="007F269C" w:rsidP="008E45B9">
            <w:pPr>
              <w:spacing w:after="0" w:line="240" w:lineRule="auto"/>
              <w:rPr>
                <w:rFonts w:ascii="Times New Roman" w:hAnsi="Times New Roman" w:cs="Times New Roman"/>
                <w:color w:val="000000" w:themeColor="text1"/>
                <w:sz w:val="28"/>
                <w:szCs w:val="28"/>
              </w:rPr>
            </w:pPr>
            <w:r w:rsidRPr="0096224B">
              <w:rPr>
                <w:rFonts w:ascii="Times New Roman" w:hAnsi="Times New Roman" w:cs="Times New Roman"/>
                <w:color w:val="000000" w:themeColor="text1"/>
                <w:sz w:val="28"/>
                <w:szCs w:val="28"/>
              </w:rPr>
              <w:t>+ Yêu cầu học sinh chấm điểm cho các nhóm</w:t>
            </w:r>
          </w:p>
          <w:p w14:paraId="5AE6A13D" w14:textId="77777777" w:rsidR="007F269C" w:rsidRPr="0096224B" w:rsidRDefault="007F269C" w:rsidP="008E45B9">
            <w:pPr>
              <w:spacing w:after="0" w:line="240" w:lineRule="auto"/>
              <w:rPr>
                <w:rFonts w:ascii="Times New Roman" w:hAnsi="Times New Roman" w:cs="Times New Roman"/>
                <w:color w:val="000000" w:themeColor="text1"/>
                <w:sz w:val="28"/>
                <w:szCs w:val="28"/>
              </w:rPr>
            </w:pPr>
            <w:r w:rsidRPr="0096224B">
              <w:rPr>
                <w:rFonts w:ascii="Times New Roman" w:hAnsi="Times New Roman" w:cs="Times New Roman"/>
                <w:color w:val="000000" w:themeColor="text1"/>
                <w:sz w:val="28"/>
                <w:szCs w:val="28"/>
              </w:rPr>
              <w:t>+ GV thu phiếu học tập để kiểm tra xem các nhóm chấm đúng hay không và lấy điểm</w:t>
            </w:r>
          </w:p>
        </w:tc>
        <w:tc>
          <w:tcPr>
            <w:tcW w:w="3260" w:type="dxa"/>
          </w:tcPr>
          <w:p w14:paraId="5CC49260" w14:textId="77777777" w:rsidR="007F269C" w:rsidRPr="0096224B" w:rsidRDefault="007F269C" w:rsidP="008E45B9">
            <w:pPr>
              <w:spacing w:after="0" w:line="240" w:lineRule="auto"/>
              <w:rPr>
                <w:rFonts w:ascii="Times New Roman" w:hAnsi="Times New Roman" w:cs="Times New Roman"/>
                <w:color w:val="000000" w:themeColor="text1"/>
                <w:sz w:val="28"/>
                <w:szCs w:val="28"/>
              </w:rPr>
            </w:pPr>
          </w:p>
          <w:p w14:paraId="7C305852" w14:textId="77777777" w:rsidR="007F269C" w:rsidRPr="0096224B" w:rsidRDefault="007F269C" w:rsidP="008E45B9">
            <w:pPr>
              <w:spacing w:after="0" w:line="240" w:lineRule="auto"/>
              <w:rPr>
                <w:rFonts w:ascii="Times New Roman" w:hAnsi="Times New Roman" w:cs="Times New Roman"/>
                <w:color w:val="000000" w:themeColor="text1"/>
                <w:sz w:val="28"/>
                <w:szCs w:val="28"/>
              </w:rPr>
            </w:pPr>
            <w:r w:rsidRPr="0096224B">
              <w:rPr>
                <w:rFonts w:ascii="Times New Roman" w:hAnsi="Times New Roman" w:cs="Times New Roman"/>
                <w:color w:val="000000" w:themeColor="text1"/>
                <w:sz w:val="28"/>
                <w:szCs w:val="28"/>
              </w:rPr>
              <w:t>- Các nhóm chấm điểm cho nhóm bạn, báo cáo điểm nhóm bạ</w:t>
            </w:r>
            <w:r>
              <w:rPr>
                <w:rFonts w:ascii="Times New Roman" w:hAnsi="Times New Roman" w:cs="Times New Roman"/>
                <w:color w:val="000000" w:themeColor="text1"/>
                <w:sz w:val="28"/>
                <w:szCs w:val="28"/>
              </w:rPr>
              <w:t>n</w:t>
            </w:r>
          </w:p>
        </w:tc>
      </w:tr>
      <w:tr w:rsidR="007F269C" w:rsidRPr="0096224B" w14:paraId="039EE4AE" w14:textId="77777777" w:rsidTr="008E45B9">
        <w:tc>
          <w:tcPr>
            <w:tcW w:w="5812" w:type="dxa"/>
          </w:tcPr>
          <w:p w14:paraId="0C1D61F1" w14:textId="77777777" w:rsidR="007F269C" w:rsidRPr="0096224B" w:rsidRDefault="007F269C" w:rsidP="008E45B9">
            <w:pPr>
              <w:spacing w:after="0" w:line="240" w:lineRule="auto"/>
              <w:rPr>
                <w:rFonts w:ascii="Times New Roman" w:hAnsi="Times New Roman" w:cs="Times New Roman"/>
                <w:color w:val="000000" w:themeColor="text1"/>
                <w:sz w:val="28"/>
                <w:szCs w:val="28"/>
              </w:rPr>
            </w:pPr>
            <w:r w:rsidRPr="0096224B">
              <w:rPr>
                <w:rFonts w:ascii="Times New Roman" w:hAnsi="Times New Roman" w:cs="Times New Roman"/>
                <w:b/>
                <w:color w:val="000000" w:themeColor="text1"/>
                <w:sz w:val="28"/>
                <w:szCs w:val="28"/>
              </w:rPr>
              <w:t xml:space="preserve">- Tổng kết: </w:t>
            </w:r>
            <w:r w:rsidRPr="0096224B">
              <w:rPr>
                <w:rStyle w:val="Tablecaption5"/>
                <w:rFonts w:ascii="Times New Roman" w:eastAsiaTheme="minorHAnsi" w:hAnsi="Times New Roman" w:cs="Times New Roman"/>
                <w:color w:val="000000" w:themeColor="text1"/>
                <w:sz w:val="28"/>
                <w:szCs w:val="28"/>
              </w:rPr>
              <w:t>Để phân biệt các nhóm động vật không xương sống, em có thể dựa vào đặc điểm nào?</w:t>
            </w:r>
          </w:p>
          <w:p w14:paraId="5E4314B2" w14:textId="77777777" w:rsidR="007F269C" w:rsidRPr="0096224B" w:rsidRDefault="007F269C" w:rsidP="008E45B9">
            <w:pPr>
              <w:pStyle w:val="BodyText25"/>
              <w:shd w:val="clear" w:color="auto" w:fill="auto"/>
              <w:spacing w:before="0" w:after="0" w:line="240" w:lineRule="auto"/>
              <w:ind w:right="40" w:firstLine="0"/>
              <w:rPr>
                <w:rStyle w:val="BodyText10"/>
                <w:rFonts w:eastAsia="Arial Unicode MS"/>
                <w:color w:val="000000" w:themeColor="text1"/>
                <w:sz w:val="28"/>
                <w:szCs w:val="28"/>
              </w:rPr>
            </w:pPr>
            <w:r w:rsidRPr="0096224B">
              <w:rPr>
                <w:color w:val="000000" w:themeColor="text1"/>
                <w:sz w:val="28"/>
                <w:szCs w:val="28"/>
              </w:rPr>
              <w:sym w:font="Wingdings" w:char="F0E0"/>
            </w:r>
            <w:r w:rsidRPr="0096224B">
              <w:rPr>
                <w:color w:val="000000" w:themeColor="text1"/>
                <w:sz w:val="28"/>
                <w:szCs w:val="28"/>
              </w:rPr>
              <w:t xml:space="preserve"> </w:t>
            </w:r>
            <w:r w:rsidRPr="0096224B">
              <w:rPr>
                <w:rStyle w:val="BodyText10"/>
                <w:rFonts w:eastAsia="Arial Unicode MS"/>
                <w:color w:val="000000" w:themeColor="text1"/>
                <w:sz w:val="28"/>
                <w:szCs w:val="28"/>
              </w:rPr>
              <w:t>Dựa vào đặc điểm hình dạng cơ thể, động vật không xương sống được chia thành một số nhóm như: Ruột khoang, Giun, Thân mềm, Chân khớp.</w:t>
            </w:r>
          </w:p>
          <w:p w14:paraId="4E7DC8B4" w14:textId="77777777" w:rsidR="007F269C" w:rsidRPr="0096224B" w:rsidRDefault="007F269C" w:rsidP="008E45B9">
            <w:pPr>
              <w:pStyle w:val="BodyText15"/>
              <w:shd w:val="clear" w:color="auto" w:fill="auto"/>
              <w:spacing w:before="0" w:after="0" w:line="240" w:lineRule="auto"/>
              <w:ind w:left="20" w:right="20" w:firstLine="0"/>
              <w:jc w:val="left"/>
              <w:rPr>
                <w:rStyle w:val="BodyText4"/>
                <w:rFonts w:ascii="Times New Roman" w:hAnsi="Times New Roman" w:cs="Times New Roman"/>
                <w:color w:val="000000" w:themeColor="text1"/>
                <w:sz w:val="28"/>
                <w:szCs w:val="28"/>
              </w:rPr>
            </w:pPr>
            <w:r w:rsidRPr="0096224B">
              <w:rPr>
                <w:rStyle w:val="BodyText4"/>
                <w:rFonts w:ascii="Times New Roman" w:hAnsi="Times New Roman" w:cs="Times New Roman"/>
                <w:color w:val="000000" w:themeColor="text1"/>
                <w:sz w:val="28"/>
                <w:szCs w:val="28"/>
              </w:rPr>
              <w:t xml:space="preserve">+ Kiểu đối xứng của cơ thể (toả tròn, hai bên), </w:t>
            </w:r>
          </w:p>
          <w:p w14:paraId="4A898BA3" w14:textId="77777777" w:rsidR="007F269C" w:rsidRPr="0096224B" w:rsidRDefault="007F269C" w:rsidP="008E45B9">
            <w:pPr>
              <w:pStyle w:val="BodyText15"/>
              <w:shd w:val="clear" w:color="auto" w:fill="auto"/>
              <w:spacing w:before="0" w:after="0" w:line="240" w:lineRule="auto"/>
              <w:ind w:left="20" w:right="20" w:firstLine="0"/>
              <w:jc w:val="left"/>
              <w:rPr>
                <w:rStyle w:val="BodyText4"/>
                <w:rFonts w:ascii="Times New Roman" w:hAnsi="Times New Roman" w:cs="Times New Roman"/>
                <w:color w:val="000000" w:themeColor="text1"/>
                <w:sz w:val="28"/>
                <w:szCs w:val="28"/>
              </w:rPr>
            </w:pPr>
            <w:r w:rsidRPr="0096224B">
              <w:rPr>
                <w:rStyle w:val="BodyText4"/>
                <w:rFonts w:ascii="Times New Roman" w:hAnsi="Times New Roman" w:cs="Times New Roman"/>
                <w:color w:val="000000" w:themeColor="text1"/>
                <w:sz w:val="28"/>
                <w:szCs w:val="28"/>
              </w:rPr>
              <w:t>+ Hình dạng cơ thể, vỏ bọc cơ thể (vỏ đá vôi, vỏ chitin)</w:t>
            </w:r>
          </w:p>
          <w:p w14:paraId="19BEDBC9" w14:textId="77777777" w:rsidR="007F269C" w:rsidRPr="0096224B" w:rsidRDefault="007F269C" w:rsidP="008E45B9">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96224B">
              <w:rPr>
                <w:rStyle w:val="BodyText4"/>
                <w:rFonts w:ascii="Times New Roman" w:hAnsi="Times New Roman" w:cs="Times New Roman"/>
                <w:color w:val="000000" w:themeColor="text1"/>
                <w:sz w:val="28"/>
                <w:szCs w:val="28"/>
              </w:rPr>
              <w:t>+ Môi trường sống, cơ quan di chuyển (chân, cánh),...</w:t>
            </w:r>
          </w:p>
        </w:tc>
        <w:tc>
          <w:tcPr>
            <w:tcW w:w="3260" w:type="dxa"/>
          </w:tcPr>
          <w:p w14:paraId="4A027341" w14:textId="77777777" w:rsidR="007F269C" w:rsidRPr="0096224B" w:rsidRDefault="007F269C" w:rsidP="008E45B9">
            <w:pPr>
              <w:spacing w:after="0" w:line="240" w:lineRule="auto"/>
              <w:rPr>
                <w:rFonts w:ascii="Times New Roman" w:hAnsi="Times New Roman" w:cs="Times New Roman"/>
                <w:color w:val="000000" w:themeColor="text1"/>
                <w:sz w:val="28"/>
                <w:szCs w:val="28"/>
                <w:lang w:val="vi-VN"/>
              </w:rPr>
            </w:pPr>
            <w:r w:rsidRPr="0096224B">
              <w:rPr>
                <w:rFonts w:ascii="Times New Roman" w:hAnsi="Times New Roman" w:cs="Times New Roman"/>
                <w:color w:val="000000" w:themeColor="text1"/>
                <w:sz w:val="28"/>
                <w:szCs w:val="28"/>
              </w:rPr>
              <w:t xml:space="preserve">- Kết luận về </w:t>
            </w:r>
            <w:r w:rsidRPr="0096224B">
              <w:rPr>
                <w:rFonts w:ascii="Times New Roman" w:hAnsi="Times New Roman" w:cs="Times New Roman"/>
                <w:color w:val="000000" w:themeColor="text1"/>
                <w:sz w:val="28"/>
                <w:szCs w:val="28"/>
                <w:lang w:val="vi-VN"/>
              </w:rPr>
              <w:t>đặc điểm để phân biệt các nhóm ĐVKXS.</w:t>
            </w:r>
          </w:p>
          <w:p w14:paraId="5B0C5828" w14:textId="77777777" w:rsidR="007F269C" w:rsidRPr="0096224B" w:rsidRDefault="007F269C" w:rsidP="008E45B9">
            <w:pPr>
              <w:spacing w:after="0" w:line="240" w:lineRule="auto"/>
              <w:rPr>
                <w:rFonts w:ascii="Times New Roman" w:hAnsi="Times New Roman" w:cs="Times New Roman"/>
                <w:color w:val="000000" w:themeColor="text1"/>
                <w:sz w:val="28"/>
                <w:szCs w:val="28"/>
              </w:rPr>
            </w:pPr>
            <w:r w:rsidRPr="0096224B">
              <w:rPr>
                <w:rFonts w:ascii="Times New Roman" w:hAnsi="Times New Roman" w:cs="Times New Roman"/>
                <w:color w:val="000000" w:themeColor="text1"/>
                <w:sz w:val="28"/>
                <w:szCs w:val="28"/>
              </w:rPr>
              <w:t>- Ghi kết luận vào vở</w:t>
            </w:r>
          </w:p>
        </w:tc>
      </w:tr>
      <w:tr w:rsidR="007F269C" w:rsidRPr="0096224B" w14:paraId="78E0D29B" w14:textId="77777777" w:rsidTr="008E45B9">
        <w:tc>
          <w:tcPr>
            <w:tcW w:w="5812" w:type="dxa"/>
          </w:tcPr>
          <w:p w14:paraId="01B79B24" w14:textId="77777777" w:rsidR="007F269C" w:rsidRPr="0096224B" w:rsidRDefault="007F269C" w:rsidP="008E45B9">
            <w:pPr>
              <w:spacing w:after="0" w:line="240" w:lineRule="auto"/>
              <w:rPr>
                <w:rFonts w:ascii="Times New Roman" w:hAnsi="Times New Roman" w:cs="Times New Roman"/>
                <w:color w:val="000000" w:themeColor="text1"/>
                <w:sz w:val="28"/>
                <w:szCs w:val="28"/>
              </w:rPr>
            </w:pPr>
            <w:bookmarkStart w:id="0" w:name="bookmark334"/>
            <w:r w:rsidRPr="0096224B">
              <w:rPr>
                <w:rStyle w:val="Heading13"/>
                <w:rFonts w:ascii="Times New Roman" w:hAnsi="Times New Roman" w:cs="Times New Roman"/>
                <w:color w:val="000000" w:themeColor="text1"/>
                <w:sz w:val="28"/>
                <w:szCs w:val="28"/>
              </w:rPr>
              <w:t>- Luyện tập</w:t>
            </w:r>
            <w:bookmarkEnd w:id="0"/>
            <w:r w:rsidRPr="0096224B">
              <w:rPr>
                <w:rStyle w:val="Heading13"/>
                <w:rFonts w:ascii="Times New Roman" w:hAnsi="Times New Roman" w:cs="Times New Roman"/>
                <w:color w:val="000000" w:themeColor="text1"/>
                <w:sz w:val="28"/>
                <w:szCs w:val="28"/>
              </w:rPr>
              <w:t xml:space="preserve">: </w:t>
            </w:r>
            <w:r w:rsidRPr="0096224B">
              <w:rPr>
                <w:rStyle w:val="BodyText4"/>
                <w:rFonts w:ascii="Times New Roman" w:hAnsi="Times New Roman" w:cs="Times New Roman"/>
                <w:color w:val="000000" w:themeColor="text1"/>
                <w:sz w:val="28"/>
                <w:szCs w:val="28"/>
              </w:rPr>
              <w:t>Nhận xét về sự đa dạng của các nhóm động vật không xương sống.</w:t>
            </w:r>
          </w:p>
          <w:p w14:paraId="7BC762D4" w14:textId="77777777" w:rsidR="007F269C" w:rsidRPr="0096224B" w:rsidRDefault="007F269C" w:rsidP="008E45B9">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96224B">
              <w:rPr>
                <w:rFonts w:ascii="Times New Roman" w:hAnsi="Times New Roman" w:cs="Times New Roman"/>
                <w:color w:val="000000" w:themeColor="text1"/>
                <w:sz w:val="28"/>
                <w:szCs w:val="28"/>
              </w:rPr>
              <w:sym w:font="Wingdings" w:char="F0E0"/>
            </w:r>
            <w:r w:rsidRPr="0096224B">
              <w:rPr>
                <w:rFonts w:ascii="Times New Roman" w:hAnsi="Times New Roman" w:cs="Times New Roman"/>
                <w:color w:val="000000" w:themeColor="text1"/>
                <w:sz w:val="28"/>
                <w:szCs w:val="28"/>
              </w:rPr>
              <w:t xml:space="preserve"> </w:t>
            </w:r>
            <w:r w:rsidRPr="0096224B">
              <w:rPr>
                <w:rStyle w:val="BodyText4"/>
                <w:rFonts w:ascii="Times New Roman" w:hAnsi="Times New Roman" w:cs="Times New Roman"/>
                <w:color w:val="000000" w:themeColor="text1"/>
                <w:sz w:val="28"/>
                <w:szCs w:val="28"/>
              </w:rPr>
              <w:t xml:space="preserve">Nhóm động vật không xương sống rất đa </w:t>
            </w:r>
            <w:r w:rsidRPr="0096224B">
              <w:rPr>
                <w:rStyle w:val="BodyText4"/>
                <w:rFonts w:ascii="Times New Roman" w:hAnsi="Times New Roman" w:cs="Times New Roman"/>
                <w:color w:val="000000" w:themeColor="text1"/>
                <w:sz w:val="28"/>
                <w:szCs w:val="28"/>
              </w:rPr>
              <w:lastRenderedPageBreak/>
              <w:t>dạng:</w:t>
            </w:r>
          </w:p>
          <w:p w14:paraId="2B276C69" w14:textId="77777777" w:rsidR="007F269C" w:rsidRPr="0096224B" w:rsidRDefault="007F269C"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96224B">
              <w:rPr>
                <w:rStyle w:val="BodyText4"/>
                <w:rFonts w:ascii="Times New Roman" w:hAnsi="Times New Roman" w:cs="Times New Roman"/>
                <w:color w:val="000000" w:themeColor="text1"/>
                <w:sz w:val="28"/>
                <w:szCs w:val="28"/>
              </w:rPr>
              <w:t>+ Số lượng loài lớn (chiếm khoảng 80 - 90% số loài động vật)</w:t>
            </w:r>
          </w:p>
          <w:p w14:paraId="2276B942" w14:textId="77777777" w:rsidR="007F269C" w:rsidRPr="0096224B" w:rsidRDefault="007F269C"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96224B">
              <w:rPr>
                <w:rStyle w:val="BodyText4"/>
                <w:rFonts w:ascii="Times New Roman" w:hAnsi="Times New Roman" w:cs="Times New Roman"/>
                <w:color w:val="000000" w:themeColor="text1"/>
                <w:sz w:val="28"/>
                <w:szCs w:val="28"/>
              </w:rPr>
              <w:t>+ Số lượng cá thể trong loài lớn</w:t>
            </w:r>
          </w:p>
          <w:p w14:paraId="3FADECE6" w14:textId="77777777" w:rsidR="007F269C" w:rsidRPr="0096224B" w:rsidRDefault="007F269C" w:rsidP="008E45B9">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96224B">
              <w:rPr>
                <w:rStyle w:val="BodyText4"/>
                <w:rFonts w:ascii="Times New Roman" w:hAnsi="Times New Roman" w:cs="Times New Roman"/>
                <w:color w:val="000000" w:themeColor="text1"/>
                <w:sz w:val="28"/>
                <w:szCs w:val="28"/>
              </w:rPr>
              <w:t>+ Môi trường sống đa dạng: môi trường nước, cạn, trong lòng đất, không khí, trên và trong cơ thể sinh vật khác,...</w:t>
            </w:r>
          </w:p>
        </w:tc>
        <w:tc>
          <w:tcPr>
            <w:tcW w:w="3260" w:type="dxa"/>
          </w:tcPr>
          <w:p w14:paraId="0E65F7D1" w14:textId="77777777" w:rsidR="007F269C" w:rsidRPr="0096224B" w:rsidRDefault="007F269C" w:rsidP="008E45B9">
            <w:pPr>
              <w:spacing w:after="0" w:line="240" w:lineRule="auto"/>
              <w:rPr>
                <w:rFonts w:ascii="Times New Roman" w:hAnsi="Times New Roman" w:cs="Times New Roman"/>
                <w:color w:val="000000" w:themeColor="text1"/>
                <w:sz w:val="28"/>
                <w:szCs w:val="28"/>
                <w:lang w:val="vi-VN"/>
              </w:rPr>
            </w:pPr>
            <w:r w:rsidRPr="0096224B">
              <w:rPr>
                <w:rFonts w:ascii="Times New Roman" w:hAnsi="Times New Roman" w:cs="Times New Roman"/>
                <w:color w:val="000000" w:themeColor="text1"/>
                <w:sz w:val="28"/>
                <w:szCs w:val="28"/>
                <w:lang w:val="vi-VN"/>
              </w:rPr>
              <w:lastRenderedPageBreak/>
              <w:t>- Nhận xét về sự đa dạng của các nhóm ĐVKXS.</w:t>
            </w:r>
          </w:p>
        </w:tc>
      </w:tr>
    </w:tbl>
    <w:p w14:paraId="63FC81A9" w14:textId="77777777" w:rsidR="007F269C" w:rsidRPr="00DE59C3" w:rsidRDefault="007F269C" w:rsidP="007F269C">
      <w:pPr>
        <w:spacing w:after="0" w:line="240" w:lineRule="auto"/>
        <w:jc w:val="both"/>
        <w:rPr>
          <w:rFonts w:ascii="Times New Roman" w:hAnsi="Times New Roman" w:cs="Times New Roman"/>
          <w:b/>
          <w:i/>
          <w:color w:val="000000" w:themeColor="text1"/>
          <w:sz w:val="28"/>
          <w:szCs w:val="28"/>
          <w:lang w:val="vi-V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5"/>
        <w:gridCol w:w="1134"/>
        <w:gridCol w:w="1842"/>
        <w:gridCol w:w="3402"/>
      </w:tblGrid>
      <w:tr w:rsidR="007F269C" w:rsidRPr="00DE59C3" w14:paraId="5E8DAC58" w14:textId="77777777" w:rsidTr="008E45B9">
        <w:tc>
          <w:tcPr>
            <w:tcW w:w="9072" w:type="dxa"/>
            <w:gridSpan w:val="5"/>
          </w:tcPr>
          <w:p w14:paraId="69072C40" w14:textId="77777777" w:rsidR="007F269C" w:rsidRPr="005A1FC3" w:rsidRDefault="007F269C" w:rsidP="008E45B9">
            <w:pPr>
              <w:spacing w:after="0" w:line="240" w:lineRule="auto"/>
              <w:jc w:val="center"/>
              <w:rPr>
                <w:rFonts w:ascii="Times New Roman" w:hAnsi="Times New Roman" w:cs="Times New Roman"/>
                <w:b/>
                <w:color w:val="000000" w:themeColor="text1"/>
                <w:sz w:val="28"/>
                <w:szCs w:val="28"/>
                <w:lang w:val="vi-VN"/>
              </w:rPr>
            </w:pPr>
            <w:r w:rsidRPr="005A1FC3">
              <w:rPr>
                <w:rFonts w:ascii="Times New Roman" w:hAnsi="Times New Roman" w:cs="Times New Roman"/>
                <w:b/>
                <w:color w:val="000000" w:themeColor="text1"/>
                <w:sz w:val="28"/>
                <w:szCs w:val="28"/>
              </w:rPr>
              <w:t xml:space="preserve">PHIẾU HỌC TẬP SỐ </w:t>
            </w:r>
            <w:r w:rsidRPr="005A1FC3">
              <w:rPr>
                <w:rFonts w:ascii="Times New Roman" w:hAnsi="Times New Roman" w:cs="Times New Roman"/>
                <w:b/>
                <w:color w:val="000000" w:themeColor="text1"/>
                <w:sz w:val="28"/>
                <w:szCs w:val="28"/>
                <w:lang w:val="vi-VN"/>
              </w:rPr>
              <w:t>2</w:t>
            </w:r>
          </w:p>
          <w:p w14:paraId="533976C1" w14:textId="77777777" w:rsidR="007F269C" w:rsidRPr="00DE59C3" w:rsidRDefault="007F269C" w:rsidP="008E45B9">
            <w:pPr>
              <w:pStyle w:val="TableParagraph"/>
              <w:spacing w:after="0" w:line="240" w:lineRule="auto"/>
              <w:ind w:left="0"/>
              <w:jc w:val="both"/>
              <w:rPr>
                <w:color w:val="000000" w:themeColor="text1"/>
                <w:sz w:val="28"/>
                <w:szCs w:val="28"/>
                <w:lang w:val="vi-VN"/>
              </w:rPr>
            </w:pPr>
            <w:r>
              <w:rPr>
                <w:color w:val="000000" w:themeColor="text1"/>
                <w:sz w:val="28"/>
                <w:szCs w:val="28"/>
              </w:rPr>
              <w:t>N</w:t>
            </w:r>
            <w:r>
              <w:rPr>
                <w:color w:val="000000" w:themeColor="text1"/>
                <w:sz w:val="28"/>
                <w:szCs w:val="28"/>
                <w:lang w:val="en-US"/>
              </w:rPr>
              <w:t>hóm</w:t>
            </w:r>
            <w:r w:rsidRPr="00DE59C3">
              <w:rPr>
                <w:color w:val="000000" w:themeColor="text1"/>
                <w:sz w:val="28"/>
                <w:szCs w:val="28"/>
              </w:rPr>
              <w:t>:……..</w:t>
            </w:r>
          </w:p>
        </w:tc>
      </w:tr>
      <w:tr w:rsidR="007F269C" w:rsidRPr="00DE59C3" w14:paraId="65491677" w14:textId="77777777" w:rsidTr="008E45B9">
        <w:tc>
          <w:tcPr>
            <w:tcW w:w="709" w:type="dxa"/>
          </w:tcPr>
          <w:p w14:paraId="7C198AD3" w14:textId="77777777" w:rsidR="007F269C" w:rsidRPr="00DE59C3" w:rsidRDefault="007F269C" w:rsidP="008E45B9">
            <w:pPr>
              <w:pStyle w:val="TableParagraph"/>
              <w:spacing w:after="0" w:line="240" w:lineRule="auto"/>
              <w:ind w:left="0"/>
              <w:rPr>
                <w:b/>
                <w:color w:val="000000" w:themeColor="text1"/>
                <w:sz w:val="28"/>
                <w:szCs w:val="28"/>
                <w:lang w:val="vi-VN"/>
              </w:rPr>
            </w:pPr>
            <w:r w:rsidRPr="00DE59C3">
              <w:rPr>
                <w:b/>
                <w:color w:val="000000" w:themeColor="text1"/>
                <w:sz w:val="28"/>
                <w:szCs w:val="28"/>
                <w:lang w:val="vi-VN"/>
              </w:rPr>
              <w:t>TT</w:t>
            </w:r>
          </w:p>
        </w:tc>
        <w:tc>
          <w:tcPr>
            <w:tcW w:w="1985" w:type="dxa"/>
          </w:tcPr>
          <w:p w14:paraId="7AEFBF34" w14:textId="77777777" w:rsidR="007F269C" w:rsidRPr="00DE59C3" w:rsidRDefault="007F269C" w:rsidP="008E45B9">
            <w:pPr>
              <w:pStyle w:val="TableParagraph"/>
              <w:spacing w:after="0" w:line="240" w:lineRule="auto"/>
              <w:jc w:val="center"/>
              <w:rPr>
                <w:b/>
                <w:color w:val="000000" w:themeColor="text1"/>
                <w:sz w:val="28"/>
                <w:szCs w:val="28"/>
                <w:lang w:val="vi-VN"/>
              </w:rPr>
            </w:pPr>
            <w:r w:rsidRPr="00DE59C3">
              <w:rPr>
                <w:b/>
                <w:color w:val="000000" w:themeColor="text1"/>
                <w:sz w:val="28"/>
                <w:szCs w:val="28"/>
                <w:lang w:val="vi-VN"/>
              </w:rPr>
              <w:t>Môi trường sống</w:t>
            </w:r>
          </w:p>
        </w:tc>
        <w:tc>
          <w:tcPr>
            <w:tcW w:w="1134" w:type="dxa"/>
          </w:tcPr>
          <w:p w14:paraId="5A872626" w14:textId="77777777" w:rsidR="007F269C" w:rsidRPr="00DE59C3" w:rsidRDefault="007F269C" w:rsidP="008E45B9">
            <w:pPr>
              <w:pStyle w:val="TableParagraph"/>
              <w:spacing w:after="0" w:line="240" w:lineRule="auto"/>
              <w:jc w:val="center"/>
              <w:rPr>
                <w:b/>
                <w:color w:val="000000" w:themeColor="text1"/>
                <w:sz w:val="28"/>
                <w:szCs w:val="28"/>
                <w:lang w:val="vi-VN"/>
              </w:rPr>
            </w:pPr>
            <w:r w:rsidRPr="00DE59C3">
              <w:rPr>
                <w:b/>
                <w:color w:val="000000" w:themeColor="text1"/>
                <w:sz w:val="28"/>
                <w:szCs w:val="28"/>
                <w:lang w:val="vi-VN"/>
              </w:rPr>
              <w:t>Nhóm</w:t>
            </w:r>
          </w:p>
        </w:tc>
        <w:tc>
          <w:tcPr>
            <w:tcW w:w="1842" w:type="dxa"/>
          </w:tcPr>
          <w:p w14:paraId="0DCF6E2D" w14:textId="77777777" w:rsidR="007F269C" w:rsidRPr="00DE59C3" w:rsidRDefault="007F269C" w:rsidP="008E45B9">
            <w:pPr>
              <w:pStyle w:val="TableParagraph"/>
              <w:spacing w:after="0" w:line="240" w:lineRule="auto"/>
              <w:jc w:val="center"/>
              <w:rPr>
                <w:b/>
                <w:color w:val="000000" w:themeColor="text1"/>
                <w:sz w:val="28"/>
                <w:szCs w:val="28"/>
                <w:lang w:val="vi-VN"/>
              </w:rPr>
            </w:pPr>
            <w:r w:rsidRPr="00DE59C3">
              <w:rPr>
                <w:b/>
                <w:color w:val="000000" w:themeColor="text1"/>
                <w:sz w:val="28"/>
                <w:szCs w:val="28"/>
                <w:lang w:val="vi-VN"/>
              </w:rPr>
              <w:t>Tên ĐVKXS</w:t>
            </w:r>
          </w:p>
        </w:tc>
        <w:tc>
          <w:tcPr>
            <w:tcW w:w="3402" w:type="dxa"/>
          </w:tcPr>
          <w:p w14:paraId="69C27D2D" w14:textId="77777777" w:rsidR="007F269C" w:rsidRPr="00DE59C3" w:rsidRDefault="007F269C" w:rsidP="008E45B9">
            <w:pPr>
              <w:pStyle w:val="TableParagraph"/>
              <w:spacing w:after="0" w:line="240" w:lineRule="auto"/>
              <w:jc w:val="center"/>
              <w:rPr>
                <w:b/>
                <w:color w:val="000000" w:themeColor="text1"/>
                <w:sz w:val="28"/>
                <w:szCs w:val="28"/>
                <w:lang w:val="vi-VN"/>
              </w:rPr>
            </w:pPr>
            <w:r w:rsidRPr="00DE59C3">
              <w:rPr>
                <w:b/>
                <w:color w:val="000000" w:themeColor="text1"/>
                <w:sz w:val="28"/>
                <w:szCs w:val="28"/>
                <w:lang w:val="vi-VN"/>
              </w:rPr>
              <w:t>Đặc điểm cơ thể</w:t>
            </w:r>
          </w:p>
        </w:tc>
      </w:tr>
      <w:tr w:rsidR="007F269C" w:rsidRPr="00DE59C3" w14:paraId="49E051CC" w14:textId="77777777" w:rsidTr="008E45B9">
        <w:trPr>
          <w:trHeight w:val="567"/>
        </w:trPr>
        <w:tc>
          <w:tcPr>
            <w:tcW w:w="709" w:type="dxa"/>
          </w:tcPr>
          <w:p w14:paraId="3FEFBB62" w14:textId="77777777" w:rsidR="007F269C" w:rsidRPr="00DE59C3" w:rsidRDefault="007F269C"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1</w:t>
            </w:r>
          </w:p>
        </w:tc>
        <w:tc>
          <w:tcPr>
            <w:tcW w:w="1985" w:type="dxa"/>
          </w:tcPr>
          <w:p w14:paraId="6AF46482" w14:textId="77777777" w:rsidR="007F269C" w:rsidRPr="00DE59C3" w:rsidRDefault="007F269C"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w:t>
            </w:r>
          </w:p>
        </w:tc>
        <w:tc>
          <w:tcPr>
            <w:tcW w:w="1134" w:type="dxa"/>
          </w:tcPr>
          <w:p w14:paraId="3CC0BB20" w14:textId="77777777" w:rsidR="007F269C" w:rsidRPr="00DE59C3" w:rsidRDefault="007F269C"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Ruột khoang</w:t>
            </w:r>
          </w:p>
        </w:tc>
        <w:tc>
          <w:tcPr>
            <w:tcW w:w="1842" w:type="dxa"/>
          </w:tcPr>
          <w:p w14:paraId="48D783AE" w14:textId="77777777" w:rsidR="007F269C" w:rsidRPr="00DE59C3" w:rsidRDefault="007F269C"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Thủy tức, sứa, san hô, hải quỳ,...</w:t>
            </w:r>
          </w:p>
        </w:tc>
        <w:tc>
          <w:tcPr>
            <w:tcW w:w="3402" w:type="dxa"/>
          </w:tcPr>
          <w:p w14:paraId="0EE387E0" w14:textId="77777777" w:rsidR="007F269C" w:rsidRPr="00DE59C3" w:rsidRDefault="007F269C"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Động vật đa bào bậc thấp; cơ thể hình trụ, có nhiểu tua miệng, đối xứng toả tròn.</w:t>
            </w:r>
          </w:p>
        </w:tc>
      </w:tr>
      <w:tr w:rsidR="007F269C" w:rsidRPr="00DE59C3" w14:paraId="34864C55" w14:textId="77777777" w:rsidTr="008E45B9">
        <w:trPr>
          <w:trHeight w:val="567"/>
        </w:trPr>
        <w:tc>
          <w:tcPr>
            <w:tcW w:w="709" w:type="dxa"/>
          </w:tcPr>
          <w:p w14:paraId="3DAEEC81" w14:textId="77777777" w:rsidR="007F269C" w:rsidRPr="00DE59C3" w:rsidRDefault="007F269C"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2</w:t>
            </w:r>
          </w:p>
        </w:tc>
        <w:tc>
          <w:tcPr>
            <w:tcW w:w="1985" w:type="dxa"/>
          </w:tcPr>
          <w:p w14:paraId="7AB3F231" w14:textId="77777777" w:rsidR="007F269C" w:rsidRPr="00DE59C3" w:rsidRDefault="007F269C"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 trong đất hoặc trong cơ thể sinh vật</w:t>
            </w:r>
          </w:p>
        </w:tc>
        <w:tc>
          <w:tcPr>
            <w:tcW w:w="1134" w:type="dxa"/>
          </w:tcPr>
          <w:p w14:paraId="645F4021" w14:textId="77777777" w:rsidR="007F269C" w:rsidRPr="00DE59C3" w:rsidRDefault="007F269C"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Giun</w:t>
            </w:r>
          </w:p>
        </w:tc>
        <w:tc>
          <w:tcPr>
            <w:tcW w:w="1842" w:type="dxa"/>
          </w:tcPr>
          <w:p w14:paraId="352C156B" w14:textId="77777777" w:rsidR="007F269C" w:rsidRPr="00DE59C3" w:rsidRDefault="007F269C"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Sán lá gan, giun đũa, giun chỉ, giun đất,...</w:t>
            </w:r>
          </w:p>
        </w:tc>
        <w:tc>
          <w:tcPr>
            <w:tcW w:w="3402" w:type="dxa"/>
          </w:tcPr>
          <w:p w14:paraId="773E8521" w14:textId="77777777" w:rsidR="007F269C" w:rsidRPr="00DE59C3" w:rsidRDefault="007F269C"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Hình dạng cơ thể đa dạng (dẹp, hình ổng, phân đốt), cơ thể đối xứng hai bên, đã phân biệt phấn đầu - phấn đuôi, mặt lưng - mặt bụng.</w:t>
            </w:r>
          </w:p>
        </w:tc>
      </w:tr>
      <w:tr w:rsidR="007F269C" w:rsidRPr="00DE59C3" w14:paraId="484BFD86" w14:textId="77777777" w:rsidTr="008E45B9">
        <w:trPr>
          <w:trHeight w:val="567"/>
        </w:trPr>
        <w:tc>
          <w:tcPr>
            <w:tcW w:w="709" w:type="dxa"/>
          </w:tcPr>
          <w:p w14:paraId="1F2B30C6" w14:textId="77777777" w:rsidR="007F269C" w:rsidRPr="00DE59C3" w:rsidRDefault="007F269C"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3</w:t>
            </w:r>
          </w:p>
        </w:tc>
        <w:tc>
          <w:tcPr>
            <w:tcW w:w="1985" w:type="dxa"/>
          </w:tcPr>
          <w:p w14:paraId="56FAD1E1" w14:textId="77777777" w:rsidR="007F269C" w:rsidRPr="00DE59C3" w:rsidRDefault="007F269C"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 đất ẩm</w:t>
            </w:r>
          </w:p>
        </w:tc>
        <w:tc>
          <w:tcPr>
            <w:tcW w:w="1134" w:type="dxa"/>
          </w:tcPr>
          <w:p w14:paraId="6F52762F" w14:textId="77777777" w:rsidR="007F269C" w:rsidRPr="00DE59C3" w:rsidRDefault="007F269C"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Thân mểm</w:t>
            </w:r>
          </w:p>
        </w:tc>
        <w:tc>
          <w:tcPr>
            <w:tcW w:w="1842" w:type="dxa"/>
          </w:tcPr>
          <w:p w14:paraId="498CD3EC" w14:textId="77777777" w:rsidR="007F269C" w:rsidRPr="00DE59C3" w:rsidRDefault="007F269C"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Ốc sên, mực, bạch tuộc, hàu,.....</w:t>
            </w:r>
          </w:p>
        </w:tc>
        <w:tc>
          <w:tcPr>
            <w:tcW w:w="3402" w:type="dxa"/>
          </w:tcPr>
          <w:p w14:paraId="3AAADF79" w14:textId="77777777" w:rsidR="007F269C" w:rsidRPr="00DE59C3" w:rsidRDefault="007F269C"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Cơthể mềm, không phân đốt, có vỏ đá vôi (hai mảnh vỏ hoặc vỏ xoắn ốc), có điểm mắt</w:t>
            </w:r>
          </w:p>
        </w:tc>
      </w:tr>
      <w:tr w:rsidR="007F269C" w:rsidRPr="00DE59C3" w14:paraId="2C29314E" w14:textId="77777777" w:rsidTr="008E45B9">
        <w:trPr>
          <w:trHeight w:val="567"/>
        </w:trPr>
        <w:tc>
          <w:tcPr>
            <w:tcW w:w="709" w:type="dxa"/>
          </w:tcPr>
          <w:p w14:paraId="2649CBFB" w14:textId="77777777" w:rsidR="007F269C" w:rsidRPr="00DE59C3" w:rsidRDefault="007F269C"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4</w:t>
            </w:r>
          </w:p>
        </w:tc>
        <w:tc>
          <w:tcPr>
            <w:tcW w:w="1985" w:type="dxa"/>
          </w:tcPr>
          <w:p w14:paraId="78232EE7" w14:textId="77777777" w:rsidR="007F269C" w:rsidRPr="00DE59C3" w:rsidRDefault="007F269C"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 đất, cạn, không khí, trên cơ thể sinh vật</w:t>
            </w:r>
          </w:p>
        </w:tc>
        <w:tc>
          <w:tcPr>
            <w:tcW w:w="1134" w:type="dxa"/>
          </w:tcPr>
          <w:p w14:paraId="78CB4222" w14:textId="77777777" w:rsidR="007F269C" w:rsidRPr="00DE59C3" w:rsidRDefault="007F269C"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Chân khớp</w:t>
            </w:r>
          </w:p>
        </w:tc>
        <w:tc>
          <w:tcPr>
            <w:tcW w:w="1842" w:type="dxa"/>
          </w:tcPr>
          <w:p w14:paraId="28B51A0C" w14:textId="77777777" w:rsidR="007F269C" w:rsidRPr="00DE59C3" w:rsidRDefault="007F269C" w:rsidP="008E45B9">
            <w:pPr>
              <w:pStyle w:val="TableParagraph"/>
              <w:spacing w:after="0" w:line="240" w:lineRule="auto"/>
              <w:rPr>
                <w:color w:val="000000" w:themeColor="text1"/>
                <w:sz w:val="28"/>
                <w:szCs w:val="28"/>
                <w:lang w:val="vi-VN"/>
              </w:rPr>
            </w:pPr>
            <w:r w:rsidRPr="00DE59C3">
              <w:rPr>
                <w:color w:val="000000" w:themeColor="text1"/>
                <w:sz w:val="28"/>
                <w:szCs w:val="28"/>
                <w:lang w:val="vi-VN"/>
              </w:rPr>
              <w:t>Tôm, cua, châu chấu, nhện, rết, bộ cánh cứng,.....</w:t>
            </w:r>
          </w:p>
        </w:tc>
        <w:tc>
          <w:tcPr>
            <w:tcW w:w="3402" w:type="dxa"/>
          </w:tcPr>
          <w:p w14:paraId="46B51666" w14:textId="77777777" w:rsidR="007F269C" w:rsidRPr="00DE59C3" w:rsidRDefault="007F269C"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Cấu tạo cơ thể chia 3 phấn (đầu, ngực, bụng); có cơ quan di chuyển (chân, cánh); cơ thể phân đốt, đối xứng hai bên; có bộ xương ngoài bằng chitin để nâng đô và bảo vệ cơthể; các đôi chân có khớp động.</w:t>
            </w:r>
          </w:p>
        </w:tc>
      </w:tr>
    </w:tbl>
    <w:p w14:paraId="654B2A11"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69C"/>
    <w:rsid w:val="00387754"/>
    <w:rsid w:val="00576B74"/>
    <w:rsid w:val="007F2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267CE"/>
  <w15:chartTrackingRefBased/>
  <w15:docId w15:val="{8E2E5511-41D9-4200-83B7-5ACFB7B49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69C"/>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F269C"/>
    <w:pPr>
      <w:widowControl w:val="0"/>
      <w:autoSpaceDE w:val="0"/>
      <w:autoSpaceDN w:val="0"/>
      <w:ind w:left="107"/>
    </w:pPr>
    <w:rPr>
      <w:rFonts w:ascii="Times New Roman" w:eastAsia="Times New Roman" w:hAnsi="Times New Roman" w:cs="Times New Roman"/>
      <w:sz w:val="22"/>
      <w:szCs w:val="22"/>
      <w:lang w:val="vi"/>
    </w:rPr>
  </w:style>
  <w:style w:type="character" w:customStyle="1" w:styleId="BodyText4">
    <w:name w:val="Body Text4"/>
    <w:basedOn w:val="DefaultParagraphFont"/>
    <w:qFormat/>
    <w:rsid w:val="007F269C"/>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7F269C"/>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10">
    <w:name w:val="Body Text10"/>
    <w:basedOn w:val="DefaultParagraphFont"/>
    <w:rsid w:val="007F269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7F269C"/>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 w:type="character" w:customStyle="1" w:styleId="Tablecaption5">
    <w:name w:val="Table caption (5)"/>
    <w:basedOn w:val="DefaultParagraphFont"/>
    <w:rsid w:val="007F269C"/>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Bodytext10pt">
    <w:name w:val="Body text + 10 pt"/>
    <w:aliases w:val="Scale 75%,Spacing 1 pt"/>
    <w:basedOn w:val="DefaultParagraphFont"/>
    <w:rsid w:val="007F269C"/>
    <w:rPr>
      <w:rFonts w:ascii="Segoe UI" w:eastAsia="Segoe UI" w:hAnsi="Segoe UI" w:cs="Segoe UI"/>
      <w:color w:val="000000"/>
      <w:spacing w:val="0"/>
      <w:w w:val="75"/>
      <w:position w:val="0"/>
      <w:sz w:val="20"/>
      <w:szCs w:val="20"/>
      <w:shd w:val="clear" w:color="auto" w:fill="FFFFFF"/>
      <w:lang w:val="vi-VN" w:eastAsia="vi-VN" w:bidi="vi-VN"/>
    </w:rPr>
  </w:style>
  <w:style w:type="character" w:customStyle="1" w:styleId="Heading13">
    <w:name w:val="Heading #13"/>
    <w:basedOn w:val="DefaultParagraphFont"/>
    <w:rsid w:val="007F269C"/>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2799</Characters>
  <Application>Microsoft Office Word</Application>
  <DocSecurity>0</DocSecurity>
  <Lines>23</Lines>
  <Paragraphs>6</Paragraphs>
  <ScaleCrop>false</ScaleCrop>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2023-07-26T02:49:00Z</dcterms:created>
  <dcterms:modified xsi:type="dcterms:W3CDTF">2023-07-26T02:49:00Z</dcterms:modified>
</cp:coreProperties>
</file>