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D02" w:rsidRDefault="001F0D02" w:rsidP="001F0D02">
      <w:pPr>
        <w:spacing w:after="0" w:line="240" w:lineRule="auto"/>
        <w:jc w:val="center"/>
        <w:rPr>
          <w:b/>
        </w:rPr>
      </w:pPr>
      <w:r>
        <w:rPr>
          <w:b/>
        </w:rPr>
        <w:t>UNIT 7: THE TIME MACHINE</w:t>
      </w:r>
      <w:bookmarkStart w:id="0" w:name="_GoBack"/>
      <w:bookmarkEnd w:id="0"/>
    </w:p>
    <w:p w:rsidR="001F0D02" w:rsidRPr="00A47BD9" w:rsidRDefault="001F0D02" w:rsidP="001F0D02">
      <w:pPr>
        <w:tabs>
          <w:tab w:val="center" w:pos="4677"/>
        </w:tabs>
        <w:spacing w:after="0" w:line="240" w:lineRule="auto"/>
        <w:jc w:val="center"/>
        <w:rPr>
          <w:b/>
          <w:sz w:val="32"/>
          <w:szCs w:val="32"/>
          <w:u w:val="single"/>
        </w:rPr>
      </w:pPr>
      <w:r w:rsidRPr="00A47BD9">
        <w:rPr>
          <w:b/>
          <w:sz w:val="32"/>
          <w:szCs w:val="32"/>
        </w:rPr>
        <w:t xml:space="preserve">Period 70: Lesson 7.8: Pronunciation and Revision </w:t>
      </w:r>
    </w:p>
    <w:p w:rsidR="001F0D02" w:rsidRDefault="001F0D02" w:rsidP="001F0D02">
      <w:pPr>
        <w:tabs>
          <w:tab w:val="center" w:pos="4677"/>
        </w:tabs>
        <w:spacing w:line="240" w:lineRule="auto"/>
        <w:jc w:val="both"/>
        <w:rPr>
          <w:b/>
        </w:rPr>
      </w:pPr>
      <w:r>
        <w:rPr>
          <w:b/>
        </w:rPr>
        <w:t xml:space="preserve">I. OBJECTIVES </w:t>
      </w:r>
    </w:p>
    <w:p w:rsidR="001F0D02" w:rsidRDefault="001F0D02" w:rsidP="001F0D02">
      <w:pPr>
        <w:spacing w:line="240" w:lineRule="auto"/>
        <w:jc w:val="both"/>
      </w:pPr>
      <w:r>
        <w:t xml:space="preserve">     By the end of the lesson, students are expected to achieve the following objectives:</w:t>
      </w:r>
    </w:p>
    <w:p w:rsidR="001F0D02" w:rsidRDefault="001F0D02" w:rsidP="001F0D02">
      <w:pPr>
        <w:numPr>
          <w:ilvl w:val="0"/>
          <w:numId w:val="16"/>
        </w:numPr>
        <w:spacing w:line="240" w:lineRule="auto"/>
        <w:ind w:left="709"/>
        <w:jc w:val="both"/>
        <w:rPr>
          <w:b/>
        </w:rPr>
      </w:pPr>
      <w:r>
        <w:rPr>
          <w:b/>
        </w:rPr>
        <w:t xml:space="preserve">Knowledge: </w:t>
      </w:r>
    </w:p>
    <w:p w:rsidR="001F0D02" w:rsidRDefault="001F0D02" w:rsidP="001F0D02">
      <w:pPr>
        <w:numPr>
          <w:ilvl w:val="0"/>
          <w:numId w:val="2"/>
        </w:numPr>
        <w:spacing w:line="240" w:lineRule="auto"/>
        <w:ind w:left="709"/>
      </w:pPr>
      <w:r>
        <w:rPr>
          <w:b/>
          <w:i/>
        </w:rPr>
        <w:t>Vocabulary:</w:t>
      </w:r>
      <w:r>
        <w:t xml:space="preserve"> History, Internet and Computer, Everyday Technology.</w:t>
      </w:r>
    </w:p>
    <w:p w:rsidR="001F0D02" w:rsidRDefault="001F0D02" w:rsidP="001F0D02">
      <w:pPr>
        <w:numPr>
          <w:ilvl w:val="0"/>
          <w:numId w:val="2"/>
        </w:numP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Grammar: </w:t>
      </w:r>
      <w:r>
        <w:t>Past Simple negative, questions and short answers.</w:t>
      </w:r>
    </w:p>
    <w:p w:rsidR="001F0D02" w:rsidRDefault="001F0D02" w:rsidP="001F0D02">
      <w:pPr>
        <w:numPr>
          <w:ilvl w:val="0"/>
          <w:numId w:val="2"/>
        </w:numP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>Pronunciation:</w:t>
      </w:r>
      <w:r>
        <w:t xml:space="preserve"> Word stress. </w:t>
      </w:r>
    </w:p>
    <w:p w:rsidR="001F0D02" w:rsidRDefault="001F0D02" w:rsidP="001F0D02">
      <w:pPr>
        <w:numPr>
          <w:ilvl w:val="0"/>
          <w:numId w:val="16"/>
        </w:numPr>
        <w:spacing w:line="240" w:lineRule="auto"/>
        <w:ind w:left="709"/>
        <w:jc w:val="both"/>
        <w:rPr>
          <w:b/>
        </w:rPr>
      </w:pPr>
      <w:r>
        <w:rPr>
          <w:b/>
        </w:rPr>
        <w:t>Competencies:</w:t>
      </w:r>
    </w:p>
    <w:p w:rsidR="001F0D02" w:rsidRDefault="001F0D02" w:rsidP="001F0D02">
      <w:pPr>
        <w:numPr>
          <w:ilvl w:val="0"/>
          <w:numId w:val="8"/>
        </w:numPr>
        <w:spacing w:line="240" w:lineRule="auto"/>
        <w:ind w:left="1080"/>
        <w:jc w:val="both"/>
        <w:rPr>
          <w:b/>
          <w:i/>
        </w:rPr>
      </w:pPr>
      <w:r>
        <w:rPr>
          <w:b/>
          <w:i/>
        </w:rPr>
        <w:t>General competencies:</w:t>
      </w:r>
    </w:p>
    <w:p w:rsidR="001F0D02" w:rsidRDefault="001F0D02" w:rsidP="001F0D02">
      <w:pPr>
        <w:spacing w:line="240" w:lineRule="auto"/>
        <w:ind w:left="720"/>
        <w:jc w:val="both"/>
      </w:pPr>
      <w:r>
        <w:t>Strengthen group work and independent working, pair work, linguistic competence, cooperative learning and communicative competence.</w:t>
      </w:r>
    </w:p>
    <w:p w:rsidR="001F0D02" w:rsidRDefault="001F0D02" w:rsidP="001F0D02">
      <w:pPr>
        <w:numPr>
          <w:ilvl w:val="0"/>
          <w:numId w:val="8"/>
        </w:numPr>
        <w:spacing w:line="240" w:lineRule="auto"/>
        <w:ind w:left="1080"/>
        <w:jc w:val="both"/>
        <w:rPr>
          <w:b/>
          <w:i/>
        </w:rPr>
      </w:pPr>
      <w:r>
        <w:rPr>
          <w:b/>
          <w:i/>
        </w:rPr>
        <w:t>Specific competencies:</w:t>
      </w:r>
    </w:p>
    <w:p w:rsidR="001F0D02" w:rsidRDefault="001F0D02" w:rsidP="001F0D02">
      <w:pPr>
        <w:spacing w:line="240" w:lineRule="auto"/>
        <w:ind w:left="720"/>
        <w:jc w:val="both"/>
        <w:rPr>
          <w:b/>
        </w:rPr>
      </w:pPr>
      <w:r>
        <w:t>Strengthen communicative competencies related to pronunciation skills and use of language (vocabulary, phonetics, grammar)</w:t>
      </w:r>
    </w:p>
    <w:p w:rsidR="001F0D02" w:rsidRDefault="001F0D02" w:rsidP="001F0D02">
      <w:pPr>
        <w:numPr>
          <w:ilvl w:val="0"/>
          <w:numId w:val="11"/>
        </w:numPr>
        <w:spacing w:after="0" w:line="240" w:lineRule="auto"/>
        <w:ind w:left="1417"/>
        <w:jc w:val="both"/>
      </w:pPr>
      <w:r>
        <w:rPr>
          <w:i/>
        </w:rPr>
        <w:t>For a language lesson</w:t>
      </w:r>
      <w:r>
        <w:t>: Students are expected to recall the essential vocabulary of the whole unit, then do the tasks assigned in the textbook.</w:t>
      </w:r>
    </w:p>
    <w:p w:rsidR="001F0D02" w:rsidRDefault="001F0D02" w:rsidP="001F0D02">
      <w:pPr>
        <w:numPr>
          <w:ilvl w:val="0"/>
          <w:numId w:val="11"/>
        </w:numPr>
        <w:spacing w:after="0" w:line="240" w:lineRule="auto"/>
        <w:ind w:left="1417"/>
        <w:jc w:val="both"/>
      </w:pPr>
      <w:r>
        <w:rPr>
          <w:i/>
        </w:rPr>
        <w:t>For a skills lesson</w:t>
      </w:r>
      <w:r>
        <w:t>: Students are expected to improve their pronunciation by listening to the audio, and their speaking skills by further practicing as guided.</w:t>
      </w:r>
    </w:p>
    <w:p w:rsidR="001F0D02" w:rsidRDefault="001F0D02" w:rsidP="001F0D02">
      <w:pPr>
        <w:numPr>
          <w:ilvl w:val="0"/>
          <w:numId w:val="16"/>
        </w:numPr>
        <w:spacing w:line="240" w:lineRule="auto"/>
        <w:ind w:left="709"/>
        <w:jc w:val="both"/>
        <w:rPr>
          <w:b/>
        </w:rPr>
      </w:pPr>
      <w:r>
        <w:rPr>
          <w:b/>
        </w:rPr>
        <w:t>Qualities:</w:t>
      </w:r>
    </w:p>
    <w:p w:rsidR="001F0D02" w:rsidRDefault="001F0D02" w:rsidP="001F0D02">
      <w:pPr>
        <w:numPr>
          <w:ilvl w:val="0"/>
          <w:numId w:val="7"/>
        </w:numPr>
        <w:spacing w:line="240" w:lineRule="auto"/>
        <w:jc w:val="both"/>
      </w:pPr>
      <w:r>
        <w:t>Being hard-working and attentive in class</w:t>
      </w:r>
    </w:p>
    <w:p w:rsidR="001F0D02" w:rsidRDefault="001F0D02" w:rsidP="001F0D02">
      <w:pPr>
        <w:numPr>
          <w:ilvl w:val="0"/>
          <w:numId w:val="7"/>
        </w:numPr>
        <w:spacing w:line="240" w:lineRule="auto"/>
        <w:jc w:val="both"/>
      </w:pPr>
      <w:r>
        <w:t>Have a positive attitude towards the lesson</w:t>
      </w:r>
    </w:p>
    <w:p w:rsidR="001F0D02" w:rsidRDefault="001F0D02" w:rsidP="001F0D02">
      <w:pPr>
        <w:numPr>
          <w:ilvl w:val="0"/>
          <w:numId w:val="7"/>
        </w:numPr>
        <w:spacing w:line="240" w:lineRule="auto"/>
        <w:jc w:val="both"/>
      </w:pPr>
      <w:r>
        <w:t>Being collaborative while doing in-class exercises</w:t>
      </w:r>
    </w:p>
    <w:p w:rsidR="001F0D02" w:rsidRDefault="001F0D02" w:rsidP="001F0D02">
      <w:pPr>
        <w:spacing w:line="240" w:lineRule="auto"/>
        <w:jc w:val="both"/>
        <w:rPr>
          <w:b/>
        </w:rPr>
      </w:pPr>
      <w:r>
        <w:rPr>
          <w:b/>
        </w:rPr>
        <w:t>II. PREPARATIONS</w:t>
      </w:r>
    </w:p>
    <w:p w:rsidR="001F0D02" w:rsidRDefault="001F0D02" w:rsidP="001F0D02">
      <w:pPr>
        <w:spacing w:line="240" w:lineRule="auto"/>
        <w:jc w:val="both"/>
      </w:pPr>
      <w:r>
        <w:rPr>
          <w:b/>
        </w:rPr>
        <w:t xml:space="preserve">Teacher: </w:t>
      </w:r>
      <w:r>
        <w:t>Textbooks, PowerPoint slides, bells, TV, projector, loudspeaker</w:t>
      </w:r>
    </w:p>
    <w:p w:rsidR="001F0D02" w:rsidRDefault="001F0D02" w:rsidP="001F0D02">
      <w:pPr>
        <w:spacing w:line="240" w:lineRule="auto"/>
        <w:jc w:val="both"/>
      </w:pPr>
      <w:r>
        <w:rPr>
          <w:b/>
        </w:rPr>
        <w:t>Students</w:t>
      </w:r>
      <w:r>
        <w:t>: Textbooks, notebooks</w:t>
      </w:r>
    </w:p>
    <w:p w:rsidR="001F0D02" w:rsidRDefault="001F0D02" w:rsidP="001F0D02">
      <w:pPr>
        <w:spacing w:line="240" w:lineRule="auto"/>
        <w:rPr>
          <w:b/>
        </w:rPr>
      </w:pPr>
      <w:r>
        <w:rPr>
          <w:b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F0D02" w:rsidTr="00E15686">
        <w:tc>
          <w:tcPr>
            <w:tcW w:w="9350" w:type="dxa"/>
            <w:gridSpan w:val="2"/>
          </w:tcPr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t xml:space="preserve">ACTIVITY 1: KNOWLEDGE FORMATION </w:t>
            </w:r>
          </w:p>
          <w:p w:rsidR="001F0D02" w:rsidRDefault="001F0D02" w:rsidP="001F0D02">
            <w:pPr>
              <w:numPr>
                <w:ilvl w:val="0"/>
                <w:numId w:val="6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Aim:</w:t>
            </w:r>
            <w:r>
              <w:t xml:space="preserve"> To introduce the objectives of the lesson.</w:t>
            </w:r>
          </w:p>
          <w:p w:rsidR="001F0D02" w:rsidRDefault="001F0D02" w:rsidP="001F0D02">
            <w:pPr>
              <w:numPr>
                <w:ilvl w:val="0"/>
                <w:numId w:val="6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Content: </w:t>
            </w:r>
            <w:r>
              <w:t>The objective of the lesson is listed as below:</w:t>
            </w:r>
          </w:p>
          <w:p w:rsidR="001F0D02" w:rsidRDefault="001F0D02" w:rsidP="001F0D02">
            <w:pPr>
              <w:numPr>
                <w:ilvl w:val="0"/>
                <w:numId w:val="4"/>
              </w:numPr>
              <w:spacing w:after="0" w:line="240" w:lineRule="auto"/>
              <w:ind w:left="570" w:right="210"/>
              <w:jc w:val="both"/>
            </w:pPr>
            <w:r>
              <w:t>I can find the word stress of two-syllable words and also revise all the vocabulary and grammar in Unit 7.</w:t>
            </w:r>
          </w:p>
          <w:p w:rsidR="001F0D02" w:rsidRDefault="001F0D02" w:rsidP="001F0D02">
            <w:pPr>
              <w:numPr>
                <w:ilvl w:val="0"/>
                <w:numId w:val="6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Products: </w:t>
            </w:r>
            <w:r>
              <w:t>Ss acknowledge the lesson’s objectives.</w:t>
            </w:r>
          </w:p>
          <w:p w:rsidR="001F0D02" w:rsidRDefault="001F0D02" w:rsidP="001F0D02">
            <w:pPr>
              <w:numPr>
                <w:ilvl w:val="0"/>
                <w:numId w:val="6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Implementation: </w:t>
            </w:r>
          </w:p>
        </w:tc>
      </w:tr>
      <w:tr w:rsidR="001F0D02" w:rsidTr="00E15686">
        <w:tc>
          <w:tcPr>
            <w:tcW w:w="9350" w:type="dxa"/>
            <w:gridSpan w:val="2"/>
          </w:tcPr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ACTIVITY 2: WARM-UP AND VOCABULARY REVISION </w:t>
            </w:r>
          </w:p>
          <w:p w:rsidR="001F0D02" w:rsidRDefault="001F0D02" w:rsidP="001F0D02">
            <w:pPr>
              <w:numPr>
                <w:ilvl w:val="0"/>
                <w:numId w:val="17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>Aim:</w:t>
            </w:r>
            <w:r>
              <w:t xml:space="preserve"> To attract Ss’ attention to the lesson and review the vocabulary in unit 7.</w:t>
            </w:r>
          </w:p>
          <w:p w:rsidR="001F0D02" w:rsidRDefault="001F0D02" w:rsidP="001F0D02">
            <w:pPr>
              <w:numPr>
                <w:ilvl w:val="0"/>
                <w:numId w:val="17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 xml:space="preserve">Content: </w:t>
            </w:r>
            <w:r>
              <w:t>Ss work as a whole class to play the quiz with the guidance from T.</w:t>
            </w:r>
          </w:p>
          <w:p w:rsidR="001F0D02" w:rsidRDefault="001F0D02" w:rsidP="001F0D02">
            <w:pPr>
              <w:numPr>
                <w:ilvl w:val="0"/>
                <w:numId w:val="17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 xml:space="preserve">Products: </w:t>
            </w:r>
            <w:r>
              <w:t>Ss are able to recall the vocabulary of the previous lessons to make sentences that are true for themselves.</w:t>
            </w:r>
          </w:p>
          <w:p w:rsidR="001F0D02" w:rsidRDefault="001F0D02" w:rsidP="001F0D02">
            <w:pPr>
              <w:numPr>
                <w:ilvl w:val="0"/>
                <w:numId w:val="17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>Implementation:</w:t>
            </w:r>
          </w:p>
        </w:tc>
      </w:tr>
      <w:tr w:rsidR="001F0D02" w:rsidTr="00E15686">
        <w:tc>
          <w:tcPr>
            <w:tcW w:w="4675" w:type="dxa"/>
            <w:vAlign w:val="center"/>
          </w:tcPr>
          <w:p w:rsidR="001F0D02" w:rsidRDefault="001F0D02" w:rsidP="00E15686">
            <w:pPr>
              <w:jc w:val="center"/>
              <w:rPr>
                <w:b/>
              </w:rPr>
            </w:pPr>
            <w:r>
              <w:rPr>
                <w:b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1F0D02" w:rsidRDefault="001F0D02" w:rsidP="00E15686">
            <w:pPr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</w:tr>
      <w:tr w:rsidR="001F0D02" w:rsidTr="00E15686">
        <w:tc>
          <w:tcPr>
            <w:tcW w:w="4675" w:type="dxa"/>
          </w:tcPr>
          <w:p w:rsidR="001F0D02" w:rsidRDefault="001F0D02" w:rsidP="00E15686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Quiz</w:t>
            </w:r>
          </w:p>
          <w:p w:rsidR="001F0D02" w:rsidRDefault="001F0D02" w:rsidP="00E15686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1F0D02" w:rsidRDefault="001F0D02" w:rsidP="001F0D02">
            <w:pPr>
              <w:numPr>
                <w:ilvl w:val="0"/>
                <w:numId w:val="20"/>
              </w:numPr>
              <w:spacing w:after="0" w:line="240" w:lineRule="auto"/>
              <w:ind w:left="708" w:right="210"/>
              <w:jc w:val="both"/>
            </w:pPr>
            <w:r>
              <w:t xml:space="preserve">T explains how to play the game: there are 6 missing words in 6 sentences. T shows sentence by sentence. Ss work in pairs to write the answers on mini-boards or paper. </w:t>
            </w:r>
          </w:p>
          <w:p w:rsidR="001F0D02" w:rsidRDefault="001F0D02" w:rsidP="00E1568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F0D02" w:rsidRDefault="001F0D02" w:rsidP="001F0D02">
            <w:pPr>
              <w:numPr>
                <w:ilvl w:val="0"/>
                <w:numId w:val="20"/>
              </w:numPr>
              <w:spacing w:after="0" w:line="240" w:lineRule="auto"/>
              <w:ind w:left="708" w:right="210"/>
              <w:jc w:val="both"/>
            </w:pPr>
            <w:r>
              <w:t>Ss spin the wheel to get the points for the pairs.</w:t>
            </w:r>
          </w:p>
          <w:p w:rsidR="001F0D02" w:rsidRDefault="001F0D02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F0D02" w:rsidRDefault="001F0D02" w:rsidP="001F0D02">
            <w:pPr>
              <w:numPr>
                <w:ilvl w:val="0"/>
                <w:numId w:val="13"/>
              </w:numPr>
              <w:spacing w:after="0" w:line="240" w:lineRule="auto"/>
              <w:ind w:right="210"/>
              <w:jc w:val="both"/>
            </w:pPr>
            <w:r>
              <w:t>T checks the performance with the whole class.</w:t>
            </w:r>
          </w:p>
          <w:p w:rsidR="001F0D02" w:rsidRDefault="001F0D02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F0D02" w:rsidRDefault="001F0D02" w:rsidP="001F0D02">
            <w:pPr>
              <w:numPr>
                <w:ilvl w:val="0"/>
                <w:numId w:val="15"/>
              </w:numPr>
              <w:spacing w:after="0" w:line="240" w:lineRule="auto"/>
              <w:ind w:right="210"/>
              <w:jc w:val="both"/>
            </w:pPr>
            <w:r>
              <w:t>T develops further discussion if needed.</w:t>
            </w:r>
          </w:p>
          <w:p w:rsidR="001F0D02" w:rsidRDefault="001F0D02" w:rsidP="00E15686">
            <w:pPr>
              <w:ind w:right="210"/>
              <w:jc w:val="both"/>
            </w:pPr>
          </w:p>
          <w:p w:rsidR="001F0D02" w:rsidRDefault="001F0D02" w:rsidP="00E15686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Spin the wheel</w:t>
            </w:r>
          </w:p>
          <w:p w:rsidR="001F0D02" w:rsidRDefault="001F0D02" w:rsidP="00E15686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1F0D02" w:rsidRDefault="001F0D02" w:rsidP="001F0D02">
            <w:pPr>
              <w:numPr>
                <w:ilvl w:val="0"/>
                <w:numId w:val="20"/>
              </w:numPr>
              <w:spacing w:after="0" w:line="240" w:lineRule="auto"/>
              <w:ind w:right="210"/>
              <w:jc w:val="both"/>
            </w:pPr>
            <w:r>
              <w:t>T shows a wheel which is divided into 5 parts: first motorbike, first colour TV, first smartwatch, first tablet, first bike.</w:t>
            </w:r>
          </w:p>
          <w:p w:rsidR="001F0D02" w:rsidRDefault="001F0D02" w:rsidP="00E1568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F0D02" w:rsidRDefault="001F0D02" w:rsidP="001F0D02">
            <w:pPr>
              <w:numPr>
                <w:ilvl w:val="0"/>
                <w:numId w:val="20"/>
              </w:numPr>
              <w:spacing w:after="0" w:line="240" w:lineRule="auto"/>
              <w:ind w:right="210"/>
              <w:jc w:val="both"/>
            </w:pPr>
            <w:r>
              <w:t>T spins the wheel. When it stops, it gives Ss a word to discuss in pairs.</w:t>
            </w:r>
          </w:p>
          <w:p w:rsidR="001F0D02" w:rsidRDefault="001F0D02" w:rsidP="001F0D02">
            <w:pPr>
              <w:numPr>
                <w:ilvl w:val="0"/>
                <w:numId w:val="20"/>
              </w:numPr>
              <w:spacing w:after="0" w:line="240" w:lineRule="auto"/>
              <w:ind w:right="210"/>
              <w:jc w:val="both"/>
            </w:pPr>
            <w:r>
              <w:t>After some minutes, T spins again to choose other words and the process repeats.</w:t>
            </w:r>
          </w:p>
          <w:p w:rsidR="001F0D02" w:rsidRDefault="001F0D02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1F0D02" w:rsidRDefault="001F0D02" w:rsidP="001F0D0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T call some Ss to share about each word.</w:t>
            </w:r>
          </w:p>
          <w:p w:rsidR="001F0D02" w:rsidRDefault="001F0D02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1F0D02" w:rsidRDefault="001F0D02" w:rsidP="001F0D02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lastRenderedPageBreak/>
              <w:t>Exercise 2 (p.79): Complete the words in the sentences. Use the glossary to help you. (Adaptation)</w:t>
            </w:r>
          </w:p>
          <w:p w:rsidR="001F0D02" w:rsidRDefault="001F0D02" w:rsidP="00E15686">
            <w:r>
              <w:t>Answers:</w:t>
            </w:r>
          </w:p>
          <w:p w:rsidR="001F0D02" w:rsidRDefault="001F0D02" w:rsidP="001F0D02">
            <w:pPr>
              <w:numPr>
                <w:ilvl w:val="0"/>
                <w:numId w:val="18"/>
              </w:numPr>
              <w:spacing w:after="0" w:line="240" w:lineRule="auto"/>
            </w:pPr>
            <w:r>
              <w:t>century</w:t>
            </w:r>
          </w:p>
          <w:p w:rsidR="001F0D02" w:rsidRDefault="001F0D02" w:rsidP="001F0D02">
            <w:pPr>
              <w:numPr>
                <w:ilvl w:val="0"/>
                <w:numId w:val="18"/>
              </w:numPr>
              <w:spacing w:after="0" w:line="240" w:lineRule="auto"/>
            </w:pPr>
            <w:r>
              <w:t>back</w:t>
            </w:r>
          </w:p>
          <w:p w:rsidR="001F0D02" w:rsidRDefault="001F0D02" w:rsidP="001F0D02">
            <w:pPr>
              <w:numPr>
                <w:ilvl w:val="0"/>
                <w:numId w:val="18"/>
              </w:numPr>
              <w:spacing w:after="0" w:line="240" w:lineRule="auto"/>
            </w:pPr>
            <w:r>
              <w:t>dates</w:t>
            </w:r>
          </w:p>
          <w:p w:rsidR="001F0D02" w:rsidRDefault="001F0D02" w:rsidP="001F0D02">
            <w:pPr>
              <w:numPr>
                <w:ilvl w:val="0"/>
                <w:numId w:val="18"/>
              </w:numPr>
              <w:spacing w:after="0" w:line="240" w:lineRule="auto"/>
            </w:pPr>
            <w:r>
              <w:t>collection</w:t>
            </w:r>
          </w:p>
          <w:p w:rsidR="001F0D02" w:rsidRDefault="001F0D02" w:rsidP="001F0D02">
            <w:pPr>
              <w:numPr>
                <w:ilvl w:val="0"/>
                <w:numId w:val="18"/>
              </w:numPr>
              <w:spacing w:after="0" w:line="240" w:lineRule="auto"/>
            </w:pPr>
            <w:r>
              <w:t>cup</w:t>
            </w:r>
          </w:p>
          <w:p w:rsidR="001F0D02" w:rsidRDefault="001F0D02" w:rsidP="001F0D02">
            <w:pPr>
              <w:numPr>
                <w:ilvl w:val="0"/>
                <w:numId w:val="18"/>
              </w:numPr>
              <w:spacing w:after="0" w:line="240" w:lineRule="auto"/>
            </w:pPr>
            <w:r>
              <w:t>networking</w:t>
            </w:r>
          </w:p>
          <w:p w:rsidR="001F0D02" w:rsidRDefault="001F0D02" w:rsidP="00E15686"/>
          <w:p w:rsidR="001F0D02" w:rsidRDefault="001F0D02" w:rsidP="00E15686"/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t>Exercise 3 (p.79): In pairs, say when you/your family first got these things. (Adaptation)</w:t>
            </w:r>
          </w:p>
          <w:p w:rsidR="001F0D02" w:rsidRDefault="001F0D02" w:rsidP="00E15686">
            <w:r>
              <w:t>Suggestions:</w:t>
            </w:r>
          </w:p>
          <w:p w:rsidR="001F0D02" w:rsidRDefault="001F0D02" w:rsidP="00E15686">
            <w:pPr>
              <w:rPr>
                <w:i/>
              </w:rPr>
            </w:pPr>
            <w:r>
              <w:rPr>
                <w:i/>
              </w:rPr>
              <w:t>I got my first smartwatch 3 years ago.</w:t>
            </w:r>
          </w:p>
          <w:p w:rsidR="001F0D02" w:rsidRDefault="001F0D02" w:rsidP="00E15686">
            <w:pPr>
              <w:rPr>
                <w:i/>
              </w:rPr>
            </w:pPr>
            <w:r>
              <w:rPr>
                <w:i/>
              </w:rPr>
              <w:lastRenderedPageBreak/>
              <w:t>I’m not sure, but I think we got our first colour TV in the 1970s.</w:t>
            </w:r>
          </w:p>
          <w:p w:rsidR="001F0D02" w:rsidRDefault="001F0D02" w:rsidP="00E15686"/>
          <w:p w:rsidR="001F0D02" w:rsidRDefault="001F0D02" w:rsidP="00E15686"/>
        </w:tc>
      </w:tr>
      <w:tr w:rsidR="001F0D02" w:rsidTr="00E15686">
        <w:tc>
          <w:tcPr>
            <w:tcW w:w="9350" w:type="dxa"/>
            <w:gridSpan w:val="2"/>
          </w:tcPr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ACTIVITY 3: PRONUNCIATION </w:t>
            </w:r>
          </w:p>
          <w:p w:rsidR="001F0D02" w:rsidRDefault="001F0D02" w:rsidP="001F0D02">
            <w:pPr>
              <w:numPr>
                <w:ilvl w:val="0"/>
                <w:numId w:val="1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>Aim:</w:t>
            </w:r>
            <w:r>
              <w:t xml:space="preserve"> To teach what word stress is and rules to find word stress for some words.</w:t>
            </w:r>
          </w:p>
          <w:p w:rsidR="001F0D02" w:rsidRDefault="001F0D02" w:rsidP="001F0D02">
            <w:pPr>
              <w:numPr>
                <w:ilvl w:val="0"/>
                <w:numId w:val="1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Content: </w:t>
            </w:r>
            <w:r>
              <w:t>Ss work individually to do the exercises as instructed by T.</w:t>
            </w:r>
          </w:p>
          <w:p w:rsidR="001F0D02" w:rsidRDefault="001F0D02" w:rsidP="001F0D02">
            <w:pPr>
              <w:numPr>
                <w:ilvl w:val="0"/>
                <w:numId w:val="1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Products: </w:t>
            </w:r>
            <w:r>
              <w:t>Ss are able to identify the word stress for each word and practice reading the word with correct word stress.</w:t>
            </w:r>
          </w:p>
          <w:p w:rsidR="001F0D02" w:rsidRDefault="001F0D02" w:rsidP="001F0D02">
            <w:pPr>
              <w:numPr>
                <w:ilvl w:val="0"/>
                <w:numId w:val="1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>Implementation:</w:t>
            </w:r>
          </w:p>
        </w:tc>
      </w:tr>
      <w:tr w:rsidR="001F0D02" w:rsidTr="00E15686">
        <w:tc>
          <w:tcPr>
            <w:tcW w:w="4675" w:type="dxa"/>
            <w:vAlign w:val="center"/>
          </w:tcPr>
          <w:p w:rsidR="001F0D02" w:rsidRDefault="001F0D02" w:rsidP="00E15686">
            <w:pPr>
              <w:jc w:val="center"/>
              <w:rPr>
                <w:b/>
              </w:rPr>
            </w:pPr>
            <w:r>
              <w:rPr>
                <w:b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1F0D02" w:rsidRDefault="001F0D02" w:rsidP="00E15686">
            <w:pPr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</w:tr>
      <w:tr w:rsidR="001F0D02" w:rsidTr="00E15686">
        <w:tc>
          <w:tcPr>
            <w:tcW w:w="4675" w:type="dxa"/>
          </w:tcPr>
          <w:p w:rsidR="001F0D02" w:rsidRDefault="001F0D02" w:rsidP="00E15686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Presentation</w:t>
            </w:r>
          </w:p>
          <w:p w:rsidR="001F0D02" w:rsidRDefault="001F0D02" w:rsidP="00E15686">
            <w:pPr>
              <w:ind w:right="210"/>
              <w:jc w:val="both"/>
              <w:rPr>
                <w:b/>
                <w:i/>
              </w:rPr>
            </w:pPr>
            <w:r>
              <w:rPr>
                <w:b/>
              </w:rPr>
              <w:t>Step 1: Task delivering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left="567" w:right="210"/>
              <w:jc w:val="both"/>
            </w:pPr>
            <w:r>
              <w:t>T instruct S to do the task</w:t>
            </w:r>
          </w:p>
          <w:p w:rsidR="001F0D02" w:rsidRDefault="001F0D02" w:rsidP="00E1568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left="567" w:right="210"/>
              <w:jc w:val="both"/>
            </w:pPr>
            <w:r>
              <w:lastRenderedPageBreak/>
              <w:t>T asks Ss to read all the words in the list and asks them how many syllables in each word.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left="567" w:right="210"/>
              <w:jc w:val="both"/>
            </w:pPr>
            <w:r>
              <w:t>Ss answer: there are 2 syllables in each word.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left="567" w:right="210"/>
              <w:jc w:val="both"/>
            </w:pPr>
            <w:r>
              <w:t>T pronounces a word for example: “coffee” and asks Ss which syllable is pronounced more strongly than the other.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left="567" w:right="210"/>
              <w:jc w:val="both"/>
            </w:pPr>
            <w:r>
              <w:t>Ss answer: The first syllable.</w:t>
            </w:r>
          </w:p>
          <w:p w:rsidR="001F0D02" w:rsidRDefault="001F0D02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F0D02" w:rsidRDefault="001F0D02" w:rsidP="001F0D02">
            <w:pPr>
              <w:numPr>
                <w:ilvl w:val="0"/>
                <w:numId w:val="21"/>
              </w:numPr>
              <w:spacing w:after="0" w:line="240" w:lineRule="auto"/>
              <w:ind w:left="566" w:right="210"/>
              <w:jc w:val="both"/>
            </w:pPr>
            <w:r>
              <w:t>T checks the performance with the whole class.</w:t>
            </w:r>
          </w:p>
          <w:p w:rsidR="001F0D02" w:rsidRDefault="001F0D02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left="567" w:right="210"/>
              <w:jc w:val="both"/>
            </w:pPr>
            <w:r>
              <w:t xml:space="preserve">T explains that the stronger syllable is called “word stress”. 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left="567" w:right="210"/>
              <w:jc w:val="both"/>
            </w:pPr>
            <w:r>
              <w:t>T shows the symbol “Oo” for the 1st syllable stress and symbol “oO” for the 2nd syllable stress.</w:t>
            </w:r>
          </w:p>
          <w:p w:rsidR="001F0D02" w:rsidRDefault="001F0D02" w:rsidP="00E15686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Practice</w:t>
            </w:r>
          </w:p>
          <w:p w:rsidR="001F0D02" w:rsidRDefault="001F0D02" w:rsidP="00E15686">
            <w:pPr>
              <w:ind w:right="210"/>
              <w:jc w:val="both"/>
              <w:rPr>
                <w:b/>
                <w:i/>
              </w:rPr>
            </w:pPr>
            <w:r>
              <w:rPr>
                <w:b/>
              </w:rPr>
              <w:t>Step 1: Task delivering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right="210"/>
              <w:jc w:val="both"/>
            </w:pPr>
            <w:r>
              <w:t>T plays audio track 7.08 of Exercise 4 and asks Ss to listen and write the words in the correct group according to the word stress.</w:t>
            </w:r>
          </w:p>
          <w:p w:rsidR="001F0D02" w:rsidRDefault="001F0D02" w:rsidP="00E1568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right="210"/>
              <w:jc w:val="both"/>
            </w:pPr>
            <w:r>
              <w:t>T calls some SS to go to the board and give their answers.</w:t>
            </w:r>
          </w:p>
          <w:p w:rsidR="001F0D02" w:rsidRDefault="001F0D02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right="210"/>
              <w:jc w:val="both"/>
            </w:pPr>
            <w:r>
              <w:t>T elicits the correct answers and plays audio track 7.09 for Ss to listen and repeat.</w:t>
            </w:r>
          </w:p>
          <w:p w:rsidR="001F0D02" w:rsidRDefault="001F0D02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right="210"/>
              <w:jc w:val="both"/>
            </w:pPr>
            <w:r>
              <w:lastRenderedPageBreak/>
              <w:t>T give Ss some time to practice reading the word with correct word stress.</w:t>
            </w:r>
          </w:p>
          <w:p w:rsidR="001F0D02" w:rsidRDefault="001F0D02" w:rsidP="00E15686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Further practice</w:t>
            </w:r>
          </w:p>
          <w:p w:rsidR="001F0D02" w:rsidRDefault="001F0D02" w:rsidP="00E15686">
            <w:pPr>
              <w:ind w:right="210"/>
              <w:jc w:val="both"/>
              <w:rPr>
                <w:b/>
                <w:i/>
              </w:rPr>
            </w:pPr>
            <w:r>
              <w:rPr>
                <w:b/>
              </w:rPr>
              <w:t>Step 1: Task delivering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right="210"/>
              <w:jc w:val="both"/>
            </w:pPr>
            <w:r>
              <w:t xml:space="preserve">T shows the word on the screen. </w:t>
            </w:r>
          </w:p>
          <w:p w:rsidR="001F0D02" w:rsidRDefault="001F0D02" w:rsidP="00E1568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right="210"/>
              <w:jc w:val="both"/>
            </w:pPr>
            <w:r>
              <w:t>If the stress is on the first syllable, Ss clap their hands. Then repeat.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spacing w:after="0" w:line="240" w:lineRule="auto"/>
              <w:ind w:right="210"/>
              <w:jc w:val="both"/>
            </w:pPr>
            <w:r>
              <w:t>If the stress is on the second syllable, Ss stamp their feet. Then repeat.</w:t>
            </w:r>
          </w:p>
          <w:p w:rsidR="001F0D02" w:rsidRDefault="001F0D02" w:rsidP="00E15686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1F0D02" w:rsidRDefault="001F0D02" w:rsidP="001F0D0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>The ones who do wrong actions will be out of the game.</w:t>
            </w:r>
          </w:p>
          <w:p w:rsidR="001F0D02" w:rsidRDefault="001F0D02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F0D02" w:rsidRDefault="001F0D02" w:rsidP="001F0D02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  <w:r>
              <w:t xml:space="preserve"> develops further discussion if needed.</w:t>
            </w:r>
          </w:p>
        </w:tc>
        <w:tc>
          <w:tcPr>
            <w:tcW w:w="4675" w:type="dxa"/>
          </w:tcPr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lastRenderedPageBreak/>
              <w:t>Exercise 4 (p.78): Listen to the words below and write them to the correct group according to the word stress.</w:t>
            </w:r>
          </w:p>
          <w:p w:rsidR="001F0D02" w:rsidRDefault="001F0D02" w:rsidP="00E15686">
            <w:r>
              <w:t>Answers:</w:t>
            </w:r>
          </w:p>
          <w:p w:rsidR="001F0D02" w:rsidRDefault="001F0D02" w:rsidP="001F0D02">
            <w:pPr>
              <w:numPr>
                <w:ilvl w:val="0"/>
                <w:numId w:val="3"/>
              </w:numPr>
              <w:spacing w:after="0" w:line="240" w:lineRule="auto"/>
            </w:pPr>
            <w:r>
              <w:t>Oo: coffee, email, kitchen, photo, smartphone, website.</w:t>
            </w:r>
          </w:p>
          <w:p w:rsidR="001F0D02" w:rsidRDefault="001F0D02" w:rsidP="001F0D02">
            <w:pPr>
              <w:numPr>
                <w:ilvl w:val="0"/>
                <w:numId w:val="3"/>
              </w:numPr>
              <w:spacing w:after="0" w:line="240" w:lineRule="auto"/>
            </w:pPr>
            <w:r>
              <w:lastRenderedPageBreak/>
              <w:t>oO: address, agree, become, begin, cartoon, police.</w:t>
            </w: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t>Exercise 5 (p.78): Listen, check and repeat.</w:t>
            </w: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E15686">
            <w:pPr>
              <w:rPr>
                <w:b/>
              </w:rPr>
            </w:pPr>
          </w:p>
          <w:p w:rsidR="001F0D02" w:rsidRDefault="001F0D02" w:rsidP="001F0D02">
            <w:pPr>
              <w:numPr>
                <w:ilvl w:val="0"/>
                <w:numId w:val="9"/>
              </w:numPr>
              <w:spacing w:after="0" w:line="240" w:lineRule="auto"/>
            </w:pPr>
            <w:r>
              <w:t>The words are:</w:t>
            </w:r>
          </w:p>
          <w:p w:rsidR="001F0D02" w:rsidRDefault="001F0D02" w:rsidP="00E15686">
            <w:pPr>
              <w:rPr>
                <w:b/>
              </w:rPr>
            </w:pPr>
          </w:p>
          <w:tbl>
            <w:tblPr>
              <w:tblW w:w="447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37"/>
              <w:gridCol w:w="2238"/>
            </w:tblGrid>
            <w:tr w:rsidR="001F0D02" w:rsidTr="00E15686">
              <w:tc>
                <w:tcPr>
                  <w:tcW w:w="2237" w:type="dxa"/>
                </w:tcPr>
                <w:p w:rsidR="001F0D02" w:rsidRDefault="001F0D02" w:rsidP="00E15686">
                  <w:pPr>
                    <w:jc w:val="center"/>
                  </w:pPr>
                  <w:r>
                    <w:t>1</w:t>
                  </w:r>
                  <w:r>
                    <w:rPr>
                      <w:vertAlign w:val="superscript"/>
                    </w:rPr>
                    <w:t>st</w:t>
                  </w:r>
                </w:p>
              </w:tc>
              <w:tc>
                <w:tcPr>
                  <w:tcW w:w="2237" w:type="dxa"/>
                </w:tcPr>
                <w:p w:rsidR="001F0D02" w:rsidRDefault="001F0D02" w:rsidP="00E15686">
                  <w:pPr>
                    <w:jc w:val="center"/>
                  </w:pPr>
                  <w:r>
                    <w:t>2</w:t>
                  </w:r>
                  <w:r>
                    <w:rPr>
                      <w:vertAlign w:val="superscript"/>
                    </w:rPr>
                    <w:t>nd</w:t>
                  </w:r>
                </w:p>
              </w:tc>
            </w:tr>
            <w:tr w:rsidR="001F0D02" w:rsidTr="00E15686">
              <w:tc>
                <w:tcPr>
                  <w:tcW w:w="2237" w:type="dxa"/>
                </w:tcPr>
                <w:p w:rsidR="001F0D02" w:rsidRDefault="001F0D02" w:rsidP="00E15686">
                  <w:pPr>
                    <w:spacing w:after="0"/>
                    <w:jc w:val="center"/>
                  </w:pPr>
                  <w:r>
                    <w:t>colour</w:t>
                  </w:r>
                </w:p>
                <w:p w:rsidR="001F0D02" w:rsidRDefault="001F0D02" w:rsidP="00E15686">
                  <w:pPr>
                    <w:spacing w:after="0"/>
                    <w:jc w:val="center"/>
                  </w:pPr>
                  <w:r>
                    <w:t>question</w:t>
                  </w:r>
                </w:p>
                <w:p w:rsidR="001F0D02" w:rsidRDefault="001F0D02" w:rsidP="00E15686">
                  <w:pPr>
                    <w:spacing w:after="0"/>
                    <w:jc w:val="center"/>
                  </w:pPr>
                  <w:r>
                    <w:t>London</w:t>
                  </w:r>
                </w:p>
                <w:p w:rsidR="001F0D02" w:rsidRDefault="001F0D02" w:rsidP="00E15686">
                  <w:pPr>
                    <w:spacing w:after="0"/>
                    <w:jc w:val="center"/>
                  </w:pPr>
                  <w:r>
                    <w:t>toothbrush</w:t>
                  </w:r>
                </w:p>
                <w:p w:rsidR="001F0D02" w:rsidRDefault="001F0D02" w:rsidP="00E15686">
                  <w:pPr>
                    <w:jc w:val="center"/>
                  </w:pPr>
                  <w:r>
                    <w:t>idol</w:t>
                  </w:r>
                </w:p>
              </w:tc>
              <w:tc>
                <w:tcPr>
                  <w:tcW w:w="2237" w:type="dxa"/>
                </w:tcPr>
                <w:p w:rsidR="001F0D02" w:rsidRDefault="001F0D02" w:rsidP="00E15686">
                  <w:pPr>
                    <w:spacing w:after="0"/>
                    <w:jc w:val="center"/>
                  </w:pPr>
                  <w:r>
                    <w:t>address</w:t>
                  </w:r>
                </w:p>
                <w:p w:rsidR="001F0D02" w:rsidRDefault="001F0D02" w:rsidP="00E15686">
                  <w:pPr>
                    <w:spacing w:after="0"/>
                    <w:jc w:val="center"/>
                  </w:pPr>
                  <w:r>
                    <w:t>become</w:t>
                  </w:r>
                </w:p>
                <w:p w:rsidR="001F0D02" w:rsidRDefault="001F0D02" w:rsidP="00E15686">
                  <w:pPr>
                    <w:spacing w:after="0"/>
                    <w:jc w:val="center"/>
                  </w:pPr>
                  <w:r>
                    <w:t>console</w:t>
                  </w:r>
                </w:p>
                <w:p w:rsidR="001F0D02" w:rsidRDefault="001F0D02" w:rsidP="00E15686">
                  <w:pPr>
                    <w:spacing w:after="0"/>
                    <w:jc w:val="center"/>
                  </w:pPr>
                  <w:r>
                    <w:t>outdoor</w:t>
                  </w:r>
                </w:p>
                <w:p w:rsidR="001F0D02" w:rsidRDefault="001F0D02" w:rsidP="00E15686">
                  <w:pPr>
                    <w:jc w:val="center"/>
                  </w:pPr>
                </w:p>
              </w:tc>
            </w:tr>
          </w:tbl>
          <w:p w:rsidR="001F0D02" w:rsidRDefault="001F0D02" w:rsidP="00E15686">
            <w:pPr>
              <w:rPr>
                <w:b/>
              </w:rPr>
            </w:pPr>
          </w:p>
        </w:tc>
      </w:tr>
      <w:tr w:rsidR="001F0D02" w:rsidTr="00E15686">
        <w:tc>
          <w:tcPr>
            <w:tcW w:w="9350" w:type="dxa"/>
            <w:gridSpan w:val="2"/>
          </w:tcPr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ACTIVITY 4: GRAMMAR REVISION </w:t>
            </w:r>
          </w:p>
          <w:p w:rsidR="001F0D02" w:rsidRDefault="001F0D02" w:rsidP="001F0D02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>Aim:</w:t>
            </w:r>
            <w:r>
              <w:t xml:space="preserve"> To reinforce the grammar points in Unit 7.</w:t>
            </w:r>
          </w:p>
          <w:p w:rsidR="001F0D02" w:rsidRDefault="001F0D02" w:rsidP="001F0D02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Content: </w:t>
            </w:r>
            <w:r>
              <w:t>Ss work individually to complete assigned tasks respectively and in pairs to play the guessing game with the guidance of T.</w:t>
            </w:r>
          </w:p>
          <w:p w:rsidR="001F0D02" w:rsidRDefault="001F0D02" w:rsidP="001F0D02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Products: </w:t>
            </w:r>
            <w:r>
              <w:t>Ss are able to complete the dialogue with the Past Simple forms of the verbs, and strengthen their grammar in a further speaking exercise about agreeing and disagreeing.</w:t>
            </w:r>
          </w:p>
          <w:p w:rsidR="001F0D02" w:rsidRDefault="001F0D02" w:rsidP="001F0D02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Implementation: </w:t>
            </w:r>
          </w:p>
        </w:tc>
      </w:tr>
      <w:tr w:rsidR="001F0D02" w:rsidTr="00E15686">
        <w:tc>
          <w:tcPr>
            <w:tcW w:w="4675" w:type="dxa"/>
          </w:tcPr>
          <w:p w:rsidR="001F0D02" w:rsidRDefault="001F0D02" w:rsidP="00E15686">
            <w:pPr>
              <w:ind w:right="210"/>
              <w:rPr>
                <w:b/>
                <w:u w:val="single"/>
              </w:rPr>
            </w:pPr>
            <w:r>
              <w:rPr>
                <w:b/>
                <w:u w:val="single"/>
              </w:rPr>
              <w:t>Quiz</w:t>
            </w:r>
          </w:p>
          <w:p w:rsidR="001F0D02" w:rsidRDefault="001F0D02" w:rsidP="00E15686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lastRenderedPageBreak/>
              <w:t>T asks Ss to read the sentences in the exercise and review the Past Simple forms of verbs before doing the exercise.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>T and Ss do number 1 as an example.</w:t>
            </w:r>
          </w:p>
          <w:p w:rsidR="001F0D02" w:rsidRDefault="001F0D02" w:rsidP="00E15686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>Ss work in pairs to write the forms of the verbs on mini-boards or paper.</w:t>
            </w:r>
          </w:p>
          <w:p w:rsidR="001F0D02" w:rsidRDefault="001F0D02" w:rsidP="00E15686">
            <w:pP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 xml:space="preserve">T shows the answer </w:t>
            </w:r>
          </w:p>
          <w:p w:rsidR="001F0D02" w:rsidRDefault="001F0D02" w:rsidP="00E15686">
            <w:pPr>
              <w:ind w:right="210"/>
            </w:pPr>
            <w:r>
              <w:rPr>
                <w:b/>
              </w:rPr>
              <w:t>Step 4: Report and discussion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>T asks Ss to explain after each number.</w:t>
            </w:r>
          </w:p>
        </w:tc>
        <w:tc>
          <w:tcPr>
            <w:tcW w:w="4675" w:type="dxa"/>
          </w:tcPr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lastRenderedPageBreak/>
              <w:t>Exercise 5 (p.79): Complete the dialogue with the Past Simple forms of the verbs in brackets.</w:t>
            </w:r>
          </w:p>
          <w:p w:rsidR="001F0D02" w:rsidRDefault="001F0D02" w:rsidP="00E15686">
            <w:r>
              <w:lastRenderedPageBreak/>
              <w:t>Answers:</w:t>
            </w:r>
          </w:p>
          <w:p w:rsidR="001F0D02" w:rsidRDefault="001F0D02" w:rsidP="00E15686">
            <w:r>
              <w:t>2. didn’t see</w:t>
            </w:r>
          </w:p>
          <w:p w:rsidR="001F0D02" w:rsidRDefault="001F0D02" w:rsidP="00E15686">
            <w:r>
              <w:t>3. stopped</w:t>
            </w:r>
          </w:p>
          <w:p w:rsidR="001F0D02" w:rsidRDefault="001F0D02" w:rsidP="00E15686">
            <w:r>
              <w:t>4. did you do</w:t>
            </w:r>
          </w:p>
          <w:p w:rsidR="001F0D02" w:rsidRDefault="001F0D02" w:rsidP="00E15686">
            <w:r>
              <w:t>5. went</w:t>
            </w:r>
          </w:p>
          <w:p w:rsidR="001F0D02" w:rsidRDefault="001F0D02" w:rsidP="00E15686">
            <w:r>
              <w:t>6. did you go</w:t>
            </w:r>
          </w:p>
          <w:p w:rsidR="001F0D02" w:rsidRDefault="001F0D02" w:rsidP="00E15686">
            <w:r>
              <w:t>7. visited</w:t>
            </w:r>
          </w:p>
          <w:p w:rsidR="001F0D02" w:rsidRDefault="001F0D02" w:rsidP="00E15686">
            <w:r>
              <w:t>8. had</w:t>
            </w:r>
          </w:p>
          <w:p w:rsidR="001F0D02" w:rsidRDefault="001F0D02" w:rsidP="00E15686">
            <w:r>
              <w:t>9. Did your brother enjoy</w:t>
            </w:r>
          </w:p>
          <w:p w:rsidR="001F0D02" w:rsidRDefault="001F0D02" w:rsidP="00E15686">
            <w:r>
              <w:t>10. did</w:t>
            </w:r>
          </w:p>
          <w:p w:rsidR="001F0D02" w:rsidRDefault="001F0D02" w:rsidP="00E15686">
            <w:r>
              <w:t>11. took</w:t>
            </w:r>
          </w:p>
          <w:p w:rsidR="001F0D02" w:rsidRDefault="001F0D02" w:rsidP="00E15686">
            <w:r>
              <w:t>12. didn’t want</w:t>
            </w:r>
          </w:p>
        </w:tc>
      </w:tr>
      <w:tr w:rsidR="001F0D02" w:rsidTr="00E15686">
        <w:tc>
          <w:tcPr>
            <w:tcW w:w="4675" w:type="dxa"/>
          </w:tcPr>
          <w:p w:rsidR="001F0D02" w:rsidRDefault="001F0D02" w:rsidP="00E15686">
            <w:pP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>T asks Ss to work in pairs.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>T asks Ss to review the agreeing and disagreeing phrases before doing the activity.</w:t>
            </w:r>
          </w:p>
          <w:p w:rsidR="001F0D02" w:rsidRDefault="001F0D02" w:rsidP="00E15686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>T and one student make an example:</w:t>
            </w:r>
          </w:p>
          <w:p w:rsidR="001F0D02" w:rsidRDefault="001F0D02" w:rsidP="00E15686">
            <w:pPr>
              <w:ind w:left="720" w:right="210"/>
              <w:rPr>
                <w:i/>
              </w:rPr>
            </w:pPr>
            <w:r>
              <w:rPr>
                <w:i/>
              </w:rPr>
              <w:t>A: I think the noughties were cool.</w:t>
            </w:r>
          </w:p>
          <w:p w:rsidR="001F0D02" w:rsidRDefault="001F0D02" w:rsidP="00E15686">
            <w:pPr>
              <w:ind w:left="720" w:right="210"/>
              <w:rPr>
                <w:i/>
              </w:rPr>
            </w:pPr>
            <w:r>
              <w:rPr>
                <w:i/>
              </w:rPr>
              <w:t>B: That’s right./ I don’t agree.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>Ss work in pairs and follow the instructions.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>After 2 minutes, they swap roles.</w:t>
            </w:r>
          </w:p>
          <w:p w:rsidR="001F0D02" w:rsidRDefault="001F0D02" w:rsidP="00E15686">
            <w:pPr>
              <w:ind w:right="210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>Then T calls some pairs to talk in front of the class.</w:t>
            </w:r>
          </w:p>
          <w:p w:rsidR="001F0D02" w:rsidRDefault="001F0D02" w:rsidP="00E15686">
            <w:pP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4: Judgment</w:t>
            </w:r>
          </w:p>
          <w:p w:rsidR="001F0D02" w:rsidRDefault="001F0D02" w:rsidP="001F0D02">
            <w:pPr>
              <w:numPr>
                <w:ilvl w:val="0"/>
                <w:numId w:val="5"/>
              </w:numPr>
              <w:spacing w:after="0" w:line="240" w:lineRule="auto"/>
              <w:ind w:left="567" w:right="210"/>
            </w:pPr>
            <w:r>
              <w:t>T gives feedback</w:t>
            </w:r>
          </w:p>
        </w:tc>
        <w:tc>
          <w:tcPr>
            <w:tcW w:w="4675" w:type="dxa"/>
          </w:tcPr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lastRenderedPageBreak/>
              <w:t>Exercise 6: In pairs, follow the instructions below. Then swap roles.</w:t>
            </w:r>
          </w:p>
          <w:p w:rsidR="001F0D02" w:rsidRDefault="001F0D02" w:rsidP="00E15686">
            <w:pPr>
              <w:rPr>
                <w:b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  <w:lang w:val="vi-VN" w:eastAsia="vi-VN"/>
              </w:rPr>
              <w:drawing>
                <wp:inline distT="0" distB="0" distL="0" distR="0" wp14:anchorId="5DAB764D" wp14:editId="15E63F87">
                  <wp:extent cx="2720279" cy="2321411"/>
                  <wp:effectExtent l="0" t="0" r="0" b="0"/>
                  <wp:docPr id="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279" cy="23214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D02" w:rsidTr="00E15686">
        <w:tc>
          <w:tcPr>
            <w:tcW w:w="4675" w:type="dxa"/>
            <w:vAlign w:val="center"/>
          </w:tcPr>
          <w:p w:rsidR="001F0D02" w:rsidRDefault="001F0D02" w:rsidP="00E15686">
            <w:pPr>
              <w:rPr>
                <w:b/>
              </w:rPr>
            </w:pPr>
            <w:r>
              <w:rPr>
                <w:b/>
              </w:rPr>
              <w:lastRenderedPageBreak/>
              <w:t>HOME ASSIGNMENT</w:t>
            </w:r>
          </w:p>
          <w:p w:rsidR="001F0D02" w:rsidRDefault="001F0D02" w:rsidP="001F0D02">
            <w:pPr>
              <w:numPr>
                <w:ilvl w:val="0"/>
                <w:numId w:val="19"/>
              </w:numPr>
              <w:spacing w:after="0" w:line="240" w:lineRule="auto"/>
              <w:ind w:left="566"/>
            </w:pPr>
            <w:r>
              <w:t>T assigns the home assignments.</w:t>
            </w:r>
          </w:p>
          <w:p w:rsidR="001F0D02" w:rsidRDefault="001F0D02" w:rsidP="001F0D02">
            <w:pPr>
              <w:numPr>
                <w:ilvl w:val="0"/>
                <w:numId w:val="19"/>
              </w:numPr>
              <w:spacing w:after="0" w:line="240" w:lineRule="auto"/>
              <w:ind w:left="566"/>
            </w:pPr>
            <w:r>
              <w:t>Ss copy their home assignments.</w:t>
            </w:r>
          </w:p>
          <w:p w:rsidR="001F0D02" w:rsidRDefault="001F0D02" w:rsidP="001F0D02">
            <w:pPr>
              <w:numPr>
                <w:ilvl w:val="0"/>
                <w:numId w:val="19"/>
              </w:numPr>
              <w:spacing w:after="0" w:line="240" w:lineRule="auto"/>
              <w:ind w:left="566"/>
            </w:pPr>
            <w:r>
              <w:t>T explains it carefully.</w:t>
            </w:r>
          </w:p>
        </w:tc>
        <w:tc>
          <w:tcPr>
            <w:tcW w:w="4675" w:type="dxa"/>
          </w:tcPr>
          <w:p w:rsidR="001F0D02" w:rsidRDefault="001F0D02" w:rsidP="001F0D02">
            <w:pPr>
              <w:numPr>
                <w:ilvl w:val="0"/>
                <w:numId w:val="2"/>
              </w:numPr>
              <w:spacing w:after="0" w:line="240" w:lineRule="auto"/>
              <w:ind w:left="340"/>
            </w:pPr>
            <w:r>
              <w:t>Do exercise 1,2,3 Workbook page 79.</w:t>
            </w:r>
          </w:p>
          <w:p w:rsidR="001F0D02" w:rsidRDefault="001F0D02" w:rsidP="001F0D02">
            <w:pPr>
              <w:numPr>
                <w:ilvl w:val="0"/>
                <w:numId w:val="2"/>
              </w:numPr>
              <w:spacing w:after="0" w:line="240" w:lineRule="auto"/>
              <w:ind w:left="340"/>
            </w:pPr>
            <w:r>
              <w:t xml:space="preserve">Prepare CLIL 4: History. </w:t>
            </w:r>
          </w:p>
        </w:tc>
      </w:tr>
    </w:tbl>
    <w:p w:rsidR="00E1421E" w:rsidRDefault="00E1421E"/>
    <w:sectPr w:rsidR="00E14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1A6C"/>
    <w:multiLevelType w:val="multilevel"/>
    <w:tmpl w:val="AB6252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CC927C4"/>
    <w:multiLevelType w:val="multilevel"/>
    <w:tmpl w:val="6A4E8FD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566D6"/>
    <w:multiLevelType w:val="multilevel"/>
    <w:tmpl w:val="ED5C812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B5AE5"/>
    <w:multiLevelType w:val="multilevel"/>
    <w:tmpl w:val="9104C73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BAF4029"/>
    <w:multiLevelType w:val="multilevel"/>
    <w:tmpl w:val="3D16C534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1C53926"/>
    <w:multiLevelType w:val="multilevel"/>
    <w:tmpl w:val="67104E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5C82AB7"/>
    <w:multiLevelType w:val="multilevel"/>
    <w:tmpl w:val="ECFACB2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E03652E"/>
    <w:multiLevelType w:val="multilevel"/>
    <w:tmpl w:val="D9902A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F6767"/>
    <w:multiLevelType w:val="multilevel"/>
    <w:tmpl w:val="6BC61D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31A94A7A"/>
    <w:multiLevelType w:val="multilevel"/>
    <w:tmpl w:val="CACA53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45617"/>
    <w:multiLevelType w:val="multilevel"/>
    <w:tmpl w:val="F530C3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C5C4BC6"/>
    <w:multiLevelType w:val="multilevel"/>
    <w:tmpl w:val="5232C55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27C60A3"/>
    <w:multiLevelType w:val="multilevel"/>
    <w:tmpl w:val="1924FD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54212B58"/>
    <w:multiLevelType w:val="multilevel"/>
    <w:tmpl w:val="1FAA44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566A64A3"/>
    <w:multiLevelType w:val="multilevel"/>
    <w:tmpl w:val="1C94E01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5CF43BBD"/>
    <w:multiLevelType w:val="multilevel"/>
    <w:tmpl w:val="DD386F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0561FE5"/>
    <w:multiLevelType w:val="multilevel"/>
    <w:tmpl w:val="7E445F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6C2223BD"/>
    <w:multiLevelType w:val="multilevel"/>
    <w:tmpl w:val="767850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6E377C8F"/>
    <w:multiLevelType w:val="multilevel"/>
    <w:tmpl w:val="83468D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5B7C0A"/>
    <w:multiLevelType w:val="multilevel"/>
    <w:tmpl w:val="D8C8FF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7A3F1862"/>
    <w:multiLevelType w:val="multilevel"/>
    <w:tmpl w:val="3244B7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7FF404EB"/>
    <w:multiLevelType w:val="multilevel"/>
    <w:tmpl w:val="DADCED4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19"/>
  </w:num>
  <w:num w:numId="5">
    <w:abstractNumId w:val="14"/>
  </w:num>
  <w:num w:numId="6">
    <w:abstractNumId w:val="1"/>
  </w:num>
  <w:num w:numId="7">
    <w:abstractNumId w:val="11"/>
  </w:num>
  <w:num w:numId="8">
    <w:abstractNumId w:val="7"/>
  </w:num>
  <w:num w:numId="9">
    <w:abstractNumId w:val="5"/>
  </w:num>
  <w:num w:numId="10">
    <w:abstractNumId w:val="21"/>
  </w:num>
  <w:num w:numId="11">
    <w:abstractNumId w:val="17"/>
  </w:num>
  <w:num w:numId="12">
    <w:abstractNumId w:val="18"/>
  </w:num>
  <w:num w:numId="13">
    <w:abstractNumId w:val="0"/>
  </w:num>
  <w:num w:numId="14">
    <w:abstractNumId w:val="8"/>
  </w:num>
  <w:num w:numId="15">
    <w:abstractNumId w:val="15"/>
  </w:num>
  <w:num w:numId="16">
    <w:abstractNumId w:val="4"/>
  </w:num>
  <w:num w:numId="17">
    <w:abstractNumId w:val="2"/>
  </w:num>
  <w:num w:numId="18">
    <w:abstractNumId w:val="20"/>
  </w:num>
  <w:num w:numId="19">
    <w:abstractNumId w:val="10"/>
  </w:num>
  <w:num w:numId="20">
    <w:abstractNumId w:val="3"/>
  </w:num>
  <w:num w:numId="21">
    <w:abstractNumId w:val="1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02"/>
    <w:rsid w:val="001F0D02"/>
    <w:rsid w:val="00E1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3B705B-E51F-4205-8025-90C65699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D02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2023-07-27T01:47:00Z</dcterms:created>
  <dcterms:modified xsi:type="dcterms:W3CDTF">2023-07-27T01:48:00Z</dcterms:modified>
</cp:coreProperties>
</file>