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76B" w:rsidRPr="00C9514D" w:rsidRDefault="0046476B" w:rsidP="0046476B">
      <w:pPr>
        <w:spacing w:after="0" w:line="240" w:lineRule="auto"/>
        <w:ind w:left="360" w:hanging="360"/>
        <w:rPr>
          <w:i/>
          <w:szCs w:val="28"/>
          <w:shd w:val="clear" w:color="auto" w:fill="FFFFFF"/>
        </w:rPr>
      </w:pPr>
      <w:r w:rsidRPr="00C9514D">
        <w:rPr>
          <w:i/>
          <w:szCs w:val="28"/>
          <w:shd w:val="clear" w:color="auto" w:fill="FFFFFF"/>
        </w:rPr>
        <w:t>Ngày soạn:……………………….</w:t>
      </w:r>
    </w:p>
    <w:p w:rsidR="0046476B" w:rsidRPr="00C9514D" w:rsidRDefault="0046476B" w:rsidP="0046476B">
      <w:pPr>
        <w:spacing w:after="0" w:line="240" w:lineRule="auto"/>
        <w:ind w:left="360" w:hanging="360"/>
        <w:rPr>
          <w:i/>
          <w:szCs w:val="28"/>
          <w:shd w:val="clear" w:color="auto" w:fill="FFFFFF"/>
        </w:rPr>
      </w:pPr>
      <w:r w:rsidRPr="00C9514D">
        <w:rPr>
          <w:i/>
          <w:szCs w:val="28"/>
          <w:shd w:val="clear" w:color="auto" w:fill="FFFFFF"/>
        </w:rPr>
        <w:t>Ngày dạy:………………………</w:t>
      </w:r>
    </w:p>
    <w:p w:rsidR="0046476B" w:rsidRPr="00C9514D" w:rsidRDefault="0046476B" w:rsidP="0046476B">
      <w:pPr>
        <w:spacing w:after="0" w:line="240" w:lineRule="auto"/>
        <w:jc w:val="center"/>
        <w:rPr>
          <w:rFonts w:eastAsia="Times New Roman"/>
          <w:b/>
          <w:bCs/>
          <w:szCs w:val="28"/>
          <w:lang w:val="vi-VN"/>
        </w:rPr>
      </w:pPr>
      <w:r w:rsidRPr="00C9514D">
        <w:rPr>
          <w:rFonts w:eastAsia="Times New Roman"/>
          <w:b/>
          <w:bCs/>
          <w:szCs w:val="28"/>
        </w:rPr>
        <w:t xml:space="preserve">TIẾT 14 + 15 – BÀI8: XÁC ĐỊNH PHƯƠNG HƯỚNG NGOÀI THỰC </w:t>
      </w:r>
      <w:r w:rsidRPr="00C9514D">
        <w:rPr>
          <w:rFonts w:eastAsia="Times New Roman"/>
          <w:b/>
          <w:bCs/>
          <w:szCs w:val="28"/>
          <w:lang w:val="vi-VN"/>
        </w:rPr>
        <w:t>TẾ</w:t>
      </w:r>
    </w:p>
    <w:p w:rsidR="0046476B" w:rsidRPr="00C9514D" w:rsidRDefault="0046476B" w:rsidP="0046476B">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w:t>
      </w:r>
      <w:r w:rsidRPr="00C9514D">
        <w:rPr>
          <w:rFonts w:eastAsia="Times New Roman"/>
          <w:szCs w:val="28"/>
        </w:rPr>
        <w:t xml:space="preserve"> 02 t</w:t>
      </w:r>
      <w:r w:rsidRPr="00C9514D">
        <w:rPr>
          <w:rFonts w:eastAsia="Times New Roman"/>
          <w:szCs w:val="28"/>
          <w:lang w:val="vi-VN"/>
        </w:rPr>
        <w:t>iết</w:t>
      </w:r>
    </w:p>
    <w:p w:rsidR="0046476B" w:rsidRPr="00C9514D" w:rsidRDefault="0046476B" w:rsidP="0046476B">
      <w:pPr>
        <w:spacing w:after="0" w:line="240" w:lineRule="auto"/>
        <w:rPr>
          <w:b/>
          <w:bCs/>
          <w:szCs w:val="28"/>
          <w:shd w:val="clear" w:color="auto" w:fill="FFFFFF"/>
        </w:rPr>
      </w:pPr>
      <w:r w:rsidRPr="00C9514D">
        <w:rPr>
          <w:b/>
          <w:bCs/>
          <w:szCs w:val="28"/>
          <w:shd w:val="clear" w:color="auto" w:fill="FFFFFF"/>
        </w:rPr>
        <w:t>I. MỤC TIÊU</w:t>
      </w:r>
    </w:p>
    <w:p w:rsidR="0046476B" w:rsidRPr="00C9514D" w:rsidRDefault="0046476B" w:rsidP="0046476B">
      <w:pPr>
        <w:spacing w:after="0" w:line="240" w:lineRule="auto"/>
        <w:rPr>
          <w:szCs w:val="28"/>
          <w:shd w:val="clear" w:color="auto" w:fill="FFFFFF"/>
        </w:rPr>
      </w:pPr>
      <w:r w:rsidRPr="00C9514D">
        <w:rPr>
          <w:szCs w:val="28"/>
          <w:shd w:val="clear" w:color="auto" w:fill="FFFFFF"/>
        </w:rPr>
        <w:t>1. Kiến thức</w:t>
      </w:r>
    </w:p>
    <w:p w:rsidR="0046476B" w:rsidRPr="00C9514D" w:rsidRDefault="0046476B" w:rsidP="0046476B">
      <w:pPr>
        <w:spacing w:after="0" w:line="240" w:lineRule="auto"/>
        <w:rPr>
          <w:szCs w:val="28"/>
          <w:shd w:val="clear" w:color="auto" w:fill="FFFFFF"/>
        </w:rPr>
      </w:pPr>
      <w:r w:rsidRPr="00C9514D">
        <w:rPr>
          <w:szCs w:val="28"/>
          <w:shd w:val="clear" w:color="auto" w:fill="FFFFFF"/>
        </w:rPr>
        <w:t>- Thực hành xác định được phương hướng trên thực tế dựa vào la bàn hoặc quan sát các hiện tượng tự nhiên.</w:t>
      </w:r>
    </w:p>
    <w:p w:rsidR="0046476B" w:rsidRPr="00C9514D" w:rsidRDefault="0046476B" w:rsidP="0046476B">
      <w:pPr>
        <w:spacing w:after="0" w:line="240" w:lineRule="auto"/>
        <w:rPr>
          <w:szCs w:val="28"/>
          <w:shd w:val="clear" w:color="auto" w:fill="FFFFFF"/>
        </w:rPr>
      </w:pPr>
      <w:r w:rsidRPr="00C9514D">
        <w:rPr>
          <w:szCs w:val="28"/>
          <w:shd w:val="clear" w:color="auto" w:fill="FFFFFF"/>
        </w:rPr>
        <w:t>- Biết cách sử dụng la bàn</w:t>
      </w:r>
      <w:r w:rsidRPr="00C9514D">
        <w:rPr>
          <w:szCs w:val="28"/>
          <w:shd w:val="clear" w:color="auto" w:fill="FFFFFF"/>
          <w:lang w:val="vi-VN"/>
        </w:rPr>
        <w:t xml:space="preserve"> và la bàn</w:t>
      </w:r>
      <w:r w:rsidRPr="00C9514D">
        <w:rPr>
          <w:szCs w:val="28"/>
          <w:shd w:val="clear" w:color="auto" w:fill="FFFFFF"/>
        </w:rPr>
        <w:t xml:space="preserve"> trên điện thoại thông minh.</w:t>
      </w:r>
    </w:p>
    <w:p w:rsidR="0046476B" w:rsidRPr="00C9514D" w:rsidRDefault="0046476B" w:rsidP="0046476B">
      <w:pPr>
        <w:spacing w:after="0" w:line="240" w:lineRule="auto"/>
        <w:rPr>
          <w:szCs w:val="28"/>
          <w:shd w:val="clear" w:color="auto" w:fill="FFFFFF"/>
        </w:rPr>
      </w:pPr>
      <w:r w:rsidRPr="00C9514D">
        <w:rPr>
          <w:szCs w:val="28"/>
          <w:shd w:val="clear" w:color="auto" w:fill="FFFFFF"/>
        </w:rPr>
        <w:t>- Vận dụng các kiến thức về xác định phương hướng vào cuộc sống.</w:t>
      </w:r>
    </w:p>
    <w:p w:rsidR="0046476B" w:rsidRPr="00C9514D" w:rsidRDefault="0046476B" w:rsidP="0046476B">
      <w:pPr>
        <w:spacing w:after="0" w:line="240" w:lineRule="auto"/>
        <w:rPr>
          <w:szCs w:val="28"/>
          <w:shd w:val="clear" w:color="auto" w:fill="FFFFFF"/>
        </w:rPr>
      </w:pPr>
      <w:r w:rsidRPr="00C9514D">
        <w:rPr>
          <w:szCs w:val="28"/>
          <w:shd w:val="clear" w:color="auto" w:fill="FFFFFF"/>
        </w:rPr>
        <w:t>2. Năng lực</w:t>
      </w:r>
    </w:p>
    <w:p w:rsidR="0046476B" w:rsidRPr="00C9514D" w:rsidRDefault="0046476B" w:rsidP="0046476B">
      <w:pPr>
        <w:spacing w:after="0" w:line="240" w:lineRule="auto"/>
        <w:rPr>
          <w:szCs w:val="28"/>
          <w:shd w:val="clear" w:color="auto" w:fill="FFFFFF"/>
          <w:lang w:val="vi-VN"/>
        </w:rPr>
      </w:pPr>
      <w:r w:rsidRPr="00C9514D">
        <w:rPr>
          <w:szCs w:val="28"/>
          <w:shd w:val="clear" w:color="auto" w:fill="FFFFFF"/>
          <w:lang w:val="vi-VN"/>
        </w:rPr>
        <w:t>- Năng lực chung:</w:t>
      </w:r>
    </w:p>
    <w:p w:rsidR="0046476B" w:rsidRPr="00C9514D" w:rsidRDefault="0046476B" w:rsidP="0046476B">
      <w:pPr>
        <w:spacing w:after="0" w:line="240" w:lineRule="auto"/>
        <w:rPr>
          <w:szCs w:val="28"/>
          <w:shd w:val="clear" w:color="auto" w:fill="FFFFFF"/>
        </w:rPr>
      </w:pPr>
      <w:r w:rsidRPr="00C9514D">
        <w:rPr>
          <w:szCs w:val="28"/>
          <w:shd w:val="clear" w:color="auto" w:fill="FFFFFF"/>
          <w:lang w:val="vi-VN"/>
        </w:rPr>
        <w:t xml:space="preserve">+ Tự chủ và tự học: </w:t>
      </w:r>
      <w:r w:rsidRPr="00C9514D">
        <w:rPr>
          <w:szCs w:val="28"/>
          <w:shd w:val="clear" w:color="auto" w:fill="FFFFFF"/>
          <w:lang w:val="vi-VN"/>
        </w:rPr>
        <w:tab/>
        <w:t>Biết chủ động, tích cực thực hiện những công việc của bản thân trong học tập và trong cuộc sống</w:t>
      </w:r>
      <w:r w:rsidRPr="00C9514D">
        <w:rPr>
          <w:szCs w:val="28"/>
          <w:shd w:val="clear" w:color="auto" w:fill="FFFFFF"/>
        </w:rPr>
        <w:t>.</w:t>
      </w:r>
    </w:p>
    <w:p w:rsidR="0046476B" w:rsidRPr="00C9514D" w:rsidRDefault="0046476B" w:rsidP="0046476B">
      <w:pPr>
        <w:spacing w:after="0" w:line="240" w:lineRule="auto"/>
        <w:rPr>
          <w:szCs w:val="28"/>
          <w:shd w:val="clear" w:color="auto" w:fill="FFFFFF"/>
        </w:rPr>
      </w:pPr>
      <w:r w:rsidRPr="00C9514D">
        <w:rPr>
          <w:szCs w:val="28"/>
          <w:shd w:val="clear" w:color="auto" w:fill="FFFFFF"/>
          <w:lang w:val="vi-VN"/>
        </w:rPr>
        <w:t xml:space="preserve">+ Giao tiếp và hợp tác: </w:t>
      </w:r>
      <w:r w:rsidRPr="00C9514D">
        <w:rPr>
          <w:szCs w:val="28"/>
          <w:shd w:val="clear" w:color="auto" w:fill="FFFFFF"/>
          <w:lang w:val="vi-VN"/>
        </w:rPr>
        <w:tab/>
        <w:t>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46476B" w:rsidRPr="00C9514D" w:rsidRDefault="0046476B" w:rsidP="0046476B">
      <w:pPr>
        <w:spacing w:after="0" w:line="240" w:lineRule="auto"/>
        <w:rPr>
          <w:szCs w:val="28"/>
          <w:shd w:val="clear" w:color="auto" w:fill="FFFFFF"/>
          <w:lang w:val="vi-VN"/>
        </w:rPr>
      </w:pPr>
      <w:r w:rsidRPr="00C9514D">
        <w:rPr>
          <w:szCs w:val="28"/>
          <w:shd w:val="clear" w:color="auto" w:fill="FFFFFF"/>
          <w:lang w:val="vi-VN"/>
        </w:rPr>
        <w:t>- Năng lực Địa lí</w:t>
      </w:r>
    </w:p>
    <w:p w:rsidR="0046476B" w:rsidRPr="00C9514D" w:rsidRDefault="0046476B" w:rsidP="0046476B">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lang w:val="vi-VN"/>
        </w:rPr>
        <w:tab/>
      </w:r>
      <w:r w:rsidRPr="00C9514D">
        <w:rPr>
          <w:szCs w:val="28"/>
          <w:shd w:val="clear" w:color="auto" w:fill="FFFFFF"/>
        </w:rPr>
        <w:t>: Nhận thức thế giới theo quan điểm không gian: Sử dụng được la bàn để xác định phương hướng ngoài thực tế.</w:t>
      </w:r>
    </w:p>
    <w:p w:rsidR="0046476B" w:rsidRPr="00C9514D" w:rsidRDefault="0046476B" w:rsidP="0046476B">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t xml:space="preserve">: </w:t>
      </w:r>
      <w:r w:rsidRPr="00C9514D">
        <w:rPr>
          <w:szCs w:val="28"/>
          <w:shd w:val="clear" w:color="auto" w:fill="FFFFFF"/>
        </w:rPr>
        <w:t>Tổ chức học tập ngoài thực địa để xác định phương hướng trên thực tế.</w:t>
      </w:r>
    </w:p>
    <w:p w:rsidR="0046476B" w:rsidRPr="00C9514D" w:rsidRDefault="0046476B" w:rsidP="0046476B">
      <w:pPr>
        <w:spacing w:after="0" w:line="240" w:lineRule="auto"/>
        <w:rPr>
          <w:szCs w:val="28"/>
          <w:shd w:val="clear" w:color="auto" w:fill="FFFFFF"/>
        </w:rPr>
      </w:pPr>
      <w:r w:rsidRPr="00C9514D">
        <w:rPr>
          <w:szCs w:val="28"/>
          <w:shd w:val="clear" w:color="auto" w:fill="FFFFFF"/>
        </w:rPr>
        <w:t>3. Phẩm chất</w:t>
      </w:r>
    </w:p>
    <w:p w:rsidR="0046476B" w:rsidRPr="00C9514D" w:rsidRDefault="0046476B" w:rsidP="0046476B">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46476B" w:rsidRPr="00C9514D" w:rsidRDefault="0046476B" w:rsidP="0046476B">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46476B" w:rsidRPr="00C9514D" w:rsidRDefault="0046476B" w:rsidP="0046476B">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Có trách nhiệm trong việc thực hiện nhiệm vụ học tập (cá nhân/nhóm).</w:t>
      </w:r>
    </w:p>
    <w:p w:rsidR="0046476B" w:rsidRPr="00C9514D" w:rsidRDefault="0046476B" w:rsidP="0046476B">
      <w:pPr>
        <w:spacing w:after="0" w:line="240" w:lineRule="auto"/>
        <w:rPr>
          <w:b/>
          <w:bCs/>
          <w:szCs w:val="28"/>
          <w:shd w:val="clear" w:color="auto" w:fill="FFFFFF"/>
        </w:rPr>
      </w:pPr>
      <w:r w:rsidRPr="00C9514D">
        <w:rPr>
          <w:b/>
          <w:bCs/>
          <w:szCs w:val="28"/>
          <w:shd w:val="clear" w:color="auto" w:fill="FFFFFF"/>
        </w:rPr>
        <w:t>II. THIẾT BỊ DẠY HỌC VÀ HỌC LIỆU</w:t>
      </w:r>
    </w:p>
    <w:p w:rsidR="0046476B" w:rsidRPr="00C9514D" w:rsidRDefault="0046476B" w:rsidP="0046476B">
      <w:pPr>
        <w:spacing w:after="0" w:line="240" w:lineRule="auto"/>
        <w:rPr>
          <w:szCs w:val="28"/>
          <w:shd w:val="clear" w:color="auto" w:fill="FFFFFF"/>
        </w:rPr>
      </w:pPr>
      <w:r w:rsidRPr="00C9514D">
        <w:rPr>
          <w:szCs w:val="28"/>
          <w:shd w:val="clear" w:color="auto" w:fill="FFFFFF"/>
        </w:rPr>
        <w:t>- La bàn, điện thoại thông minh có la bàn.</w:t>
      </w:r>
    </w:p>
    <w:p w:rsidR="0046476B" w:rsidRPr="00C9514D" w:rsidRDefault="0046476B" w:rsidP="0046476B">
      <w:pPr>
        <w:spacing w:after="0" w:line="240" w:lineRule="auto"/>
        <w:rPr>
          <w:szCs w:val="28"/>
          <w:shd w:val="clear" w:color="auto" w:fill="FFFFFF"/>
        </w:rPr>
      </w:pPr>
      <w:r w:rsidRPr="00C9514D">
        <w:rPr>
          <w:szCs w:val="28"/>
          <w:shd w:val="clear" w:color="auto" w:fill="FFFFFF"/>
        </w:rPr>
        <w:t>- Tranh ảnh, video về hướng dẫn tìm phương hướng trong thực tế.</w:t>
      </w:r>
    </w:p>
    <w:p w:rsidR="0046476B" w:rsidRPr="00C9514D" w:rsidRDefault="0046476B" w:rsidP="0046476B">
      <w:pPr>
        <w:spacing w:after="0" w:line="240" w:lineRule="auto"/>
        <w:rPr>
          <w:szCs w:val="28"/>
          <w:shd w:val="clear" w:color="auto" w:fill="FFFFFF"/>
        </w:rPr>
      </w:pPr>
      <w:r w:rsidRPr="00C9514D">
        <w:rPr>
          <w:b/>
          <w:bCs/>
          <w:szCs w:val="28"/>
          <w:shd w:val="clear" w:color="auto" w:fill="FFFFFF"/>
          <w:lang w:val="vi-VN"/>
        </w:rPr>
        <w:t>III. TIẾN TRÌNH DẠY HỌC</w:t>
      </w:r>
    </w:p>
    <w:p w:rsidR="0046476B" w:rsidRPr="00C9514D" w:rsidRDefault="0046476B" w:rsidP="0046476B">
      <w:pPr>
        <w:spacing w:after="0" w:line="240" w:lineRule="auto"/>
        <w:rPr>
          <w:b/>
          <w:bCs/>
          <w:szCs w:val="28"/>
          <w:shd w:val="clear" w:color="auto" w:fill="FFFFFF"/>
          <w:lang w:val="vi-VN"/>
        </w:rPr>
      </w:pPr>
      <w:r w:rsidRPr="00C9514D">
        <w:rPr>
          <w:b/>
          <w:bCs/>
          <w:szCs w:val="28"/>
          <w:shd w:val="clear" w:color="auto" w:fill="FFFFFF"/>
        </w:rPr>
        <w:t>HOẠT ĐỘNG 1. Mở đầu</w:t>
      </w:r>
    </w:p>
    <w:p w:rsidR="0046476B" w:rsidRPr="00C9514D" w:rsidRDefault="0046476B" w:rsidP="0046476B">
      <w:pPr>
        <w:spacing w:after="0" w:line="240" w:lineRule="auto"/>
        <w:rPr>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46476B" w:rsidRPr="00C9514D" w:rsidRDefault="0046476B" w:rsidP="0046476B">
      <w:pPr>
        <w:spacing w:after="0" w:line="240" w:lineRule="auto"/>
        <w:rPr>
          <w:b/>
          <w:bCs/>
          <w:szCs w:val="28"/>
          <w:shd w:val="clear" w:color="auto" w:fill="FFFFFF"/>
          <w:lang w:val="vi-VN"/>
        </w:rPr>
      </w:pPr>
      <w:r w:rsidRPr="00C9514D">
        <w:rPr>
          <w:b/>
          <w:bCs/>
          <w:szCs w:val="28"/>
          <w:shd w:val="clear" w:color="auto" w:fill="FFFFFF"/>
        </w:rPr>
        <w:t xml:space="preserve">- </w:t>
      </w:r>
      <w:r w:rsidRPr="00C9514D">
        <w:rPr>
          <w:szCs w:val="28"/>
          <w:shd w:val="clear" w:color="auto" w:fill="FFFFFF"/>
          <w:lang w:val="vi-VN"/>
        </w:rPr>
        <w:t>Kết nối với bài học</w:t>
      </w:r>
    </w:p>
    <w:p w:rsidR="0046476B" w:rsidRPr="00C9514D" w:rsidRDefault="0046476B" w:rsidP="0046476B">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tbl>
      <w:tblPr>
        <w:tblW w:w="0" w:type="auto"/>
        <w:tblLook w:val="04A0" w:firstRow="1" w:lastRow="0" w:firstColumn="1" w:lastColumn="0" w:noHBand="0" w:noVBand="1"/>
      </w:tblPr>
      <w:tblGrid>
        <w:gridCol w:w="9243"/>
      </w:tblGrid>
      <w:tr w:rsidR="0046476B" w:rsidRPr="00C9514D" w:rsidTr="00924080">
        <w:tc>
          <w:tcPr>
            <w:tcW w:w="9924" w:type="dxa"/>
            <w:shd w:val="clear" w:color="auto" w:fill="auto"/>
          </w:tcPr>
          <w:p w:rsidR="0046476B" w:rsidRPr="00C9514D" w:rsidRDefault="0046476B"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46476B" w:rsidRPr="00C9514D" w:rsidRDefault="0046476B" w:rsidP="00924080">
            <w:pPr>
              <w:spacing w:after="0" w:line="240" w:lineRule="auto"/>
              <w:rPr>
                <w:szCs w:val="28"/>
                <w:shd w:val="clear" w:color="auto" w:fill="FFFFFF"/>
              </w:rPr>
            </w:pPr>
            <w:r w:rsidRPr="00C9514D">
              <w:rPr>
                <w:szCs w:val="28"/>
                <w:shd w:val="clear" w:color="auto" w:fill="FFFFFF"/>
              </w:rPr>
              <w:t>- Một hôm mẹ nhờ Minh đi chợ mua hộ mẹ mớ rau, nhưng đi được nửa đường, Minh lại không nhớ mình nên đi hướng nào để đến chợ.</w:t>
            </w:r>
          </w:p>
          <w:p w:rsidR="0046476B" w:rsidRPr="00C9514D" w:rsidRDefault="0046476B" w:rsidP="00924080">
            <w:pPr>
              <w:spacing w:after="0" w:line="240" w:lineRule="auto"/>
              <w:rPr>
                <w:szCs w:val="28"/>
                <w:shd w:val="clear" w:color="auto" w:fill="FFFFFF"/>
              </w:rPr>
            </w:pPr>
            <w:r w:rsidRPr="00C9514D">
              <w:rPr>
                <w:szCs w:val="28"/>
                <w:shd w:val="clear" w:color="auto" w:fill="FFFFFF"/>
              </w:rPr>
              <w:t>- Em hãy nêu một số đề xuất để giúp bạn Minh tìm được đường đến chợ nhé.</w:t>
            </w:r>
          </w:p>
          <w:p w:rsidR="0046476B" w:rsidRPr="00C9514D" w:rsidRDefault="0046476B" w:rsidP="00924080">
            <w:pPr>
              <w:spacing w:after="0" w:line="240" w:lineRule="auto"/>
              <w:rPr>
                <w:szCs w:val="28"/>
                <w:shd w:val="clear" w:color="auto" w:fill="FFFFFF"/>
              </w:rPr>
            </w:pPr>
          </w:p>
        </w:tc>
      </w:tr>
    </w:tbl>
    <w:p w:rsidR="0046476B" w:rsidRPr="00C9514D" w:rsidRDefault="0046476B" w:rsidP="0046476B">
      <w:pPr>
        <w:spacing w:after="0" w:line="240" w:lineRule="auto"/>
        <w:rPr>
          <w:szCs w:val="28"/>
          <w:shd w:val="clear" w:color="auto" w:fill="FFFFFF"/>
          <w:lang w:val="vi-VN"/>
        </w:rPr>
      </w:pPr>
      <w:r w:rsidRPr="00C9514D">
        <w:rPr>
          <w:b/>
          <w:bCs/>
          <w:szCs w:val="28"/>
          <w:shd w:val="clear" w:color="auto" w:fill="FFFFFF"/>
          <w:lang w:val="vi-VN"/>
        </w:rPr>
        <w:lastRenderedPageBreak/>
        <w:t>Bước 2:</w:t>
      </w:r>
      <w:r w:rsidRPr="00C9514D">
        <w:rPr>
          <w:szCs w:val="28"/>
          <w:shd w:val="clear" w:color="auto" w:fill="FFFFFF"/>
          <w:lang w:val="vi-VN"/>
        </w:rPr>
        <w:t xml:space="preserve"> Thực hiện nhiệm vụ: HS tham gia trò chơi bằng cách giơ tay nhanh nhất.</w:t>
      </w:r>
    </w:p>
    <w:p w:rsidR="0046476B" w:rsidRPr="00C9514D" w:rsidRDefault="0046476B" w:rsidP="0046476B">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46476B" w:rsidRPr="00C9514D" w:rsidRDefault="0046476B" w:rsidP="0046476B">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46476B" w:rsidRPr="00C9514D" w:rsidRDefault="0046476B" w:rsidP="0046476B">
      <w:pPr>
        <w:spacing w:after="0" w:line="240" w:lineRule="auto"/>
        <w:jc w:val="both"/>
        <w:rPr>
          <w:i/>
          <w:iCs/>
          <w:szCs w:val="28"/>
          <w:shd w:val="clear" w:color="auto" w:fill="FFFFFF"/>
        </w:rPr>
      </w:pPr>
      <w:r w:rsidRPr="00C9514D">
        <w:rPr>
          <w:szCs w:val="28"/>
          <w:shd w:val="clear" w:color="auto" w:fill="FFFFFF"/>
        </w:rPr>
        <w:t xml:space="preserve">           </w:t>
      </w:r>
      <w:r w:rsidRPr="00C9514D">
        <w:rPr>
          <w:szCs w:val="28"/>
          <w:shd w:val="clear" w:color="auto" w:fill="FFFFFF"/>
          <w:lang w:val="vi-VN"/>
        </w:rPr>
        <w:tab/>
      </w:r>
      <w:r w:rsidRPr="00C9514D">
        <w:rPr>
          <w:i/>
          <w:iCs/>
          <w:szCs w:val="28"/>
          <w:shd w:val="clear" w:color="auto" w:fill="FFFFFF"/>
          <w:lang w:val="vi-VN"/>
        </w:rPr>
        <w:t>Trong cuộc sống, nhiều khi con người rơi vào những hoàn cảnh hết sức khó khăn, thậm chí nguy hiểm đến tính mạng do bị mất phương hướng. Đó là khi bị lạc trong rừng, lênh đênh giữa đại duơng hoặc lạc lối giữa một vùng đất xa lạ,... Khi đó, xác định phương hướng ngoài thực tế là một kĩ năng cần thiết để chúng ta có thể vượt qua hiểm nguy.</w:t>
      </w:r>
    </w:p>
    <w:p w:rsidR="0046476B" w:rsidRPr="00C9514D" w:rsidRDefault="0046476B" w:rsidP="0046476B">
      <w:pPr>
        <w:spacing w:after="0" w:line="240" w:lineRule="auto"/>
        <w:jc w:val="both"/>
        <w:rPr>
          <w:b/>
          <w:bCs/>
          <w:szCs w:val="28"/>
          <w:shd w:val="clear" w:color="auto" w:fill="FFFFFF"/>
        </w:rPr>
      </w:pPr>
      <w:r w:rsidRPr="00C9514D">
        <w:rPr>
          <w:b/>
          <w:bCs/>
          <w:szCs w:val="28"/>
          <w:shd w:val="clear" w:color="auto" w:fill="FFFFFF"/>
        </w:rPr>
        <w:t>HOẠT ĐỘNG</w:t>
      </w:r>
      <w:r w:rsidRPr="00C9514D">
        <w:rPr>
          <w:b/>
          <w:bCs/>
          <w:szCs w:val="28"/>
          <w:shd w:val="clear" w:color="auto" w:fill="FFFFFF"/>
          <w:lang w:val="vi-VN"/>
        </w:rPr>
        <w:t xml:space="preserve"> 2: </w:t>
      </w:r>
      <w:r w:rsidRPr="00C9514D">
        <w:rPr>
          <w:b/>
          <w:bCs/>
          <w:szCs w:val="28"/>
          <w:shd w:val="clear" w:color="auto" w:fill="FFFFFF"/>
        </w:rPr>
        <w:t>Hình thành kiến thức mới</w:t>
      </w:r>
    </w:p>
    <w:p w:rsidR="0046476B" w:rsidRPr="00C9514D" w:rsidRDefault="0046476B" w:rsidP="0046476B">
      <w:pPr>
        <w:spacing w:after="0" w:line="240" w:lineRule="auto"/>
        <w:jc w:val="both"/>
        <w:rPr>
          <w:b/>
          <w:bCs/>
          <w:szCs w:val="28"/>
          <w:shd w:val="clear" w:color="auto" w:fill="FFFFFF"/>
          <w:lang w:val="vi-VN"/>
        </w:rPr>
      </w:pPr>
      <w:r w:rsidRPr="00C9514D">
        <w:rPr>
          <w:b/>
          <w:bCs/>
          <w:szCs w:val="28"/>
          <w:shd w:val="clear" w:color="auto" w:fill="FFFFFF"/>
        </w:rPr>
        <w:t>Hoạt động 2.1. Tìm hiểu cách xác định phươn</w:t>
      </w:r>
      <w:r w:rsidRPr="00C9514D">
        <w:rPr>
          <w:b/>
          <w:bCs/>
          <w:szCs w:val="28"/>
          <w:shd w:val="clear" w:color="auto" w:fill="FFFFFF"/>
          <w:lang w:val="vi-VN"/>
        </w:rPr>
        <w:t>g hướng bằng la bàn</w:t>
      </w:r>
    </w:p>
    <w:p w:rsidR="0046476B" w:rsidRPr="00C9514D" w:rsidRDefault="0046476B" w:rsidP="0046476B">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46476B" w:rsidRPr="00C9514D" w:rsidRDefault="0046476B" w:rsidP="0046476B">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Thực hành xác định được phương hướng trên thực tế dựa và</w:t>
      </w:r>
      <w:r w:rsidRPr="00C9514D">
        <w:rPr>
          <w:rFonts w:ascii="Times New Roman" w:hAnsi="Times New Roman"/>
          <w:sz w:val="28"/>
          <w:szCs w:val="28"/>
          <w:shd w:val="clear" w:color="auto" w:fill="FFFFFF"/>
          <w:lang w:val="vi-VN"/>
        </w:rPr>
        <w:t>o la bàn.</w:t>
      </w:r>
    </w:p>
    <w:p w:rsidR="0046476B" w:rsidRPr="00C9514D" w:rsidRDefault="0046476B" w:rsidP="0046476B">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chức hiện</w:t>
      </w:r>
    </w:p>
    <w:p w:rsidR="0046476B" w:rsidRPr="00C9514D" w:rsidRDefault="0046476B" w:rsidP="0046476B">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46476B" w:rsidRPr="00C9514D" w:rsidRDefault="0046476B" w:rsidP="0046476B">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lang w:val="vi-VN"/>
        </w:rPr>
        <w:t xml:space="preserve">- Dựa vào thông tin SGK, </w:t>
      </w:r>
      <w:r w:rsidRPr="00C9514D">
        <w:rPr>
          <w:rFonts w:ascii="Times New Roman" w:eastAsia="Times New Roman" w:hAnsi="Times New Roman"/>
          <w:bCs/>
          <w:sz w:val="28"/>
          <w:szCs w:val="28"/>
        </w:rPr>
        <w:t>hình 8.1 và 8.2:</w:t>
      </w:r>
    </w:p>
    <w:p w:rsidR="0046476B" w:rsidRPr="00C9514D" w:rsidRDefault="0046476B" w:rsidP="0046476B">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 Kể tên một số loại la bàn thông dụng?</w:t>
      </w:r>
    </w:p>
    <w:p w:rsidR="0046476B" w:rsidRPr="00C9514D" w:rsidRDefault="0046476B" w:rsidP="0046476B">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lang w:val="vi-VN"/>
        </w:rPr>
        <w:t xml:space="preserve">+ </w:t>
      </w:r>
      <w:r w:rsidRPr="00C9514D">
        <w:rPr>
          <w:rFonts w:ascii="Times New Roman" w:eastAsia="Times New Roman" w:hAnsi="Times New Roman"/>
          <w:bCs/>
          <w:sz w:val="28"/>
          <w:szCs w:val="28"/>
        </w:rPr>
        <w:t>Cho biết các hướng chính trong la bàn (đọc theo kí hiệu trên la bàn)</w:t>
      </w:r>
    </w:p>
    <w:p w:rsidR="0046476B" w:rsidRPr="00C9514D" w:rsidRDefault="0046476B" w:rsidP="0046476B">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2:</w:t>
      </w:r>
      <w:r w:rsidRPr="00C9514D">
        <w:rPr>
          <w:rFonts w:ascii="Times New Roman" w:eastAsia="Times New Roman" w:hAnsi="Times New Roman"/>
          <w:bCs/>
          <w:sz w:val="28"/>
          <w:szCs w:val="28"/>
        </w:rPr>
        <w:t xml:space="preserve"> Thực hiện nhiệm vụ</w:t>
      </w:r>
    </w:p>
    <w:p w:rsidR="0046476B" w:rsidRPr="00C9514D" w:rsidRDefault="0046476B" w:rsidP="0046476B">
      <w:pPr>
        <w:pStyle w:val="ListParagraph"/>
        <w:spacing w:after="0" w:line="240" w:lineRule="auto"/>
        <w:ind w:left="0"/>
        <w:rPr>
          <w:rFonts w:ascii="Times New Roman" w:eastAsia="Times New Roman" w:hAnsi="Times New Roman"/>
          <w:bCs/>
          <w:sz w:val="28"/>
          <w:szCs w:val="28"/>
          <w:lang w:val="vi-VN"/>
        </w:rPr>
      </w:pPr>
      <w:r w:rsidRPr="00C9514D">
        <w:rPr>
          <w:rFonts w:ascii="Times New Roman" w:hAnsi="Times New Roman"/>
          <w:sz w:val="28"/>
          <w:szCs w:val="28"/>
        </w:rPr>
        <w:t>- GV hướng dẫn, hỗ trợ HS.</w:t>
      </w:r>
    </w:p>
    <w:p w:rsidR="0046476B" w:rsidRPr="00C9514D" w:rsidRDefault="0046476B" w:rsidP="0046476B">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46476B" w:rsidRPr="00C9514D" w:rsidRDefault="0046476B" w:rsidP="0046476B">
      <w:pPr>
        <w:spacing w:after="0" w:line="240" w:lineRule="auto"/>
        <w:jc w:val="both"/>
        <w:rPr>
          <w:rFonts w:eastAsia="Times New Roman"/>
          <w:bCs/>
          <w:szCs w:val="28"/>
          <w:lang w:val="vi-VN"/>
        </w:rPr>
      </w:pPr>
      <w:r w:rsidRPr="00C9514D">
        <w:rPr>
          <w:rFonts w:eastAsia="Times New Roman"/>
          <w:bCs/>
          <w:szCs w:val="28"/>
          <w:lang w:val="vi-VN"/>
        </w:rPr>
        <w:t>- HS trả lời câu hỏi.</w:t>
      </w:r>
    </w:p>
    <w:p w:rsidR="0046476B" w:rsidRPr="00C9514D" w:rsidRDefault="0046476B" w:rsidP="0046476B">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tbl>
      <w:tblPr>
        <w:tblW w:w="0" w:type="auto"/>
        <w:tblLook w:val="04A0" w:firstRow="1" w:lastRow="0" w:firstColumn="1" w:lastColumn="0" w:noHBand="0" w:noVBand="1"/>
      </w:tblPr>
      <w:tblGrid>
        <w:gridCol w:w="4429"/>
        <w:gridCol w:w="391"/>
        <w:gridCol w:w="4423"/>
      </w:tblGrid>
      <w:tr w:rsidR="0046476B" w:rsidRPr="00C9514D" w:rsidTr="00924080">
        <w:tc>
          <w:tcPr>
            <w:tcW w:w="4786" w:type="dxa"/>
            <w:shd w:val="clear" w:color="auto" w:fill="auto"/>
            <w:hideMark/>
          </w:tcPr>
          <w:p w:rsidR="0046476B" w:rsidRPr="00C9514D" w:rsidRDefault="0046476B" w:rsidP="00924080">
            <w:pPr>
              <w:spacing w:after="0" w:line="240" w:lineRule="auto"/>
              <w:rPr>
                <w:noProof/>
                <w:szCs w:val="28"/>
              </w:rPr>
            </w:pPr>
            <w:r w:rsidRPr="00C9514D">
              <w:rPr>
                <w:noProof/>
                <w:szCs w:val="28"/>
              </w:rPr>
              <w:t>- Giáo viên hướng dẫn học sinh sử dụng các loại la bàn thông dụng</w:t>
            </w:r>
          </w:p>
          <w:p w:rsidR="0046476B" w:rsidRPr="00C9514D" w:rsidRDefault="0046476B" w:rsidP="00924080">
            <w:pPr>
              <w:spacing w:after="0" w:line="240" w:lineRule="auto"/>
              <w:jc w:val="both"/>
              <w:rPr>
                <w:noProof/>
                <w:szCs w:val="28"/>
                <w:lang w:val="vi-VN"/>
              </w:rPr>
            </w:pPr>
            <w:r w:rsidRPr="00C9514D">
              <w:rPr>
                <w:noProof/>
                <w:szCs w:val="28"/>
                <w:lang w:val="vi-VN"/>
              </w:rPr>
              <w:t>+ Quan sát hình bên để hiểu được các kí hiệu và phân độ của 8 hướng trên la bàn.</w:t>
            </w:r>
          </w:p>
        </w:tc>
        <w:tc>
          <w:tcPr>
            <w:tcW w:w="5138" w:type="dxa"/>
            <w:gridSpan w:val="2"/>
            <w:shd w:val="clear" w:color="auto" w:fill="auto"/>
            <w:vAlign w:val="center"/>
            <w:hideMark/>
          </w:tcPr>
          <w:p w:rsidR="0046476B" w:rsidRPr="00C9514D" w:rsidRDefault="0046476B" w:rsidP="00924080">
            <w:pPr>
              <w:spacing w:after="0" w:line="240" w:lineRule="auto"/>
              <w:jc w:val="center"/>
              <w:rPr>
                <w:noProof/>
                <w:szCs w:val="28"/>
              </w:rPr>
            </w:pPr>
            <w:r>
              <w:rPr>
                <w:noProof/>
                <w:szCs w:val="28"/>
              </w:rPr>
              <w:drawing>
                <wp:inline distT="0" distB="0" distL="0" distR="0">
                  <wp:extent cx="1690370" cy="95694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0370" cy="956945"/>
                          </a:xfrm>
                          <a:prstGeom prst="rect">
                            <a:avLst/>
                          </a:prstGeom>
                          <a:noFill/>
                          <a:ln>
                            <a:noFill/>
                          </a:ln>
                        </pic:spPr>
                      </pic:pic>
                    </a:graphicData>
                  </a:graphic>
                </wp:inline>
              </w:drawing>
            </w:r>
          </w:p>
        </w:tc>
      </w:tr>
      <w:tr w:rsidR="0046476B" w:rsidRPr="00C9514D" w:rsidTr="00924080">
        <w:tc>
          <w:tcPr>
            <w:tcW w:w="4786" w:type="dxa"/>
            <w:shd w:val="clear" w:color="auto" w:fill="auto"/>
            <w:hideMark/>
          </w:tcPr>
          <w:p w:rsidR="0046476B" w:rsidRPr="00C9514D" w:rsidRDefault="0046476B" w:rsidP="00924080">
            <w:pPr>
              <w:spacing w:after="0" w:line="240" w:lineRule="auto"/>
              <w:jc w:val="center"/>
              <w:rPr>
                <w:rFonts w:eastAsia="Times New Roman"/>
                <w:bCs/>
                <w:szCs w:val="28"/>
                <w:lang w:val="vi-VN"/>
              </w:rPr>
            </w:pPr>
            <w:r>
              <w:rPr>
                <w:noProof/>
                <w:szCs w:val="28"/>
              </w:rPr>
              <w:drawing>
                <wp:inline distT="0" distB="0" distL="0" distR="0">
                  <wp:extent cx="1520190" cy="1042035"/>
                  <wp:effectExtent l="0" t="0" r="381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0190" cy="1042035"/>
                          </a:xfrm>
                          <a:prstGeom prst="rect">
                            <a:avLst/>
                          </a:prstGeom>
                          <a:noFill/>
                          <a:ln>
                            <a:noFill/>
                          </a:ln>
                        </pic:spPr>
                      </pic:pic>
                    </a:graphicData>
                  </a:graphic>
                </wp:inline>
              </w:drawing>
            </w:r>
          </w:p>
        </w:tc>
        <w:tc>
          <w:tcPr>
            <w:tcW w:w="5138" w:type="dxa"/>
            <w:gridSpan w:val="2"/>
            <w:shd w:val="clear" w:color="auto" w:fill="auto"/>
            <w:hideMark/>
          </w:tcPr>
          <w:p w:rsidR="0046476B" w:rsidRPr="00C9514D" w:rsidRDefault="0046476B" w:rsidP="00924080">
            <w:pPr>
              <w:spacing w:after="0" w:line="240" w:lineRule="auto"/>
              <w:jc w:val="center"/>
              <w:rPr>
                <w:rFonts w:eastAsia="Times New Roman"/>
                <w:bCs/>
                <w:szCs w:val="28"/>
                <w:lang w:val="vi-VN"/>
              </w:rPr>
            </w:pPr>
            <w:r>
              <w:rPr>
                <w:noProof/>
                <w:szCs w:val="28"/>
              </w:rPr>
              <w:drawing>
                <wp:inline distT="0" distB="0" distL="0" distR="0">
                  <wp:extent cx="1871345" cy="10420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1345" cy="1042035"/>
                          </a:xfrm>
                          <a:prstGeom prst="rect">
                            <a:avLst/>
                          </a:prstGeom>
                          <a:noFill/>
                          <a:ln>
                            <a:noFill/>
                          </a:ln>
                        </pic:spPr>
                      </pic:pic>
                    </a:graphicData>
                  </a:graphic>
                </wp:inline>
              </w:drawing>
            </w:r>
          </w:p>
        </w:tc>
      </w:tr>
      <w:tr w:rsidR="0046476B" w:rsidRPr="00C9514D" w:rsidTr="00924080">
        <w:tc>
          <w:tcPr>
            <w:tcW w:w="4786" w:type="dxa"/>
            <w:shd w:val="clear" w:color="auto" w:fill="auto"/>
            <w:hideMark/>
          </w:tcPr>
          <w:p w:rsidR="0046476B" w:rsidRPr="00C9514D" w:rsidRDefault="0046476B" w:rsidP="00924080">
            <w:pPr>
              <w:spacing w:after="0" w:line="240" w:lineRule="auto"/>
              <w:jc w:val="center"/>
              <w:rPr>
                <w:rFonts w:eastAsia="Times New Roman"/>
                <w:b/>
                <w:szCs w:val="28"/>
                <w:lang w:val="vi-VN"/>
              </w:rPr>
            </w:pPr>
            <w:r w:rsidRPr="00C9514D">
              <w:rPr>
                <w:rFonts w:eastAsia="Times New Roman"/>
                <w:b/>
                <w:szCs w:val="28"/>
                <w:lang w:val="vi-VN"/>
              </w:rPr>
              <w:t>La bàn trên điện thoại thông minh</w:t>
            </w:r>
          </w:p>
        </w:tc>
        <w:tc>
          <w:tcPr>
            <w:tcW w:w="5138" w:type="dxa"/>
            <w:gridSpan w:val="2"/>
            <w:shd w:val="clear" w:color="auto" w:fill="auto"/>
            <w:hideMark/>
          </w:tcPr>
          <w:p w:rsidR="0046476B" w:rsidRPr="00C9514D" w:rsidRDefault="0046476B" w:rsidP="00924080">
            <w:pPr>
              <w:spacing w:after="0" w:line="240" w:lineRule="auto"/>
              <w:jc w:val="center"/>
              <w:rPr>
                <w:rFonts w:eastAsia="Times New Roman"/>
                <w:b/>
                <w:szCs w:val="28"/>
                <w:lang w:val="vi-VN"/>
              </w:rPr>
            </w:pPr>
            <w:r w:rsidRPr="00C9514D">
              <w:rPr>
                <w:rFonts w:eastAsia="Times New Roman"/>
                <w:b/>
                <w:szCs w:val="28"/>
                <w:lang w:val="vi-VN"/>
              </w:rPr>
              <w:t>La bàn cầm tay</w:t>
            </w:r>
          </w:p>
        </w:tc>
      </w:tr>
      <w:tr w:rsidR="0046476B" w:rsidRPr="00C9514D" w:rsidTr="00924080">
        <w:tc>
          <w:tcPr>
            <w:tcW w:w="5211" w:type="dxa"/>
            <w:gridSpan w:val="2"/>
            <w:shd w:val="clear" w:color="auto" w:fill="auto"/>
            <w:hideMark/>
          </w:tcPr>
          <w:p w:rsidR="0046476B" w:rsidRPr="00C9514D" w:rsidRDefault="0046476B" w:rsidP="00924080">
            <w:pPr>
              <w:spacing w:after="0" w:line="240" w:lineRule="auto"/>
              <w:jc w:val="both"/>
              <w:rPr>
                <w:rFonts w:eastAsia="Times New Roman"/>
                <w:bCs/>
                <w:szCs w:val="28"/>
                <w:lang w:val="vi-VN"/>
              </w:rPr>
            </w:pPr>
            <w:r w:rsidRPr="00C9514D">
              <w:rPr>
                <w:rFonts w:eastAsia="Times New Roman"/>
                <w:bCs/>
                <w:szCs w:val="28"/>
                <w:lang w:val="vi-VN"/>
              </w:rPr>
              <w:t xml:space="preserve"> - Bước 1: Mở ứng dụng la bàn trên điện thoại của bạn rồi giữ phần thân điện thoại bằng phẳng trong lòng bàn tay của bạn. Tuy nhiên tốt hơn hết là bạn nên bề mặt phẳng khác như mặt bàn hay sàn nhà để làm theo những chỉ dẫn tiếp theo trên màn hình, điều này có lợi hơn trong cách coi la bàn chính xác.</w:t>
            </w:r>
          </w:p>
          <w:p w:rsidR="0046476B" w:rsidRPr="00C9514D" w:rsidRDefault="0046476B" w:rsidP="00924080">
            <w:pPr>
              <w:spacing w:after="0" w:line="240" w:lineRule="auto"/>
              <w:jc w:val="both"/>
              <w:rPr>
                <w:rFonts w:eastAsia="Times New Roman"/>
                <w:bCs/>
                <w:szCs w:val="28"/>
                <w:lang w:val="vi-VN"/>
              </w:rPr>
            </w:pPr>
            <w:r w:rsidRPr="00C9514D">
              <w:rPr>
                <w:rFonts w:eastAsia="Times New Roman"/>
                <w:bCs/>
                <w:szCs w:val="28"/>
                <w:lang w:val="vi-VN"/>
              </w:rPr>
              <w:t xml:space="preserve">- Bước 2: Tiến hành thao tác nghiêng </w:t>
            </w:r>
            <w:r w:rsidRPr="00C9514D">
              <w:rPr>
                <w:rFonts w:eastAsia="Times New Roman"/>
                <w:bCs/>
                <w:szCs w:val="28"/>
                <w:lang w:val="vi-VN"/>
              </w:rPr>
              <w:lastRenderedPageBreak/>
              <w:t>thiết bị điện thoại di động của mình để bộ cảm biến được hoạt động sao cho chấm đỏ trên màn hình xoay xung quanh hình tròn.</w:t>
            </w:r>
          </w:p>
          <w:p w:rsidR="0046476B" w:rsidRPr="00C9514D" w:rsidRDefault="0046476B" w:rsidP="00924080">
            <w:pPr>
              <w:spacing w:after="0" w:line="240" w:lineRule="auto"/>
              <w:jc w:val="both"/>
              <w:rPr>
                <w:rFonts w:eastAsia="Times New Roman"/>
                <w:bCs/>
                <w:szCs w:val="28"/>
              </w:rPr>
            </w:pPr>
            <w:r w:rsidRPr="00C9514D">
              <w:rPr>
                <w:rFonts w:eastAsia="Times New Roman"/>
                <w:bCs/>
                <w:szCs w:val="28"/>
                <w:lang w:val="vi-VN"/>
              </w:rPr>
              <w:t>- Bước 3: Giữ cố định điện thoại trên tay</w:t>
            </w:r>
            <w:r w:rsidRPr="00C9514D">
              <w:rPr>
                <w:rFonts w:eastAsia="Times New Roman"/>
                <w:bCs/>
                <w:szCs w:val="28"/>
              </w:rPr>
              <w:t>. Để xác định hướng cần tìm thì đặt đầu điện thoại quay về phía mình muốn biết phương hướng.</w:t>
            </w:r>
          </w:p>
          <w:p w:rsidR="0046476B" w:rsidRPr="00C9514D" w:rsidRDefault="0046476B" w:rsidP="00924080">
            <w:pPr>
              <w:spacing w:after="0" w:line="240" w:lineRule="auto"/>
              <w:jc w:val="both"/>
              <w:rPr>
                <w:rFonts w:eastAsia="Times New Roman"/>
                <w:bCs/>
                <w:szCs w:val="28"/>
              </w:rPr>
            </w:pPr>
            <w:r w:rsidRPr="00C9514D">
              <w:rPr>
                <w:rFonts w:eastAsia="Times New Roman"/>
                <w:bCs/>
                <w:szCs w:val="28"/>
                <w:lang w:val="vi-VN"/>
              </w:rPr>
              <w:t xml:space="preserve">- Bước 4: </w:t>
            </w:r>
            <w:r w:rsidRPr="00C9514D">
              <w:rPr>
                <w:rFonts w:eastAsia="Times New Roman"/>
                <w:bCs/>
                <w:szCs w:val="28"/>
              </w:rPr>
              <w:t>Giữ yên thiết bị, đọc kết quả trên màn hình sẽ biết được hướng cần tìm.</w:t>
            </w:r>
          </w:p>
        </w:tc>
        <w:tc>
          <w:tcPr>
            <w:tcW w:w="4713" w:type="dxa"/>
            <w:shd w:val="clear" w:color="auto" w:fill="auto"/>
            <w:hideMark/>
          </w:tcPr>
          <w:p w:rsidR="0046476B" w:rsidRPr="00C9514D" w:rsidRDefault="0046476B" w:rsidP="00924080">
            <w:pPr>
              <w:spacing w:after="0" w:line="240" w:lineRule="auto"/>
              <w:jc w:val="both"/>
              <w:rPr>
                <w:rFonts w:eastAsia="Times New Roman"/>
                <w:bCs/>
                <w:szCs w:val="28"/>
                <w:lang w:val="vi-VN"/>
              </w:rPr>
            </w:pPr>
            <w:r w:rsidRPr="00C9514D">
              <w:rPr>
                <w:rFonts w:eastAsia="Times New Roman"/>
                <w:bCs/>
                <w:szCs w:val="28"/>
                <w:lang w:val="vi-VN"/>
              </w:rPr>
              <w:lastRenderedPageBreak/>
              <w:t xml:space="preserve">- Đối với những chiếc la bàn thông thường, hướng Bắc của la bàn thông thường chỉ chỉ gần đúng với hướng Bắc của trái đất chứ không trùng khớp hoàn toàn với cực Bắc của trục trái đất, tương tự hướng Nam cũng vậy. Để có thể xác định chính xác phương hướng của la bàn ban đầu chúng ta cần đứng thẳng, quay la bàn </w:t>
            </w:r>
            <w:r w:rsidRPr="00C9514D">
              <w:rPr>
                <w:rFonts w:eastAsia="Times New Roman"/>
                <w:bCs/>
                <w:szCs w:val="28"/>
                <w:lang w:val="vi-VN"/>
              </w:rPr>
              <w:lastRenderedPageBreak/>
              <w:t xml:space="preserve">về hướng chính Bắc là hướng 0 độ. </w:t>
            </w:r>
          </w:p>
          <w:p w:rsidR="0046476B" w:rsidRPr="00C9514D" w:rsidRDefault="0046476B" w:rsidP="00924080">
            <w:pPr>
              <w:spacing w:after="0" w:line="240" w:lineRule="auto"/>
              <w:jc w:val="both"/>
              <w:rPr>
                <w:rFonts w:eastAsia="Times New Roman"/>
                <w:bCs/>
                <w:szCs w:val="28"/>
                <w:lang w:val="vi-VN"/>
              </w:rPr>
            </w:pPr>
            <w:r w:rsidRPr="00C9514D">
              <w:rPr>
                <w:rFonts w:eastAsia="Times New Roman"/>
                <w:bCs/>
                <w:szCs w:val="28"/>
                <w:lang w:val="vi-VN"/>
              </w:rPr>
              <w:t>- Sau đó bạn mới tiến hành xác định các hướng cần di chuyển bằng cách từ từ xoay người và la bàn</w:t>
            </w:r>
            <w:r w:rsidRPr="00C9514D">
              <w:rPr>
                <w:rFonts w:eastAsia="Times New Roman"/>
                <w:bCs/>
                <w:szCs w:val="28"/>
              </w:rPr>
              <w:t xml:space="preserve"> đến hướng mà bạn muốn tìm</w:t>
            </w:r>
            <w:r w:rsidRPr="00C9514D">
              <w:rPr>
                <w:rFonts w:eastAsia="Times New Roman"/>
                <w:bCs/>
                <w:szCs w:val="28"/>
                <w:lang w:val="vi-VN"/>
              </w:rPr>
              <w:t>. Chú ý các ký hiệu ở phía trên.</w:t>
            </w:r>
          </w:p>
        </w:tc>
      </w:tr>
    </w:tbl>
    <w:p w:rsidR="0046476B" w:rsidRPr="00C9514D" w:rsidRDefault="0046476B" w:rsidP="0046476B">
      <w:pPr>
        <w:spacing w:after="0" w:line="240" w:lineRule="auto"/>
        <w:jc w:val="both"/>
        <w:rPr>
          <w:rFonts w:eastAsia="Times New Roman"/>
          <w:bCs/>
          <w:szCs w:val="28"/>
        </w:rPr>
      </w:pPr>
      <w:r w:rsidRPr="00C9514D">
        <w:rPr>
          <w:rFonts w:eastAsia="Times New Roman"/>
          <w:b/>
          <w:szCs w:val="28"/>
        </w:rPr>
        <w:lastRenderedPageBreak/>
        <w:t>Bước 4:</w:t>
      </w:r>
      <w:r w:rsidRPr="00C9514D">
        <w:rPr>
          <w:rFonts w:eastAsia="Times New Roman"/>
          <w:bCs/>
          <w:szCs w:val="28"/>
        </w:rPr>
        <w:t xml:space="preserve"> Đánh giá và chốt kiến thức </w:t>
      </w:r>
    </w:p>
    <w:p w:rsidR="0046476B" w:rsidRPr="00C9514D" w:rsidRDefault="0046476B" w:rsidP="0046476B">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46476B" w:rsidRPr="00C9514D" w:rsidRDefault="0046476B" w:rsidP="0046476B">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46476B"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46476B" w:rsidRPr="00C9514D" w:rsidRDefault="0046476B" w:rsidP="00924080">
            <w:pPr>
              <w:spacing w:after="0" w:line="240" w:lineRule="auto"/>
              <w:jc w:val="both"/>
              <w:rPr>
                <w:rFonts w:eastAsia="Times New Roman"/>
                <w:b/>
                <w:szCs w:val="28"/>
              </w:rPr>
            </w:pPr>
            <w:r w:rsidRPr="00C9514D">
              <w:rPr>
                <w:rFonts w:eastAsia="Times New Roman"/>
                <w:b/>
                <w:szCs w:val="28"/>
              </w:rPr>
              <w:t>I</w:t>
            </w:r>
            <w:r w:rsidRPr="00C9514D">
              <w:rPr>
                <w:rFonts w:eastAsia="Times New Roman"/>
                <w:b/>
                <w:szCs w:val="28"/>
                <w:lang w:val="vi-VN"/>
              </w:rPr>
              <w:t xml:space="preserve">. Xác định phương hướng </w:t>
            </w:r>
            <w:r w:rsidRPr="00C9514D">
              <w:rPr>
                <w:rFonts w:eastAsia="Times New Roman"/>
                <w:b/>
                <w:szCs w:val="28"/>
              </w:rPr>
              <w:t>dựa vào việc dùng la bàn</w:t>
            </w:r>
          </w:p>
          <w:p w:rsidR="0046476B" w:rsidRPr="00C9514D" w:rsidRDefault="0046476B" w:rsidP="00924080">
            <w:pPr>
              <w:spacing w:after="0" w:line="240" w:lineRule="auto"/>
              <w:jc w:val="both"/>
              <w:rPr>
                <w:rFonts w:eastAsia="Times New Roman"/>
                <w:bCs/>
                <w:szCs w:val="28"/>
                <w:lang w:val="vi-VN"/>
              </w:rPr>
            </w:pPr>
            <w:r w:rsidRPr="00C9514D">
              <w:rPr>
                <w:rFonts w:eastAsia="Times New Roman"/>
                <w:bCs/>
                <w:szCs w:val="28"/>
                <w:lang w:val="vi-VN"/>
              </w:rPr>
              <w:t>- La bàn cầm tay</w:t>
            </w:r>
          </w:p>
          <w:p w:rsidR="0046476B" w:rsidRPr="00C9514D" w:rsidRDefault="0046476B" w:rsidP="00924080">
            <w:pPr>
              <w:spacing w:after="0" w:line="240" w:lineRule="auto"/>
              <w:jc w:val="both"/>
              <w:rPr>
                <w:rFonts w:eastAsia="Times New Roman"/>
                <w:bCs/>
                <w:szCs w:val="28"/>
                <w:lang w:val="vi-VN"/>
              </w:rPr>
            </w:pPr>
            <w:r w:rsidRPr="00C9514D">
              <w:rPr>
                <w:rFonts w:eastAsia="Times New Roman"/>
                <w:bCs/>
                <w:szCs w:val="28"/>
                <w:lang w:val="vi-VN"/>
              </w:rPr>
              <w:t>- La bàn trên điện thoại thông minh.</w:t>
            </w:r>
          </w:p>
        </w:tc>
      </w:tr>
    </w:tbl>
    <w:p w:rsidR="0046476B" w:rsidRPr="00C9514D" w:rsidRDefault="0046476B" w:rsidP="0046476B">
      <w:pPr>
        <w:spacing w:after="0" w:line="240" w:lineRule="auto"/>
        <w:rPr>
          <w:szCs w:val="28"/>
          <w:shd w:val="clear" w:color="auto" w:fill="FFFFFF"/>
          <w:lang w:val="vi-VN"/>
        </w:rPr>
      </w:pPr>
      <w:r w:rsidRPr="00C9514D">
        <w:rPr>
          <w:b/>
          <w:bCs/>
          <w:szCs w:val="28"/>
          <w:shd w:val="clear" w:color="auto" w:fill="FFFFFF"/>
          <w:lang w:val="vi-VN"/>
        </w:rPr>
        <w:t xml:space="preserve">Nhiệm vụ 2 - cặp đôi: </w:t>
      </w:r>
      <w:r w:rsidRPr="00C9514D">
        <w:rPr>
          <w:szCs w:val="28"/>
          <w:shd w:val="clear" w:color="auto" w:fill="FFFFFF"/>
          <w:lang w:val="vi-VN"/>
        </w:rPr>
        <w:t>Thực hành sử dụng la bàn trên điện thoại thông minh trong lớp học, xác định hướng cửa lớp, hướng cổng trường.</w:t>
      </w:r>
    </w:p>
    <w:p w:rsidR="0046476B" w:rsidRPr="00C9514D" w:rsidRDefault="0046476B" w:rsidP="0046476B">
      <w:pPr>
        <w:spacing w:after="0" w:line="240" w:lineRule="auto"/>
        <w:rPr>
          <w:szCs w:val="28"/>
          <w:shd w:val="clear" w:color="auto" w:fill="FFFFFF"/>
          <w:lang w:val="vi-VN"/>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 Tìm hiểu cách xác định phương hướng dựa vào quan sát các hiện tượng tự nhiên.</w:t>
      </w:r>
    </w:p>
    <w:p w:rsidR="0046476B" w:rsidRPr="00C9514D" w:rsidRDefault="0046476B" w:rsidP="0046476B">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46476B" w:rsidRPr="00C9514D" w:rsidRDefault="0046476B" w:rsidP="0046476B">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sz w:val="28"/>
          <w:szCs w:val="28"/>
          <w:shd w:val="clear" w:color="auto" w:fill="FFFFFF"/>
        </w:rPr>
        <w:t>- Thực hành xác định được phương hướng trên thực tế dựa vào quan sát các hiện tượng tự nhiên.</w:t>
      </w:r>
    </w:p>
    <w:p w:rsidR="0046476B" w:rsidRPr="00C9514D" w:rsidRDefault="0046476B" w:rsidP="0046476B">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r w:rsidRPr="00C9514D">
        <w:rPr>
          <w:rFonts w:ascii="Times New Roman" w:eastAsia="Times New Roman" w:hAnsi="Times New Roman"/>
          <w:bCs/>
          <w:sz w:val="28"/>
          <w:szCs w:val="28"/>
        </w:rPr>
        <w:t>.</w:t>
      </w:r>
    </w:p>
    <w:p w:rsidR="0046476B" w:rsidRPr="00C9514D" w:rsidRDefault="0046476B" w:rsidP="0046476B">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46476B" w:rsidRPr="00C9514D" w:rsidRDefault="0046476B" w:rsidP="0046476B">
      <w:pPr>
        <w:spacing w:after="0" w:line="240" w:lineRule="auto"/>
        <w:rPr>
          <w:rFonts w:eastAsia="Times New Roman"/>
          <w:bCs/>
          <w:szCs w:val="28"/>
        </w:rPr>
      </w:pPr>
      <w:r w:rsidRPr="00C9514D">
        <w:rPr>
          <w:rFonts w:eastAsia="Times New Roman"/>
          <w:b/>
          <w:szCs w:val="28"/>
        </w:rPr>
        <w:t xml:space="preserve">Nhiệm vụ 1: </w:t>
      </w:r>
      <w:r w:rsidRPr="00C9514D">
        <w:rPr>
          <w:rFonts w:eastAsia="Times New Roman"/>
          <w:bCs/>
          <w:szCs w:val="28"/>
        </w:rPr>
        <w:t>Đọc câu chuyện “Câu chuyện đi đường” trong mục em có biết và trả lời các câu hỏi sau:</w:t>
      </w:r>
    </w:p>
    <w:p w:rsidR="0046476B" w:rsidRPr="00C9514D" w:rsidRDefault="0046476B" w:rsidP="0046476B">
      <w:pPr>
        <w:spacing w:after="0" w:line="240" w:lineRule="auto"/>
        <w:rPr>
          <w:rFonts w:eastAsia="Times New Roman"/>
          <w:bCs/>
          <w:szCs w:val="28"/>
        </w:rPr>
      </w:pPr>
      <w:r w:rsidRPr="00C9514D">
        <w:rPr>
          <w:rFonts w:eastAsia="Times New Roman"/>
          <w:bCs/>
          <w:szCs w:val="28"/>
        </w:rPr>
        <w:t>- Người em đã xác định hướng tây bằng cách dựa vào đâu?</w:t>
      </w:r>
    </w:p>
    <w:p w:rsidR="0046476B" w:rsidRPr="00C9514D" w:rsidRDefault="0046476B" w:rsidP="0046476B">
      <w:pPr>
        <w:spacing w:after="0" w:line="240" w:lineRule="auto"/>
        <w:rPr>
          <w:rFonts w:eastAsia="Times New Roman"/>
          <w:bCs/>
          <w:szCs w:val="28"/>
        </w:rPr>
      </w:pPr>
      <w:r w:rsidRPr="00C9514D">
        <w:rPr>
          <w:rFonts w:eastAsia="Times New Roman"/>
          <w:bCs/>
          <w:szCs w:val="28"/>
        </w:rPr>
        <w:t>- Sau khi xác định được hướng tây, người em đã làm cách nào để xác định các hướng còn lại?</w:t>
      </w:r>
    </w:p>
    <w:tbl>
      <w:tblPr>
        <w:tblW w:w="9889" w:type="dxa"/>
        <w:tblLayout w:type="fixed"/>
        <w:tblLook w:val="04A0" w:firstRow="1" w:lastRow="0" w:firstColumn="1" w:lastColumn="0" w:noHBand="0" w:noVBand="1"/>
      </w:tblPr>
      <w:tblGrid>
        <w:gridCol w:w="5495"/>
        <w:gridCol w:w="4394"/>
      </w:tblGrid>
      <w:tr w:rsidR="0046476B" w:rsidRPr="00C9514D" w:rsidTr="00924080">
        <w:tc>
          <w:tcPr>
            <w:tcW w:w="5495" w:type="dxa"/>
            <w:shd w:val="clear" w:color="auto" w:fill="auto"/>
            <w:hideMark/>
          </w:tcPr>
          <w:p w:rsidR="0046476B" w:rsidRPr="00C9514D" w:rsidRDefault="0046476B" w:rsidP="00924080">
            <w:pPr>
              <w:spacing w:after="0" w:line="240" w:lineRule="auto"/>
              <w:jc w:val="both"/>
              <w:rPr>
                <w:rFonts w:eastAsia="Times New Roman"/>
                <w:bCs/>
                <w:szCs w:val="28"/>
              </w:rPr>
            </w:pPr>
            <w:r w:rsidRPr="00C9514D">
              <w:rPr>
                <w:rFonts w:eastAsia="Times New Roman"/>
                <w:b/>
                <w:szCs w:val="28"/>
              </w:rPr>
              <w:t xml:space="preserve">Nhiệm vụ 2: </w:t>
            </w:r>
            <w:r w:rsidRPr="00C9514D">
              <w:rPr>
                <w:rFonts w:eastAsia="Times New Roman"/>
                <w:bCs/>
                <w:szCs w:val="28"/>
              </w:rPr>
              <w:t>Dựa vào thông tin SGK, kết hợp hình ảnh sau, các em hãy thảo luận cặp đôi và cho biết quy tắc xác định phương hướng ngoài thực tế dựa vào hiện tượng MT mọc, MT lặn:</w:t>
            </w:r>
          </w:p>
          <w:p w:rsidR="0046476B" w:rsidRPr="00C9514D" w:rsidRDefault="0046476B" w:rsidP="00924080">
            <w:pPr>
              <w:spacing w:after="0" w:line="240" w:lineRule="auto"/>
              <w:jc w:val="both"/>
              <w:rPr>
                <w:rFonts w:eastAsia="Times New Roman"/>
                <w:bCs/>
                <w:szCs w:val="28"/>
              </w:rPr>
            </w:pPr>
            <w:r w:rsidRPr="00C9514D">
              <w:rPr>
                <w:rFonts w:eastAsia="Times New Roman"/>
                <w:b/>
                <w:szCs w:val="28"/>
              </w:rPr>
              <w:t xml:space="preserve">- </w:t>
            </w:r>
            <w:r w:rsidRPr="00C9514D">
              <w:rPr>
                <w:rFonts w:eastAsia="Times New Roman"/>
                <w:bCs/>
                <w:szCs w:val="28"/>
              </w:rPr>
              <w:t>Hướng MT mọc, hướng MT lặn?</w:t>
            </w:r>
          </w:p>
          <w:p w:rsidR="0046476B" w:rsidRPr="00C9514D" w:rsidRDefault="0046476B" w:rsidP="00924080">
            <w:pPr>
              <w:spacing w:after="0" w:line="240" w:lineRule="auto"/>
              <w:jc w:val="both"/>
              <w:rPr>
                <w:rFonts w:eastAsia="Times New Roman"/>
                <w:bCs/>
                <w:szCs w:val="28"/>
              </w:rPr>
            </w:pPr>
            <w:r w:rsidRPr="00C9514D">
              <w:rPr>
                <w:rFonts w:eastAsia="Times New Roman"/>
                <w:bCs/>
                <w:szCs w:val="28"/>
              </w:rPr>
              <w:t>- Dựa vào vị trí người đang đứng hãy xác định 4 phương hướng chính?</w:t>
            </w:r>
          </w:p>
        </w:tc>
        <w:tc>
          <w:tcPr>
            <w:tcW w:w="4394" w:type="dxa"/>
            <w:shd w:val="clear" w:color="auto" w:fill="auto"/>
            <w:vAlign w:val="center"/>
            <w:hideMark/>
          </w:tcPr>
          <w:p w:rsidR="0046476B" w:rsidRPr="00C9514D" w:rsidRDefault="0046476B" w:rsidP="00924080">
            <w:pPr>
              <w:spacing w:after="0" w:line="240" w:lineRule="auto"/>
              <w:jc w:val="right"/>
              <w:rPr>
                <w:rFonts w:eastAsia="Times New Roman"/>
                <w:b/>
                <w:szCs w:val="28"/>
              </w:rPr>
            </w:pPr>
            <w:r>
              <w:rPr>
                <w:noProof/>
                <w:szCs w:val="28"/>
              </w:rPr>
              <w:drawing>
                <wp:inline distT="0" distB="0" distL="0" distR="0">
                  <wp:extent cx="2402840" cy="977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2840" cy="977900"/>
                          </a:xfrm>
                          <a:prstGeom prst="rect">
                            <a:avLst/>
                          </a:prstGeom>
                          <a:noFill/>
                          <a:ln>
                            <a:noFill/>
                          </a:ln>
                        </pic:spPr>
                      </pic:pic>
                    </a:graphicData>
                  </a:graphic>
                </wp:inline>
              </w:drawing>
            </w:r>
          </w:p>
        </w:tc>
      </w:tr>
      <w:tr w:rsidR="0046476B" w:rsidRPr="00C9514D" w:rsidTr="00924080">
        <w:tc>
          <w:tcPr>
            <w:tcW w:w="9889" w:type="dxa"/>
            <w:gridSpan w:val="2"/>
            <w:shd w:val="clear" w:color="auto" w:fill="auto"/>
            <w:hideMark/>
          </w:tcPr>
          <w:p w:rsidR="0046476B" w:rsidRPr="00C9514D" w:rsidRDefault="0046476B" w:rsidP="00924080">
            <w:pPr>
              <w:spacing w:after="0" w:line="240" w:lineRule="auto"/>
              <w:rPr>
                <w:rFonts w:eastAsia="Times New Roman"/>
                <w:bCs/>
                <w:szCs w:val="28"/>
              </w:rPr>
            </w:pPr>
            <w:r w:rsidRPr="00C9514D">
              <w:rPr>
                <w:rFonts w:eastAsia="Times New Roman"/>
                <w:b/>
                <w:szCs w:val="28"/>
                <w:lang w:val="vi-VN"/>
              </w:rPr>
              <w:t>Nhiệm vụ</w:t>
            </w:r>
            <w:r w:rsidRPr="00C9514D">
              <w:rPr>
                <w:rFonts w:eastAsia="Times New Roman"/>
                <w:bCs/>
                <w:szCs w:val="28"/>
                <w:lang w:val="vi-VN"/>
              </w:rPr>
              <w:t xml:space="preserve"> 3: Dựa vào thông tin phần em có biết, em hãy kể thêm một số cách xác định phương hướng dựa vào các hiện tượng tự nhiên?</w:t>
            </w:r>
          </w:p>
        </w:tc>
      </w:tr>
    </w:tbl>
    <w:p w:rsidR="0046476B" w:rsidRPr="00C9514D" w:rsidRDefault="0046476B" w:rsidP="0046476B">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46476B" w:rsidRPr="00C9514D" w:rsidRDefault="0046476B" w:rsidP="0046476B">
      <w:pPr>
        <w:spacing w:after="0" w:line="240" w:lineRule="auto"/>
        <w:rPr>
          <w:szCs w:val="28"/>
        </w:rPr>
      </w:pPr>
      <w:r w:rsidRPr="00C9514D">
        <w:rPr>
          <w:szCs w:val="28"/>
        </w:rPr>
        <w:lastRenderedPageBreak/>
        <w:t>- GV hướng dẫn, hỗ trợ HS.</w:t>
      </w:r>
    </w:p>
    <w:p w:rsidR="0046476B" w:rsidRPr="00C9514D" w:rsidRDefault="0046476B" w:rsidP="0046476B">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46476B" w:rsidRPr="00C9514D" w:rsidRDefault="0046476B" w:rsidP="0046476B">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 xml:space="preserve">HS báo cáo kết </w:t>
      </w:r>
      <w:r w:rsidRPr="00C9514D">
        <w:rPr>
          <w:rFonts w:eastAsia="Times New Roman"/>
          <w:bCs/>
          <w:szCs w:val="28"/>
        </w:rPr>
        <w:t>quả làm việc.</w:t>
      </w:r>
    </w:p>
    <w:p w:rsidR="0046476B" w:rsidRPr="00C9514D" w:rsidRDefault="0046476B" w:rsidP="0046476B">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46476B" w:rsidRPr="00C9514D" w:rsidRDefault="0046476B" w:rsidP="0046476B">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46476B" w:rsidRPr="00C9514D" w:rsidRDefault="0046476B" w:rsidP="0046476B">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46476B" w:rsidRPr="00C9514D" w:rsidRDefault="0046476B" w:rsidP="0046476B">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46476B" w:rsidRPr="00C9514D" w:rsidRDefault="0046476B" w:rsidP="0046476B">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46476B"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46476B" w:rsidRPr="00C9514D" w:rsidRDefault="0046476B" w:rsidP="00924080">
            <w:pPr>
              <w:spacing w:after="0" w:line="240" w:lineRule="auto"/>
              <w:jc w:val="both"/>
              <w:rPr>
                <w:rFonts w:eastAsia="Times New Roman"/>
                <w:b/>
                <w:szCs w:val="28"/>
                <w:lang w:val="vi-VN"/>
              </w:rPr>
            </w:pPr>
            <w:r w:rsidRPr="00C9514D">
              <w:rPr>
                <w:rFonts w:eastAsia="Times New Roman"/>
                <w:b/>
                <w:szCs w:val="28"/>
              </w:rPr>
              <w:t xml:space="preserve">II. </w:t>
            </w:r>
            <w:r w:rsidRPr="00C9514D">
              <w:rPr>
                <w:rFonts w:eastAsia="Times New Roman"/>
                <w:b/>
                <w:szCs w:val="28"/>
                <w:lang w:val="vi-VN"/>
              </w:rPr>
              <w:t>Xác định phương hướng dựa vào quan sát hiện tượng tự nhiên</w:t>
            </w:r>
          </w:p>
          <w:p w:rsidR="0046476B" w:rsidRPr="00C9514D" w:rsidRDefault="0046476B" w:rsidP="00924080">
            <w:pPr>
              <w:spacing w:after="0" w:line="240" w:lineRule="auto"/>
              <w:jc w:val="both"/>
              <w:rPr>
                <w:rFonts w:eastAsia="Times New Roman"/>
                <w:bCs/>
                <w:szCs w:val="28"/>
                <w:lang w:val="vi-VN"/>
              </w:rPr>
            </w:pPr>
            <w:r w:rsidRPr="00C9514D">
              <w:rPr>
                <w:rFonts w:eastAsia="Times New Roman"/>
                <w:bCs/>
                <w:szCs w:val="28"/>
                <w:lang w:val="vi-VN"/>
              </w:rPr>
              <w:t>- Xác định phương hướng bằng quan sát Mặt Trời mọc, Mặt Trời lặn.</w:t>
            </w:r>
          </w:p>
        </w:tc>
      </w:tr>
    </w:tbl>
    <w:p w:rsidR="0046476B" w:rsidRPr="00C9514D" w:rsidRDefault="0046476B" w:rsidP="0046476B">
      <w:pPr>
        <w:widowControl w:val="0"/>
        <w:spacing w:after="0" w:line="240" w:lineRule="auto"/>
        <w:rPr>
          <w:b/>
          <w:bCs/>
          <w:szCs w:val="28"/>
          <w:shd w:val="clear" w:color="auto" w:fill="FFFFFF"/>
          <w:lang w:val="vi-VN"/>
        </w:rPr>
      </w:pPr>
    </w:p>
    <w:p w:rsidR="0046476B" w:rsidRPr="00C9514D" w:rsidRDefault="0046476B" w:rsidP="0046476B">
      <w:pPr>
        <w:widowControl w:val="0"/>
        <w:spacing w:after="0" w:line="240" w:lineRule="auto"/>
        <w:rPr>
          <w:b/>
          <w:bCs/>
          <w:szCs w:val="28"/>
          <w:shd w:val="clear" w:color="auto" w:fill="FFFFFF"/>
          <w:lang w:val="vi-VN"/>
        </w:rPr>
      </w:pPr>
      <w:r w:rsidRPr="00C9514D">
        <w:rPr>
          <w:b/>
          <w:bCs/>
          <w:szCs w:val="28"/>
          <w:shd w:val="clear" w:color="auto" w:fill="FFFFFF"/>
          <w:lang w:val="vi-VN"/>
        </w:rPr>
        <w:t>MỞ RỘNG</w:t>
      </w:r>
    </w:p>
    <w:tbl>
      <w:tblPr>
        <w:tblW w:w="0" w:type="auto"/>
        <w:tblLook w:val="04A0" w:firstRow="1" w:lastRow="0" w:firstColumn="1" w:lastColumn="0" w:noHBand="0" w:noVBand="1"/>
      </w:tblPr>
      <w:tblGrid>
        <w:gridCol w:w="4787"/>
        <w:gridCol w:w="4456"/>
      </w:tblGrid>
      <w:tr w:rsidR="0046476B" w:rsidRPr="00C9514D" w:rsidTr="00924080">
        <w:tc>
          <w:tcPr>
            <w:tcW w:w="5131" w:type="dxa"/>
            <w:shd w:val="clear" w:color="auto" w:fill="auto"/>
            <w:hideMark/>
          </w:tcPr>
          <w:p w:rsidR="0046476B" w:rsidRPr="00C9514D" w:rsidRDefault="0046476B" w:rsidP="00924080">
            <w:pPr>
              <w:widowControl w:val="0"/>
              <w:spacing w:after="0" w:line="240" w:lineRule="auto"/>
              <w:rPr>
                <w:b/>
                <w:bCs/>
                <w:szCs w:val="28"/>
                <w:shd w:val="clear" w:color="auto" w:fill="FFFFFF"/>
                <w:lang w:val="vi-VN"/>
              </w:rPr>
            </w:pPr>
            <w:r>
              <w:rPr>
                <w:noProof/>
                <w:szCs w:val="28"/>
              </w:rPr>
              <w:drawing>
                <wp:inline distT="0" distB="0" distL="0" distR="0">
                  <wp:extent cx="3157855" cy="1020445"/>
                  <wp:effectExtent l="0" t="0" r="444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7855" cy="1020445"/>
                          </a:xfrm>
                          <a:prstGeom prst="rect">
                            <a:avLst/>
                          </a:prstGeom>
                          <a:noFill/>
                          <a:ln>
                            <a:noFill/>
                          </a:ln>
                        </pic:spPr>
                      </pic:pic>
                    </a:graphicData>
                  </a:graphic>
                </wp:inline>
              </w:drawing>
            </w:r>
          </w:p>
        </w:tc>
        <w:tc>
          <w:tcPr>
            <w:tcW w:w="4783" w:type="dxa"/>
            <w:shd w:val="clear" w:color="auto" w:fill="auto"/>
            <w:hideMark/>
          </w:tcPr>
          <w:p w:rsidR="0046476B" w:rsidRPr="00C9514D" w:rsidRDefault="0046476B" w:rsidP="00924080">
            <w:pPr>
              <w:widowControl w:val="0"/>
              <w:spacing w:after="0" w:line="240" w:lineRule="auto"/>
              <w:rPr>
                <w:b/>
                <w:bCs/>
                <w:szCs w:val="28"/>
                <w:shd w:val="clear" w:color="auto" w:fill="FFFFFF"/>
                <w:lang w:val="vi-VN"/>
              </w:rPr>
            </w:pPr>
            <w:r>
              <w:rPr>
                <w:noProof/>
                <w:szCs w:val="28"/>
              </w:rPr>
              <w:drawing>
                <wp:inline distT="0" distB="0" distL="0" distR="0">
                  <wp:extent cx="2924175" cy="93535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175" cy="935355"/>
                          </a:xfrm>
                          <a:prstGeom prst="rect">
                            <a:avLst/>
                          </a:prstGeom>
                          <a:noFill/>
                          <a:ln>
                            <a:noFill/>
                          </a:ln>
                        </pic:spPr>
                      </pic:pic>
                    </a:graphicData>
                  </a:graphic>
                </wp:inline>
              </w:drawing>
            </w:r>
          </w:p>
        </w:tc>
      </w:tr>
      <w:tr w:rsidR="0046476B" w:rsidRPr="00C9514D" w:rsidTr="00924080">
        <w:tc>
          <w:tcPr>
            <w:tcW w:w="9914" w:type="dxa"/>
            <w:gridSpan w:val="2"/>
            <w:shd w:val="clear" w:color="auto" w:fill="auto"/>
            <w:hideMark/>
          </w:tcPr>
          <w:p w:rsidR="0046476B" w:rsidRPr="00C9514D" w:rsidRDefault="0046476B" w:rsidP="00924080">
            <w:pPr>
              <w:widowControl w:val="0"/>
              <w:spacing w:after="0" w:line="240" w:lineRule="auto"/>
              <w:jc w:val="center"/>
              <w:rPr>
                <w:b/>
                <w:bCs/>
                <w:szCs w:val="28"/>
                <w:shd w:val="clear" w:color="auto" w:fill="FFFFFF"/>
                <w:lang w:val="vi-VN"/>
              </w:rPr>
            </w:pPr>
            <w:r>
              <w:rPr>
                <w:noProof/>
                <w:szCs w:val="28"/>
              </w:rPr>
              <w:drawing>
                <wp:inline distT="0" distB="0" distL="0" distR="0">
                  <wp:extent cx="5549900" cy="1031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900" cy="1031240"/>
                          </a:xfrm>
                          <a:prstGeom prst="rect">
                            <a:avLst/>
                          </a:prstGeom>
                          <a:noFill/>
                          <a:ln>
                            <a:noFill/>
                          </a:ln>
                        </pic:spPr>
                      </pic:pic>
                    </a:graphicData>
                  </a:graphic>
                </wp:inline>
              </w:drawing>
            </w:r>
          </w:p>
        </w:tc>
      </w:tr>
    </w:tbl>
    <w:p w:rsidR="0046476B" w:rsidRPr="00C9514D" w:rsidRDefault="0046476B" w:rsidP="0046476B">
      <w:pPr>
        <w:spacing w:after="0" w:line="240" w:lineRule="auto"/>
        <w:rPr>
          <w:b/>
          <w:bCs/>
          <w:szCs w:val="28"/>
          <w:shd w:val="clear" w:color="auto" w:fill="FFFFFF"/>
        </w:rPr>
      </w:pPr>
      <w:r w:rsidRPr="00C9514D">
        <w:rPr>
          <w:b/>
          <w:bCs/>
          <w:szCs w:val="28"/>
          <w:shd w:val="clear" w:color="auto" w:fill="FFFFFF"/>
        </w:rPr>
        <w:t>HOẠT ĐỘNG 3. Luyện tập</w:t>
      </w:r>
    </w:p>
    <w:p w:rsidR="0046476B" w:rsidRPr="00C9514D" w:rsidRDefault="0046476B" w:rsidP="0046476B">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46476B" w:rsidRPr="00C9514D" w:rsidRDefault="0046476B" w:rsidP="0046476B">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46476B" w:rsidRPr="00C9514D" w:rsidRDefault="0046476B" w:rsidP="0046476B">
      <w:pPr>
        <w:spacing w:after="0" w:line="240" w:lineRule="auto"/>
        <w:rPr>
          <w:szCs w:val="28"/>
          <w:shd w:val="clear" w:color="auto" w:fill="FFFFFF"/>
        </w:rPr>
      </w:pPr>
      <w:r w:rsidRPr="00C9514D">
        <w:rPr>
          <w:szCs w:val="28"/>
          <w:shd w:val="clear" w:color="auto" w:fill="FFFFFF"/>
        </w:rPr>
        <w:t>b. Tổ chức thực hiện</w:t>
      </w:r>
    </w:p>
    <w:p w:rsidR="0046476B" w:rsidRPr="00C9514D" w:rsidRDefault="0046476B" w:rsidP="0046476B">
      <w:pPr>
        <w:spacing w:after="0" w:line="240" w:lineRule="auto"/>
        <w:rPr>
          <w:szCs w:val="28"/>
          <w:shd w:val="clear" w:color="auto" w:fill="FFFFFF"/>
        </w:rPr>
      </w:pPr>
      <w:r w:rsidRPr="00C9514D">
        <w:rPr>
          <w:b/>
          <w:bCs/>
          <w:szCs w:val="28"/>
          <w:shd w:val="clear" w:color="auto" w:fill="FFFFFF"/>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p>
    <w:p w:rsidR="0046476B" w:rsidRPr="00C9514D" w:rsidRDefault="0046476B" w:rsidP="0046476B">
      <w:pPr>
        <w:spacing w:after="0" w:line="240" w:lineRule="auto"/>
        <w:rPr>
          <w:szCs w:val="28"/>
          <w:shd w:val="clear" w:color="auto" w:fill="FFFFFF"/>
        </w:rPr>
      </w:pPr>
      <w:r w:rsidRPr="00C9514D">
        <w:rPr>
          <w:szCs w:val="28"/>
          <w:shd w:val="clear" w:color="auto" w:fill="FFFFFF"/>
        </w:rPr>
        <w:t>- GV chia lớp thành các nhóm 3-4 học sinh.</w:t>
      </w:r>
    </w:p>
    <w:p w:rsidR="0046476B" w:rsidRPr="00C9514D" w:rsidRDefault="0046476B" w:rsidP="0046476B">
      <w:pPr>
        <w:spacing w:after="0" w:line="240" w:lineRule="auto"/>
        <w:rPr>
          <w:szCs w:val="28"/>
          <w:shd w:val="clear" w:color="auto" w:fill="FFFFFF"/>
        </w:rPr>
      </w:pPr>
      <w:r w:rsidRPr="00C9514D">
        <w:rPr>
          <w:szCs w:val="28"/>
          <w:shd w:val="clear" w:color="auto" w:fill="FFFFFF"/>
        </w:rPr>
        <w:t>- 1/2 số nhóm sẽ thực hành xác định phương hướng bằng la bàn</w:t>
      </w:r>
    </w:p>
    <w:p w:rsidR="0046476B" w:rsidRPr="00C9514D" w:rsidRDefault="0046476B" w:rsidP="0046476B">
      <w:pPr>
        <w:spacing w:after="0" w:line="240" w:lineRule="auto"/>
        <w:rPr>
          <w:szCs w:val="28"/>
          <w:shd w:val="clear" w:color="auto" w:fill="FFFFFF"/>
        </w:rPr>
      </w:pPr>
      <w:r w:rsidRPr="00C9514D">
        <w:rPr>
          <w:szCs w:val="28"/>
          <w:shd w:val="clear" w:color="auto" w:fill="FFFFFF"/>
        </w:rPr>
        <w:t>+ Sử dụng la bàn để xác định (la bàn cầm tay hoặc ứng dụng la bàn trên điện thoại)</w:t>
      </w:r>
    </w:p>
    <w:p w:rsidR="0046476B" w:rsidRPr="00C9514D" w:rsidRDefault="0046476B" w:rsidP="0046476B">
      <w:pPr>
        <w:spacing w:after="0" w:line="240" w:lineRule="auto"/>
        <w:rPr>
          <w:szCs w:val="28"/>
          <w:shd w:val="clear" w:color="auto" w:fill="FFFFFF"/>
        </w:rPr>
      </w:pPr>
      <w:r w:rsidRPr="00C9514D">
        <w:rPr>
          <w:szCs w:val="28"/>
          <w:shd w:val="clear" w:color="auto" w:fill="FFFFFF"/>
        </w:rPr>
        <w:t>+ Hướng của phòng học (theo hướng nhìn thẳng từ phía trong phòng ra ngoài qua cửa ra vào)</w:t>
      </w:r>
    </w:p>
    <w:p w:rsidR="0046476B" w:rsidRPr="00C9514D" w:rsidRDefault="0046476B" w:rsidP="0046476B">
      <w:pPr>
        <w:spacing w:after="0" w:line="240" w:lineRule="auto"/>
        <w:rPr>
          <w:szCs w:val="28"/>
          <w:shd w:val="clear" w:color="auto" w:fill="FFFFFF"/>
        </w:rPr>
      </w:pPr>
      <w:r w:rsidRPr="00C9514D">
        <w:rPr>
          <w:szCs w:val="28"/>
          <w:shd w:val="clear" w:color="auto" w:fill="FFFFFF"/>
        </w:rPr>
        <w:t>+ Hướng ngồi của học sinh (theo hướng nhìn của học sinh từ chỗ ngồi về phía bảng)</w:t>
      </w:r>
    </w:p>
    <w:p w:rsidR="0046476B" w:rsidRPr="00C9514D" w:rsidRDefault="0046476B" w:rsidP="0046476B">
      <w:pPr>
        <w:spacing w:after="0" w:line="240" w:lineRule="auto"/>
        <w:rPr>
          <w:szCs w:val="28"/>
          <w:shd w:val="clear" w:color="auto" w:fill="FFFFFF"/>
        </w:rPr>
      </w:pPr>
      <w:r w:rsidRPr="00C9514D">
        <w:rPr>
          <w:szCs w:val="28"/>
          <w:shd w:val="clear" w:color="auto" w:fill="FFFFFF"/>
        </w:rPr>
        <w:t>+ Ghi kết quả và báo cáo</w:t>
      </w:r>
    </w:p>
    <w:p w:rsidR="0046476B" w:rsidRPr="00C9514D" w:rsidRDefault="0046476B" w:rsidP="0046476B">
      <w:pPr>
        <w:spacing w:after="0" w:line="240" w:lineRule="auto"/>
        <w:rPr>
          <w:szCs w:val="28"/>
          <w:shd w:val="clear" w:color="auto" w:fill="FFFFFF"/>
        </w:rPr>
      </w:pPr>
      <w:r w:rsidRPr="00C9514D">
        <w:rPr>
          <w:szCs w:val="28"/>
          <w:shd w:val="clear" w:color="auto" w:fill="FFFFFF"/>
        </w:rPr>
        <w:t>- 1/2 số nhóm sẽ thực hành xác định phương hướng dựa vào phía mặt Trời mọc ( hoặc lặn) để xác định:</w:t>
      </w:r>
    </w:p>
    <w:p w:rsidR="0046476B" w:rsidRPr="00C9514D" w:rsidRDefault="0046476B" w:rsidP="0046476B">
      <w:pPr>
        <w:spacing w:after="0" w:line="240" w:lineRule="auto"/>
        <w:rPr>
          <w:szCs w:val="28"/>
          <w:shd w:val="clear" w:color="auto" w:fill="FFFFFF"/>
        </w:rPr>
      </w:pPr>
      <w:r w:rsidRPr="00C9514D">
        <w:rPr>
          <w:szCs w:val="28"/>
          <w:shd w:val="clear" w:color="auto" w:fill="FFFFFF"/>
        </w:rPr>
        <w:t>+ Hướng của phòng học</w:t>
      </w:r>
    </w:p>
    <w:p w:rsidR="0046476B" w:rsidRPr="00C9514D" w:rsidRDefault="0046476B" w:rsidP="0046476B">
      <w:pPr>
        <w:spacing w:after="0" w:line="240" w:lineRule="auto"/>
        <w:rPr>
          <w:szCs w:val="28"/>
          <w:shd w:val="clear" w:color="auto" w:fill="FFFFFF"/>
        </w:rPr>
      </w:pPr>
      <w:r w:rsidRPr="00C9514D">
        <w:rPr>
          <w:szCs w:val="28"/>
          <w:shd w:val="clear" w:color="auto" w:fill="FFFFFF"/>
        </w:rPr>
        <w:t>+ Hướng ngồi của học sinh (sau khi đã xác định được hướng của phòng học)</w:t>
      </w:r>
    </w:p>
    <w:p w:rsidR="0046476B" w:rsidRPr="00C9514D" w:rsidRDefault="0046476B" w:rsidP="0046476B">
      <w:pPr>
        <w:spacing w:after="0" w:line="240" w:lineRule="auto"/>
        <w:rPr>
          <w:szCs w:val="28"/>
          <w:shd w:val="clear" w:color="auto" w:fill="FFFFFF"/>
        </w:rPr>
      </w:pPr>
      <w:r w:rsidRPr="00C9514D">
        <w:rPr>
          <w:szCs w:val="28"/>
          <w:shd w:val="clear" w:color="auto" w:fill="FFFFFF"/>
        </w:rPr>
        <w:lastRenderedPageBreak/>
        <w:t>+ Ghi kết quả và báo cáo</w:t>
      </w:r>
    </w:p>
    <w:p w:rsidR="0046476B" w:rsidRPr="00C9514D" w:rsidRDefault="0046476B" w:rsidP="0046476B">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46476B" w:rsidRPr="00C9514D" w:rsidRDefault="0046476B" w:rsidP="0046476B">
      <w:pPr>
        <w:spacing w:after="0" w:line="240" w:lineRule="auto"/>
        <w:rPr>
          <w:szCs w:val="28"/>
          <w:shd w:val="clear" w:color="auto" w:fill="FFFFFF"/>
        </w:rPr>
      </w:pPr>
      <w:r w:rsidRPr="00C9514D">
        <w:rPr>
          <w:szCs w:val="28"/>
          <w:shd w:val="clear" w:color="auto" w:fill="FFFFFF"/>
        </w:rPr>
        <w:t>- Các nhóm thực hiện nhiệm vụ</w:t>
      </w:r>
    </w:p>
    <w:p w:rsidR="0046476B" w:rsidRPr="00C9514D" w:rsidRDefault="0046476B" w:rsidP="0046476B">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46476B" w:rsidRPr="00C9514D" w:rsidRDefault="0046476B" w:rsidP="0046476B">
      <w:pPr>
        <w:spacing w:after="0" w:line="240" w:lineRule="auto"/>
        <w:rPr>
          <w:szCs w:val="28"/>
          <w:shd w:val="clear" w:color="auto" w:fill="FFFFFF"/>
          <w:lang w:val="vi-VN"/>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p w:rsidR="0046476B" w:rsidRPr="00C9514D" w:rsidRDefault="0046476B" w:rsidP="0046476B">
      <w:pPr>
        <w:spacing w:after="0" w:line="240" w:lineRule="auto"/>
        <w:rPr>
          <w:szCs w:val="28"/>
          <w:shd w:val="clear" w:color="auto" w:fill="FFFFFF"/>
        </w:rPr>
      </w:pPr>
      <w:r w:rsidRPr="00C9514D">
        <w:rPr>
          <w:b/>
          <w:bCs/>
          <w:szCs w:val="28"/>
          <w:shd w:val="clear" w:color="auto" w:fill="FFFFFF"/>
        </w:rPr>
        <w:t>HOẠT ĐỘNG 4. Vận dụng</w:t>
      </w:r>
    </w:p>
    <w:p w:rsidR="0046476B" w:rsidRPr="00C9514D" w:rsidRDefault="0046476B" w:rsidP="0046476B">
      <w:pPr>
        <w:spacing w:after="0" w:line="240" w:lineRule="auto"/>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46476B" w:rsidRPr="00C9514D" w:rsidRDefault="0046476B" w:rsidP="0046476B">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46476B" w:rsidRPr="00C9514D" w:rsidRDefault="0046476B" w:rsidP="0046476B">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46476B" w:rsidRPr="00C9514D" w:rsidRDefault="0046476B" w:rsidP="0046476B">
      <w:pPr>
        <w:spacing w:after="0" w:line="240" w:lineRule="auto"/>
        <w:jc w:val="both"/>
        <w:rPr>
          <w:rFonts w:eastAsia="Times New Roman"/>
          <w:b/>
          <w:i/>
          <w:szCs w:val="28"/>
        </w:rPr>
      </w:pPr>
      <w:r w:rsidRPr="00C9514D">
        <w:rPr>
          <w:rFonts w:eastAsia="Times New Roman"/>
          <w:b/>
          <w:i/>
          <w:szCs w:val="28"/>
        </w:rPr>
        <w:t>hướng dựa vào quan sát sự dịch chuyển của bóng nắng</w:t>
      </w:r>
    </w:p>
    <w:p w:rsidR="0046476B" w:rsidRPr="00C9514D" w:rsidRDefault="0046476B" w:rsidP="0046476B">
      <w:pPr>
        <w:spacing w:after="0" w:line="240" w:lineRule="auto"/>
        <w:jc w:val="both"/>
        <w:rPr>
          <w:rFonts w:eastAsia="Times New Roman"/>
          <w:bCs/>
          <w:i/>
          <w:szCs w:val="28"/>
        </w:rPr>
      </w:pPr>
      <w:r w:rsidRPr="00C9514D">
        <w:rPr>
          <w:rFonts w:eastAsia="Times New Roman"/>
          <w:bCs/>
          <w:i/>
          <w:szCs w:val="28"/>
        </w:rPr>
        <w:t>1. Thu thập vật liệu. Mặt trời mọc ở hướng Đông và lặn ở hướng Tây, do đó bóng của mặt trời đổ xuống cũng luôn chuyển động theo hướng đó, và bạn có thể quan sát sự chuyển động của bóng mặt trời để định hướng. Phương pháp này cần có:</w:t>
      </w:r>
    </w:p>
    <w:p w:rsidR="0046476B" w:rsidRPr="00C9514D" w:rsidRDefault="0046476B" w:rsidP="0046476B">
      <w:pPr>
        <w:spacing w:after="0" w:line="240" w:lineRule="auto"/>
        <w:jc w:val="both"/>
        <w:rPr>
          <w:rFonts w:eastAsia="Times New Roman"/>
          <w:bCs/>
          <w:i/>
          <w:szCs w:val="28"/>
        </w:rPr>
      </w:pPr>
      <w:r w:rsidRPr="00C9514D">
        <w:rPr>
          <w:rFonts w:eastAsia="Times New Roman"/>
          <w:bCs/>
          <w:i/>
          <w:szCs w:val="28"/>
        </w:rPr>
        <w:t>Một chiếc cọc thẳng dài khoảng 0,6 – 1,5 mét</w:t>
      </w:r>
    </w:p>
    <w:p w:rsidR="0046476B" w:rsidRPr="00C9514D" w:rsidRDefault="0046476B" w:rsidP="0046476B">
      <w:pPr>
        <w:spacing w:after="0" w:line="240" w:lineRule="auto"/>
        <w:jc w:val="both"/>
        <w:rPr>
          <w:rFonts w:eastAsia="Times New Roman"/>
          <w:bCs/>
          <w:i/>
          <w:szCs w:val="28"/>
        </w:rPr>
      </w:pPr>
      <w:r w:rsidRPr="00C9514D">
        <w:rPr>
          <w:rFonts w:eastAsia="Times New Roman"/>
          <w:bCs/>
          <w:i/>
          <w:szCs w:val="28"/>
        </w:rPr>
        <w:t>Một chiếc que dài khoảng 30 cm</w:t>
      </w:r>
    </w:p>
    <w:p w:rsidR="0046476B" w:rsidRPr="00C9514D" w:rsidRDefault="0046476B" w:rsidP="0046476B">
      <w:pPr>
        <w:spacing w:after="0" w:line="240" w:lineRule="auto"/>
        <w:jc w:val="both"/>
        <w:rPr>
          <w:rFonts w:eastAsia="Times New Roman"/>
          <w:bCs/>
          <w:i/>
          <w:szCs w:val="28"/>
        </w:rPr>
      </w:pPr>
      <w:r w:rsidRPr="00C9514D">
        <w:rPr>
          <w:rFonts w:eastAsia="Times New Roman"/>
          <w:bCs/>
          <w:i/>
          <w:szCs w:val="28"/>
        </w:rPr>
        <w:t>Hai hòn đá hoặc các vật khác (đủ nặng để không bị gió thổi sang chỗ khác).</w:t>
      </w:r>
    </w:p>
    <w:p w:rsidR="0046476B" w:rsidRPr="00C9514D" w:rsidRDefault="0046476B" w:rsidP="0046476B">
      <w:pPr>
        <w:spacing w:after="0" w:line="240" w:lineRule="auto"/>
        <w:jc w:val="both"/>
        <w:rPr>
          <w:rFonts w:eastAsia="Times New Roman"/>
          <w:bCs/>
          <w:i/>
          <w:szCs w:val="28"/>
        </w:rPr>
      </w:pPr>
      <w:r w:rsidRPr="00C9514D">
        <w:rPr>
          <w:rFonts w:eastAsia="Times New Roman"/>
          <w:bCs/>
          <w:i/>
          <w:szCs w:val="28"/>
        </w:rPr>
        <w:t>2. Cắm cọc thẳng đứng trên mặt đất. Đặt một hòn đá đánh dấu đầu bóng cọc trên mặt đất.</w:t>
      </w:r>
    </w:p>
    <w:p w:rsidR="0046476B" w:rsidRPr="00C9514D" w:rsidRDefault="0046476B" w:rsidP="0046476B">
      <w:pPr>
        <w:spacing w:after="0" w:line="240" w:lineRule="auto"/>
        <w:jc w:val="both"/>
        <w:rPr>
          <w:rFonts w:eastAsia="Times New Roman"/>
          <w:bCs/>
          <w:i/>
          <w:szCs w:val="28"/>
        </w:rPr>
      </w:pPr>
      <w:r w:rsidRPr="00C9514D">
        <w:rPr>
          <w:rFonts w:eastAsia="Times New Roman"/>
          <w:bCs/>
          <w:i/>
          <w:szCs w:val="28"/>
        </w:rPr>
        <w:t>3. Chờ khoảng 15-20 phút. Bóng cọc sẽ di chuyển. Dùng hòn đá thứ hai đánh dấu vị trí mới của đầu bóng cọc. Nếu có thời gian, bạn hãy chờ thêm và dùng đá đánh dấu các vị trí bóng di chuyển.</w:t>
      </w:r>
    </w:p>
    <w:p w:rsidR="0046476B" w:rsidRPr="00C9514D" w:rsidRDefault="0046476B" w:rsidP="0046476B">
      <w:pPr>
        <w:spacing w:after="0" w:line="240" w:lineRule="auto"/>
        <w:jc w:val="both"/>
        <w:rPr>
          <w:rFonts w:eastAsia="Times New Roman"/>
          <w:bCs/>
          <w:i/>
          <w:szCs w:val="28"/>
        </w:rPr>
      </w:pPr>
      <w:r w:rsidRPr="00C9514D">
        <w:rPr>
          <w:rFonts w:eastAsia="Times New Roman"/>
          <w:bCs/>
          <w:i/>
          <w:szCs w:val="28"/>
        </w:rPr>
        <w:t>4. Nối các điểm đã đánh dấu. Bạn có thể vẽ một đường thẳng trên mặt đất giữa hai điểm, hoặc dùng chiếc que ngắn hơn để nối hai điểm. Cái bóng sẽ di chuyển ngược hướng mặt trời, do đó đường thẳng này xác định đường Đông – Tây: điểm đầu tiên đại diện cho hướng Tây, và điểm thứ hai đại diện cho hướng Đông</w:t>
      </w:r>
      <w:r w:rsidRPr="00C9514D">
        <w:rPr>
          <w:rFonts w:eastAsia="Times New Roman"/>
          <w:bCs/>
          <w:i/>
          <w:szCs w:val="28"/>
          <w:lang w:val="vi-VN"/>
        </w:rPr>
        <w:t xml:space="preserve"> (Do MT mọc ở phía tây và lặn ở phía đông, nên khi </w:t>
      </w:r>
      <w:r w:rsidRPr="00C9514D">
        <w:rPr>
          <w:rFonts w:eastAsia="Times New Roman"/>
          <w:bCs/>
          <w:i/>
          <w:szCs w:val="28"/>
        </w:rPr>
        <w:t>MT dịch chuyển về phía tây, bóng sẽ đổ về phí</w:t>
      </w:r>
      <w:r w:rsidRPr="00C9514D">
        <w:rPr>
          <w:rFonts w:eastAsia="Times New Roman"/>
          <w:bCs/>
          <w:i/>
          <w:szCs w:val="28"/>
          <w:lang w:val="vi-VN"/>
        </w:rPr>
        <w:t>a</w:t>
      </w:r>
      <w:r w:rsidRPr="00C9514D">
        <w:rPr>
          <w:rFonts w:eastAsia="Times New Roman"/>
          <w:bCs/>
          <w:i/>
          <w:szCs w:val="28"/>
        </w:rPr>
        <w:t xml:space="preserve"> đông</w:t>
      </w:r>
      <w:r w:rsidRPr="00C9514D">
        <w:rPr>
          <w:rFonts w:eastAsia="Times New Roman"/>
          <w:bCs/>
          <w:i/>
          <w:szCs w:val="28"/>
          <w:lang w:val="vi-VN"/>
        </w:rPr>
        <w:t xml:space="preserve">). </w:t>
      </w:r>
    </w:p>
    <w:p w:rsidR="0046476B" w:rsidRPr="00C9514D" w:rsidRDefault="0046476B" w:rsidP="0046476B">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 cho học sinh</w:t>
      </w:r>
    </w:p>
    <w:tbl>
      <w:tblPr>
        <w:tblW w:w="9889" w:type="dxa"/>
        <w:tblLayout w:type="fixed"/>
        <w:tblLook w:val="04A0" w:firstRow="1" w:lastRow="0" w:firstColumn="1" w:lastColumn="0" w:noHBand="0" w:noVBand="1"/>
      </w:tblPr>
      <w:tblGrid>
        <w:gridCol w:w="6345"/>
        <w:gridCol w:w="3544"/>
      </w:tblGrid>
      <w:tr w:rsidR="0046476B" w:rsidRPr="00C9514D" w:rsidTr="00924080">
        <w:trPr>
          <w:trHeight w:val="3958"/>
        </w:trPr>
        <w:tc>
          <w:tcPr>
            <w:tcW w:w="6345" w:type="dxa"/>
            <w:shd w:val="clear" w:color="auto" w:fill="auto"/>
            <w:hideMark/>
          </w:tcPr>
          <w:p w:rsidR="0046476B" w:rsidRPr="00C9514D" w:rsidRDefault="0046476B" w:rsidP="00924080">
            <w:pPr>
              <w:spacing w:after="0" w:line="240" w:lineRule="auto"/>
              <w:rPr>
                <w:szCs w:val="28"/>
                <w:shd w:val="clear" w:color="auto" w:fill="FFFFFF"/>
                <w:lang w:val="vi-VN"/>
              </w:rPr>
            </w:pPr>
            <w:r w:rsidRPr="00C9514D">
              <w:rPr>
                <w:szCs w:val="28"/>
                <w:shd w:val="clear" w:color="auto" w:fill="FFFFFF"/>
                <w:lang w:val="vi-VN"/>
              </w:rPr>
              <w:t>Dựa vào nội hình 8.3 và và thông tin trong link sau</w:t>
            </w:r>
          </w:p>
          <w:p w:rsidR="0046476B" w:rsidRPr="00C9514D" w:rsidRDefault="0046476B" w:rsidP="00924080">
            <w:pPr>
              <w:spacing w:after="0" w:line="240" w:lineRule="auto"/>
              <w:rPr>
                <w:szCs w:val="28"/>
                <w:shd w:val="clear" w:color="auto" w:fill="FFFFFF"/>
                <w:lang w:val="vi-VN"/>
              </w:rPr>
            </w:pPr>
            <w:hyperlink r:id="rId12" w:history="1">
              <w:r w:rsidRPr="00C9514D">
                <w:rPr>
                  <w:rStyle w:val="Hyperlink"/>
                  <w:szCs w:val="28"/>
                  <w:shd w:val="clear" w:color="auto" w:fill="FFFFFF"/>
                  <w:lang w:val="vi-VN"/>
                </w:rPr>
                <w:t>https://tindaumoi.com/cach-xac-dinh-huong-dong-tay-nam-bac.html</w:t>
              </w:r>
            </w:hyperlink>
          </w:p>
          <w:p w:rsidR="0046476B" w:rsidRPr="00C9514D" w:rsidRDefault="0046476B" w:rsidP="00924080">
            <w:pPr>
              <w:spacing w:after="0" w:line="240" w:lineRule="auto"/>
              <w:rPr>
                <w:szCs w:val="28"/>
                <w:shd w:val="clear" w:color="auto" w:fill="FFFFFF"/>
                <w:lang w:val="vi-VN"/>
              </w:rPr>
            </w:pPr>
            <w:r w:rsidRPr="00C9514D">
              <w:rPr>
                <w:szCs w:val="28"/>
                <w:shd w:val="clear" w:color="auto" w:fill="FFFFFF"/>
                <w:lang w:val="vi-VN"/>
              </w:rPr>
              <w:t xml:space="preserve">          Em hãy cho biết để xác định phương hướng dựa vào sự di chuyển có bóng nắng cần chuẩn bị vật liệu gì? Các bước tiến hành hoạt động như thế nào?</w:t>
            </w:r>
            <w:r w:rsidRPr="00C9514D">
              <w:rPr>
                <w:szCs w:val="28"/>
                <w:shd w:val="clear" w:color="auto" w:fill="FFFFFF"/>
                <w:lang w:val="vi-VN"/>
              </w:rPr>
              <w:tab/>
            </w:r>
          </w:p>
          <w:p w:rsidR="0046476B" w:rsidRPr="00C9514D" w:rsidRDefault="0046476B" w:rsidP="00924080">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46476B" w:rsidRPr="00C9514D" w:rsidRDefault="0046476B" w:rsidP="00924080">
            <w:pPr>
              <w:spacing w:after="0" w:line="240" w:lineRule="auto"/>
              <w:rPr>
                <w:szCs w:val="28"/>
                <w:shd w:val="clear" w:color="auto" w:fill="FFFFFF"/>
                <w:lang w:val="vi-VN"/>
              </w:rPr>
            </w:pPr>
            <w:r w:rsidRPr="00C9514D">
              <w:rPr>
                <w:szCs w:val="28"/>
                <w:shd w:val="clear" w:color="auto" w:fill="FFFFFF"/>
                <w:lang w:val="vi-VN"/>
              </w:rPr>
              <w:t>- Các nhóm thực hiện nhiệm vụ</w:t>
            </w:r>
          </w:p>
          <w:p w:rsidR="0046476B" w:rsidRPr="00C9514D" w:rsidRDefault="0046476B"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46476B" w:rsidRPr="00C9514D" w:rsidRDefault="0046476B" w:rsidP="00924080">
            <w:pPr>
              <w:spacing w:after="0" w:line="240" w:lineRule="auto"/>
              <w:rPr>
                <w:szCs w:val="28"/>
                <w:shd w:val="clear" w:color="auto" w:fill="FFFFFF"/>
                <w:lang w:val="vi-VN"/>
              </w:rPr>
            </w:pPr>
            <w:r w:rsidRPr="00C9514D">
              <w:rPr>
                <w:szCs w:val="28"/>
                <w:shd w:val="clear" w:color="auto" w:fill="FFFFFF"/>
                <w:lang w:val="vi-VN"/>
              </w:rPr>
              <w:t>- So sánh kết quả của các nhóm.</w:t>
            </w:r>
          </w:p>
          <w:p w:rsidR="0046476B" w:rsidRPr="00C9514D" w:rsidRDefault="0046476B" w:rsidP="00924080">
            <w:pPr>
              <w:spacing w:after="0" w:line="240" w:lineRule="auto"/>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 xml:space="preserve"> Gv quan sát, nhận xét đánh giá hoạt động học của hs.</w:t>
            </w:r>
          </w:p>
          <w:p w:rsidR="0046476B" w:rsidRPr="00C9514D" w:rsidRDefault="0046476B" w:rsidP="00924080">
            <w:pPr>
              <w:spacing w:after="0" w:line="240" w:lineRule="auto"/>
              <w:rPr>
                <w:szCs w:val="28"/>
                <w:shd w:val="clear" w:color="auto" w:fill="FFFFFF"/>
              </w:rPr>
            </w:pPr>
          </w:p>
        </w:tc>
        <w:tc>
          <w:tcPr>
            <w:tcW w:w="3544" w:type="dxa"/>
            <w:shd w:val="clear" w:color="auto" w:fill="auto"/>
            <w:hideMark/>
          </w:tcPr>
          <w:p w:rsidR="0046476B" w:rsidRPr="00C9514D" w:rsidRDefault="0046476B" w:rsidP="00924080">
            <w:pPr>
              <w:spacing w:after="0" w:line="240" w:lineRule="auto"/>
              <w:rPr>
                <w:szCs w:val="28"/>
                <w:shd w:val="clear" w:color="auto" w:fill="FFFFFF"/>
                <w:lang w:val="vi-VN"/>
              </w:rPr>
            </w:pPr>
            <w:r>
              <w:rPr>
                <w:noProof/>
                <w:szCs w:val="28"/>
              </w:rPr>
              <w:drawing>
                <wp:inline distT="0" distB="0" distL="0" distR="0">
                  <wp:extent cx="1977390" cy="187134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7390" cy="1871345"/>
                          </a:xfrm>
                          <a:prstGeom prst="rect">
                            <a:avLst/>
                          </a:prstGeom>
                          <a:noFill/>
                          <a:ln>
                            <a:noFill/>
                          </a:ln>
                        </pic:spPr>
                      </pic:pic>
                    </a:graphicData>
                  </a:graphic>
                </wp:inline>
              </w:drawing>
            </w:r>
          </w:p>
        </w:tc>
      </w:tr>
    </w:tbl>
    <w:p w:rsidR="0046476B" w:rsidRPr="00C9514D" w:rsidRDefault="0046476B" w:rsidP="0046476B">
      <w:pPr>
        <w:spacing w:after="0" w:line="240" w:lineRule="auto"/>
        <w:rPr>
          <w:b/>
          <w:szCs w:val="28"/>
          <w:shd w:val="clear" w:color="auto" w:fill="FFFFFF"/>
        </w:rPr>
      </w:pPr>
      <w:r w:rsidRPr="00C9514D">
        <w:rPr>
          <w:b/>
          <w:szCs w:val="28"/>
          <w:shd w:val="clear" w:color="auto" w:fill="FFFFFF"/>
        </w:rPr>
        <w:t>*HƯỚNG DẪN VỀ NHÀ</w:t>
      </w:r>
    </w:p>
    <w:p w:rsidR="0046476B" w:rsidRPr="00C9514D" w:rsidRDefault="0046476B" w:rsidP="0046476B">
      <w:pPr>
        <w:spacing w:after="0" w:line="240" w:lineRule="auto"/>
        <w:rPr>
          <w:szCs w:val="28"/>
          <w:shd w:val="clear" w:color="auto" w:fill="FFFFFF"/>
        </w:rPr>
      </w:pPr>
      <w:r w:rsidRPr="00C9514D">
        <w:rPr>
          <w:szCs w:val="28"/>
          <w:shd w:val="clear" w:color="auto" w:fill="FFFFFF"/>
        </w:rPr>
        <w:lastRenderedPageBreak/>
        <w:t>- Hoàn thành bài tập vào vở</w:t>
      </w:r>
    </w:p>
    <w:p w:rsidR="0046476B" w:rsidRPr="00C9514D" w:rsidRDefault="0046476B" w:rsidP="0046476B">
      <w:pPr>
        <w:spacing w:after="0" w:line="240" w:lineRule="auto"/>
        <w:ind w:left="-284" w:firstLine="284"/>
        <w:rPr>
          <w:szCs w:val="28"/>
        </w:rPr>
      </w:pPr>
      <w:r w:rsidRPr="00C9514D">
        <w:rPr>
          <w:szCs w:val="28"/>
          <w:shd w:val="clear" w:color="auto" w:fill="FFFFFF"/>
        </w:rPr>
        <w:t xml:space="preserve">- Đọc trước bài 9. </w:t>
      </w:r>
      <w:r w:rsidRPr="00C9514D">
        <w:rPr>
          <w:szCs w:val="28"/>
        </w:rPr>
        <w:t>Cấu tạo của Trái Đất. Động đất và núi lửa</w:t>
      </w:r>
    </w:p>
    <w:p w:rsidR="0046476B" w:rsidRPr="00C9514D" w:rsidRDefault="0046476B" w:rsidP="0046476B">
      <w:pPr>
        <w:spacing w:after="0" w:line="240" w:lineRule="auto"/>
        <w:ind w:left="-284" w:firstLine="284"/>
        <w:rPr>
          <w:szCs w:val="28"/>
        </w:rPr>
      </w:pPr>
      <w:r w:rsidRPr="00C9514D">
        <w:rPr>
          <w:szCs w:val="28"/>
        </w:rPr>
        <w:tab/>
        <w:t xml:space="preserve">      Nêu cấu tạo của Trái Đất và đặc điểm</w:t>
      </w:r>
    </w:p>
    <w:p w:rsidR="0046476B" w:rsidRPr="00C9514D" w:rsidRDefault="0046476B" w:rsidP="0046476B">
      <w:pPr>
        <w:spacing w:after="0" w:line="240" w:lineRule="auto"/>
        <w:ind w:left="-284" w:firstLine="284"/>
        <w:rPr>
          <w:szCs w:val="28"/>
        </w:rPr>
      </w:pPr>
      <w:r w:rsidRPr="00C9514D">
        <w:rPr>
          <w:szCs w:val="28"/>
        </w:rPr>
        <w:t xml:space="preserve">      Kể tên các mảng kiến tạo lớn</w:t>
      </w:r>
    </w:p>
    <w:p w:rsidR="0046476B" w:rsidRPr="00C9514D" w:rsidRDefault="0046476B" w:rsidP="0046476B">
      <w:pPr>
        <w:spacing w:after="0" w:line="240" w:lineRule="auto"/>
        <w:ind w:left="-284" w:firstLine="284"/>
        <w:rPr>
          <w:szCs w:val="28"/>
        </w:rPr>
      </w:pPr>
      <w:r w:rsidRPr="00C9514D">
        <w:rPr>
          <w:szCs w:val="28"/>
        </w:rPr>
        <w:t xml:space="preserve">      Tìm hiểu động đất và núi lửa</w:t>
      </w:r>
    </w:p>
    <w:p w:rsidR="0007475E" w:rsidRDefault="0007475E">
      <w:bookmarkStart w:id="0" w:name="_GoBack"/>
      <w:bookmarkEnd w:id="0"/>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76B"/>
    <w:rsid w:val="0007475E"/>
    <w:rsid w:val="0046476B"/>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76B"/>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46476B"/>
    <w:pPr>
      <w:ind w:left="720"/>
      <w:contextualSpacing/>
    </w:pPr>
    <w:rPr>
      <w:rFonts w:ascii="Calibri" w:hAnsi="Calibri"/>
      <w:sz w:val="22"/>
    </w:rPr>
  </w:style>
  <w:style w:type="character" w:styleId="Hyperlink">
    <w:name w:val="Hyperlink"/>
    <w:uiPriority w:val="99"/>
    <w:unhideWhenUsed/>
    <w:rsid w:val="0046476B"/>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46476B"/>
    <w:rPr>
      <w:rFonts w:ascii="Calibri" w:eastAsia="Calibri" w:hAnsi="Calibri" w:cs="Times New Roman"/>
      <w:sz w:val="22"/>
    </w:rPr>
  </w:style>
  <w:style w:type="paragraph" w:styleId="BalloonText">
    <w:name w:val="Balloon Text"/>
    <w:basedOn w:val="Normal"/>
    <w:link w:val="BalloonTextChar"/>
    <w:uiPriority w:val="99"/>
    <w:semiHidden/>
    <w:unhideWhenUsed/>
    <w:rsid w:val="00464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76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76B"/>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46476B"/>
    <w:pPr>
      <w:ind w:left="720"/>
      <w:contextualSpacing/>
    </w:pPr>
    <w:rPr>
      <w:rFonts w:ascii="Calibri" w:hAnsi="Calibri"/>
      <w:sz w:val="22"/>
    </w:rPr>
  </w:style>
  <w:style w:type="character" w:styleId="Hyperlink">
    <w:name w:val="Hyperlink"/>
    <w:uiPriority w:val="99"/>
    <w:unhideWhenUsed/>
    <w:rsid w:val="0046476B"/>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46476B"/>
    <w:rPr>
      <w:rFonts w:ascii="Calibri" w:eastAsia="Calibri" w:hAnsi="Calibri" w:cs="Times New Roman"/>
      <w:sz w:val="22"/>
    </w:rPr>
  </w:style>
  <w:style w:type="paragraph" w:styleId="BalloonText">
    <w:name w:val="Balloon Text"/>
    <w:basedOn w:val="Normal"/>
    <w:link w:val="BalloonTextChar"/>
    <w:uiPriority w:val="99"/>
    <w:semiHidden/>
    <w:unhideWhenUsed/>
    <w:rsid w:val="00464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76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tindaumoi.com/cach-xac-dinh-huong-dong-tay-nam-bac.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1393</Words>
  <Characters>7943</Characters>
  <Application>Microsoft Office Word</Application>
  <DocSecurity>0</DocSecurity>
  <Lines>66</Lines>
  <Paragraphs>18</Paragraphs>
  <ScaleCrop>false</ScaleCrop>
  <Company>Microsoft</Company>
  <LinksUpToDate>false</LinksUpToDate>
  <CharactersWithSpaces>9318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2023-07-26T08:19:00Z</dcterms:created>
  <dcterms:modified xsi:type="dcterms:W3CDTF">2023-07-26T08:19:00Z</dcterms:modified>
</cp:coreProperties>
</file>