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003" w:rsidRPr="003475A5" w:rsidRDefault="00882003" w:rsidP="00882003">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xml:space="preserve">Ngày dạy: </w:t>
      </w:r>
      <w:r>
        <w:rPr>
          <w:rFonts w:eastAsia="Times New Roman" w:cs="Times New Roman"/>
          <w:color w:val="000000"/>
          <w:szCs w:val="28"/>
        </w:rPr>
        <w:t xml:space="preserve"> /3/2023</w:t>
      </w:r>
    </w:p>
    <w:p w:rsidR="00882003" w:rsidRPr="00D53A15" w:rsidRDefault="00882003" w:rsidP="00882003">
      <w:pPr>
        <w:spacing w:after="0" w:line="240" w:lineRule="auto"/>
        <w:rPr>
          <w:rFonts w:ascii="Calibri" w:eastAsia="Times New Roman" w:hAnsi="Calibri" w:cs="Times New Roman"/>
          <w:color w:val="000000"/>
          <w:sz w:val="22"/>
        </w:rPr>
      </w:pPr>
      <w:r>
        <w:rPr>
          <w:rFonts w:eastAsia="Times New Roman" w:cs="Times New Roman"/>
          <w:b/>
          <w:bCs/>
          <w:color w:val="000000"/>
          <w:szCs w:val="28"/>
        </w:rPr>
        <w:t xml:space="preserve">      Tiết </w:t>
      </w:r>
      <w:proofErr w:type="gramStart"/>
      <w:r>
        <w:rPr>
          <w:rFonts w:eastAsia="Times New Roman" w:cs="Times New Roman"/>
          <w:b/>
          <w:bCs/>
          <w:color w:val="000000"/>
          <w:szCs w:val="28"/>
        </w:rPr>
        <w:t>98 :</w:t>
      </w:r>
      <w:proofErr w:type="gramEnd"/>
      <w:r>
        <w:rPr>
          <w:rFonts w:eastAsia="Times New Roman" w:cs="Times New Roman"/>
          <w:b/>
          <w:bCs/>
          <w:color w:val="000000"/>
          <w:szCs w:val="28"/>
        </w:rPr>
        <w:t xml:space="preserve">      Văn bản             </w:t>
      </w:r>
      <w:r w:rsidRPr="003475A5">
        <w:rPr>
          <w:rFonts w:eastAsia="Times New Roman" w:cs="Times New Roman"/>
          <w:b/>
          <w:bCs/>
          <w:color w:val="000000"/>
          <w:szCs w:val="28"/>
        </w:rPr>
        <w:t>HỊCH TƯỚNG SĨ (tiếp)</w:t>
      </w:r>
    </w:p>
    <w:p w:rsidR="00882003" w:rsidRPr="003475A5" w:rsidRDefault="00882003" w:rsidP="00882003">
      <w:pPr>
        <w:spacing w:after="0" w:line="240" w:lineRule="auto"/>
        <w:jc w:val="center"/>
        <w:rPr>
          <w:rFonts w:ascii="Calibri" w:eastAsia="Times New Roman" w:hAnsi="Calibri" w:cs="Times New Roman"/>
          <w:color w:val="000000"/>
          <w:sz w:val="22"/>
        </w:rPr>
      </w:pPr>
      <w:r>
        <w:rPr>
          <w:rFonts w:eastAsia="Times New Roman" w:cs="Times New Roman"/>
          <w:b/>
          <w:bCs/>
          <w:color w:val="000000"/>
          <w:szCs w:val="28"/>
        </w:rPr>
        <w:t xml:space="preserve">                              </w:t>
      </w:r>
      <w:r w:rsidRPr="003475A5">
        <w:rPr>
          <w:rFonts w:eastAsia="Times New Roman" w:cs="Times New Roman"/>
          <w:b/>
          <w:bCs/>
          <w:color w:val="000000"/>
          <w:szCs w:val="28"/>
        </w:rPr>
        <w:t>– Trần Quốc Tuấn</w:t>
      </w:r>
      <w:r>
        <w:rPr>
          <w:rFonts w:eastAsia="Times New Roman" w:cs="Times New Roman"/>
          <w:b/>
          <w:bCs/>
          <w:color w:val="000000"/>
          <w:szCs w:val="28"/>
        </w:rPr>
        <w:t xml:space="preserve">- </w:t>
      </w:r>
      <w:r w:rsidRPr="003475A5">
        <w:rPr>
          <w:rFonts w:eastAsia="Times New Roman" w:cs="Times New Roman"/>
          <w:b/>
          <w:bCs/>
          <w:color w:val="000000"/>
          <w:szCs w:val="28"/>
        </w:rPr>
        <w:t xml:space="preserve"> </w:t>
      </w:r>
    </w:p>
    <w:p w:rsidR="00882003" w:rsidRPr="003475A5" w:rsidRDefault="00882003" w:rsidP="00882003">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I. MỤC TIÊU:</w:t>
      </w:r>
    </w:p>
    <w:p w:rsidR="00882003" w:rsidRPr="003475A5" w:rsidRDefault="00882003" w:rsidP="00882003">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1. Kiến thức:</w:t>
      </w:r>
    </w:p>
    <w:p w:rsidR="00882003" w:rsidRPr="0013338D" w:rsidRDefault="00882003" w:rsidP="00882003">
      <w:pPr>
        <w:spacing w:after="0" w:line="240" w:lineRule="auto"/>
        <w:rPr>
          <w:rFonts w:ascii="Calibri" w:eastAsia="Times New Roman" w:hAnsi="Calibri" w:cs="Times New Roman"/>
          <w:color w:val="000000"/>
          <w:sz w:val="22"/>
        </w:rPr>
      </w:pPr>
      <w:r w:rsidRPr="0013338D">
        <w:rPr>
          <w:rFonts w:eastAsia="Times New Roman" w:cs="Times New Roman"/>
          <w:bCs/>
          <w:color w:val="000000"/>
          <w:szCs w:val="28"/>
        </w:rPr>
        <w:t>- Cảm nhận được lòng yêu nước bất khuất của Trần Quốc Tuấn, của nhân dân ta trong cuộc kháng chiến chống ngoại xâm; lòng căm thù giặc, tinh thần quyết chiến, quyết thắng kẻ thù xâm lược</w:t>
      </w:r>
    </w:p>
    <w:p w:rsidR="00882003" w:rsidRPr="003475A5" w:rsidRDefault="00882003" w:rsidP="00882003">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 Nắm được đặc điểm cơ bản của thể văn hịch và đặc sắc nghệ thuật của văn chính luận Hịch tướng sĩ.</w:t>
      </w:r>
    </w:p>
    <w:p w:rsidR="00882003" w:rsidRPr="003475A5" w:rsidRDefault="00882003" w:rsidP="00882003">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Biết vận dụng bài học để viết bài văn nghị luận, có sự kết hợp giữa tư duy lô gíc và tư duy hình tượng, giữa lí và tình cảm.</w:t>
      </w:r>
    </w:p>
    <w:p w:rsidR="00882003" w:rsidRPr="003475A5" w:rsidRDefault="00882003" w:rsidP="00882003">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2. Năng lực:</w:t>
      </w:r>
      <w:r w:rsidRPr="003475A5">
        <w:rPr>
          <w:rFonts w:eastAsia="Times New Roman" w:cs="Times New Roman"/>
          <w:color w:val="000000"/>
          <w:szCs w:val="28"/>
        </w:rPr>
        <w:t> Rèn cho HS có năng đọc, phân tích văn nghị luận. Năng lực cảm thụ TP văn học nghị luận Trung đại.</w:t>
      </w:r>
    </w:p>
    <w:p w:rsidR="00882003" w:rsidRPr="003475A5" w:rsidRDefault="00882003" w:rsidP="00882003">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3. Phẩm chất:</w:t>
      </w:r>
      <w:r w:rsidRPr="003475A5">
        <w:rPr>
          <w:rFonts w:eastAsia="Times New Roman" w:cs="Times New Roman"/>
          <w:color w:val="000000"/>
          <w:szCs w:val="28"/>
        </w:rPr>
        <w:t> HS biết phát huy truyền thống yêu nước, lòng tự hào dân tộc. Liên hệ với tư tưởng yêu nước và độc lập dân tộc ở Bác Hồ</w:t>
      </w:r>
    </w:p>
    <w:p w:rsidR="00882003" w:rsidRPr="003475A5" w:rsidRDefault="00882003" w:rsidP="00882003">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II. THIẾT BỊ DẠY HỌC VÀ HỌC LIỆU</w:t>
      </w:r>
    </w:p>
    <w:p w:rsidR="00882003" w:rsidRPr="003475A5" w:rsidRDefault="00882003" w:rsidP="00882003">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1. Chuẩn bị của giáo viên:</w:t>
      </w:r>
    </w:p>
    <w:p w:rsidR="00882003" w:rsidRPr="003475A5" w:rsidRDefault="00882003" w:rsidP="00882003">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Kế hoạch bài học.</w:t>
      </w:r>
    </w:p>
    <w:p w:rsidR="00882003" w:rsidRPr="003475A5" w:rsidRDefault="00882003" w:rsidP="00882003">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Học liệu: bảng phụ, tài liệu tham khảo, phiếu học tập.</w:t>
      </w:r>
    </w:p>
    <w:p w:rsidR="00882003" w:rsidRPr="003475A5" w:rsidRDefault="00882003" w:rsidP="00882003">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2. Chuẩn bị của học sinh: </w:t>
      </w:r>
      <w:r w:rsidRPr="003475A5">
        <w:rPr>
          <w:rFonts w:eastAsia="Times New Roman" w:cs="Times New Roman"/>
          <w:color w:val="000000"/>
          <w:szCs w:val="28"/>
        </w:rPr>
        <w:t>soạn bài theo nội dung được phân công.</w:t>
      </w:r>
    </w:p>
    <w:p w:rsidR="00882003" w:rsidRPr="003475A5" w:rsidRDefault="00882003" w:rsidP="00882003">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III. TIẾN TRÌNH DẠY HỌC</w:t>
      </w:r>
    </w:p>
    <w:p w:rsidR="00882003" w:rsidRPr="003475A5" w:rsidRDefault="00882003" w:rsidP="00882003">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B. HOẠT ĐỘNG HÌNH THÀNH KIẾN THỨC</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3718"/>
        <w:gridCol w:w="5180"/>
      </w:tblGrid>
      <w:tr w:rsidR="00882003" w:rsidRPr="003475A5" w:rsidTr="009D3A8A">
        <w:tc>
          <w:tcPr>
            <w:tcW w:w="3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HOẠT ĐỘNG CỦA GV - HS</w:t>
            </w:r>
          </w:p>
        </w:tc>
        <w:tc>
          <w:tcPr>
            <w:tcW w:w="53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SẢN PHẨM DỰ KIẾN</w:t>
            </w:r>
          </w:p>
        </w:tc>
      </w:tr>
      <w:tr w:rsidR="00882003" w:rsidRPr="003475A5" w:rsidTr="009D3A8A">
        <w:tc>
          <w:tcPr>
            <w:tcW w:w="3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Bước 1: Chuyển giao nhiệm vụ:</w:t>
            </w:r>
            <w:r w:rsidRPr="003475A5">
              <w:rPr>
                <w:rFonts w:eastAsia="Times New Roman" w:cs="Times New Roman"/>
                <w:color w:val="000000"/>
                <w:szCs w:val="28"/>
              </w:rPr>
              <w:t> </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Giáo viên nêu yêu cầu:</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1. theo dõi đoạn; “Các ngươi ở... kém gì.”. Trong đoạn văn này, các câu văn có cấu tạo đặc biệt ntn? Việc dùng các câu văn này có tác dụng gì trong việc diễn tả mối quan hệ chủ tướng?</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2. Nhận xét về giọng điệu, lời văn của đoạn văn “Nay các ngươi.… có được không”? TQT đã phê phán những hành động nào của tướng sĩ? Ông đã phê phán những hành động đó như thế nào?</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xml:space="preserve">3. Theo dõi </w:t>
            </w:r>
            <w:proofErr w:type="gramStart"/>
            <w:r w:rsidRPr="003475A5">
              <w:rPr>
                <w:rFonts w:eastAsia="Times New Roman" w:cs="Times New Roman"/>
                <w:color w:val="000000"/>
                <w:szCs w:val="28"/>
              </w:rPr>
              <w:t>đoạn :</w:t>
            </w:r>
            <w:proofErr w:type="gramEnd"/>
            <w:r w:rsidRPr="003475A5">
              <w:rPr>
                <w:rFonts w:eastAsia="Times New Roman" w:cs="Times New Roman"/>
                <w:color w:val="000000"/>
                <w:szCs w:val="28"/>
              </w:rPr>
              <w:t xml:space="preserve"> “Nếu có....được không?”, chỉ ra cách lập luận của tác giả? Tác dụng?</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lastRenderedPageBreak/>
              <w:t>4. Theo dõi tiếp đoạn: “Nay ta bảo thật … không”. Nhận xét về giọng điệu, cách lập luận của đoạn văn? Cùng với việc phê phán những thái độ và hành động sai trái của tướng sĩ, TQT còn chỉ ra điều gì?</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5. Việc T.</w:t>
            </w:r>
            <w:proofErr w:type="gramStart"/>
            <w:r w:rsidRPr="003475A5">
              <w:rPr>
                <w:rFonts w:eastAsia="Times New Roman" w:cs="Times New Roman"/>
                <w:color w:val="000000"/>
                <w:szCs w:val="28"/>
              </w:rPr>
              <w:t>Q.Tuấn</w:t>
            </w:r>
            <w:proofErr w:type="gramEnd"/>
            <w:r w:rsidRPr="003475A5">
              <w:rPr>
                <w:rFonts w:eastAsia="Times New Roman" w:cs="Times New Roman"/>
                <w:color w:val="000000"/>
                <w:szCs w:val="28"/>
              </w:rPr>
              <w:t xml:space="preserve"> phê phán những hành động sai của tướng sĩ đồng thời khẳng định những hành động đúng nên làm có dụng ý gì?</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Bước 2: Thực hiện nhiệm vụ:</w:t>
            </w:r>
          </w:p>
          <w:p w:rsidR="00882003" w:rsidRPr="003475A5" w:rsidRDefault="00882003" w:rsidP="009D3A8A">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Học sinh: làm việc cá nhân, nhóm</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Giáo viên: quan sát hs làm việc, hỗ trợ khi cần thiết</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Bước 3: Báo cáo, thảo luận:</w:t>
            </w:r>
          </w:p>
          <w:p w:rsidR="00882003" w:rsidRPr="003475A5" w:rsidRDefault="00882003" w:rsidP="009D3A8A">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Học sinh đứng tại chỗ trả lời</w:t>
            </w:r>
          </w:p>
          <w:p w:rsidR="00882003" w:rsidRPr="003475A5" w:rsidRDefault="00882003" w:rsidP="009D3A8A">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Giáo viên: hướng dẫn, nghe Hs trình bày.</w:t>
            </w:r>
          </w:p>
          <w:p w:rsidR="00882003" w:rsidRPr="003475A5" w:rsidRDefault="00882003" w:rsidP="009D3A8A">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 Bước 4: Kết luận, nhận định:</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Giáo viên nhận xét, đánh giá, chuẩn kiến thức.</w:t>
            </w:r>
          </w:p>
        </w:tc>
        <w:tc>
          <w:tcPr>
            <w:tcW w:w="53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2003" w:rsidRPr="00E1786E" w:rsidRDefault="00882003" w:rsidP="009D3A8A">
            <w:pPr>
              <w:pStyle w:val="NormalWeb"/>
              <w:shd w:val="clear" w:color="auto" w:fill="FFFFFF"/>
              <w:spacing w:before="0" w:beforeAutospacing="0" w:after="360" w:afterAutospacing="0"/>
              <w:rPr>
                <w:color w:val="0B0521"/>
                <w:sz w:val="28"/>
                <w:szCs w:val="28"/>
              </w:rPr>
            </w:pPr>
            <w:r>
              <w:rPr>
                <w:color w:val="0B0521"/>
                <w:sz w:val="28"/>
                <w:szCs w:val="28"/>
              </w:rPr>
              <w:lastRenderedPageBreak/>
              <w:t>*</w:t>
            </w:r>
            <w:r w:rsidRPr="00E1786E">
              <w:rPr>
                <w:rStyle w:val="Emphasis"/>
                <w:b/>
                <w:bCs/>
                <w:color w:val="0B0521"/>
                <w:sz w:val="28"/>
                <w:szCs w:val="28"/>
              </w:rPr>
              <w:t>Nêu mối quan hệ ân tình giữa chủ và tướng</w:t>
            </w:r>
            <w:r>
              <w:rPr>
                <w:color w:val="0B0521"/>
                <w:sz w:val="28"/>
                <w:szCs w:val="28"/>
              </w:rPr>
              <w:t xml:space="preserve">: </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1. Đoạn văn có các câu có hai vế song hành đối xứng gọi là câu văn biền ngẫu.</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Sử dụng liệt kê, so sánh</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xml:space="preserve">-&gt; Mối quan hệ chủ tướng </w:t>
            </w:r>
            <w:proofErr w:type="gramStart"/>
            <w:r w:rsidRPr="003475A5">
              <w:rPr>
                <w:rFonts w:eastAsia="Times New Roman" w:cs="Times New Roman"/>
                <w:color w:val="000000"/>
                <w:szCs w:val="28"/>
              </w:rPr>
              <w:t>và  quan</w:t>
            </w:r>
            <w:proofErr w:type="gramEnd"/>
            <w:r w:rsidRPr="003475A5">
              <w:rPr>
                <w:rFonts w:eastAsia="Times New Roman" w:cs="Times New Roman"/>
                <w:color w:val="000000"/>
                <w:szCs w:val="28"/>
              </w:rPr>
              <w:t xml:space="preserve"> hệ cùng cảnh ngộ.</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Nói lên mối quan hệ đó, TQT nhằm mục đích:</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Quan hệ chủ tướng để khích lệ tinh thần trung quân ái quốc, còn quan hệ cùng cảnh ngộ để khích lệ lòng ân nghĩa thuỷ chung của những người chung hoàn cảnh.</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-&gt; Khích lệ ý thức trách nhiệm và nghĩa vụ của mỗi người đối với đạo vua tôi cũng như tình cốt nhục.</w:t>
            </w:r>
          </w:p>
          <w:p w:rsidR="00882003" w:rsidRPr="004D5E70" w:rsidRDefault="00882003" w:rsidP="009D3A8A">
            <w:pPr>
              <w:spacing w:after="0" w:line="240" w:lineRule="auto"/>
              <w:jc w:val="both"/>
              <w:rPr>
                <w:rFonts w:eastAsia="Times New Roman" w:cs="Times New Roman"/>
                <w:color w:val="000000"/>
                <w:szCs w:val="28"/>
              </w:rPr>
            </w:pPr>
            <w:r w:rsidRPr="003475A5">
              <w:rPr>
                <w:rFonts w:eastAsia="Times New Roman" w:cs="Times New Roman"/>
                <w:color w:val="000000"/>
                <w:szCs w:val="28"/>
              </w:rPr>
              <w:t>2.</w:t>
            </w:r>
            <w:r w:rsidRPr="004D5E70">
              <w:rPr>
                <w:rStyle w:val="Emphasis"/>
                <w:rFonts w:cs="Times New Roman"/>
                <w:b/>
                <w:bCs/>
                <w:color w:val="0B0521"/>
                <w:szCs w:val="28"/>
                <w:shd w:val="clear" w:color="auto" w:fill="FFFFFF"/>
              </w:rPr>
              <w:t>Phê phán những biểu hiện sai lầm của các tướng sĩ</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lastRenderedPageBreak/>
              <w:t>- Phê phán nghiêm khắc, nói thẳng, gần như sỉ mắng.</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TQT đã phê phán những hành động:</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 Thái độ bàng quan trước vận mệnh đất nước (nhìn thấy chủ…).</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 Hưởng lạc: ham thú vui tầm thường, nhỏ nhặt: chọi gà, cờ bạc.</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Ông chỉ rõ những việc làm của tướng sĩ tưởng chừng như nhỏ nhặt: vui chọi gà, cờ bạc, ham thích săn bắn, thích rượu ngon, mê tiếng hát…</w:t>
            </w:r>
          </w:p>
          <w:p w:rsidR="00882003" w:rsidRDefault="00882003" w:rsidP="009D3A8A">
            <w:pPr>
              <w:spacing w:after="0" w:line="240" w:lineRule="auto"/>
              <w:jc w:val="both"/>
              <w:rPr>
                <w:rStyle w:val="Emphasis"/>
                <w:rFonts w:ascii="Arial" w:hAnsi="Arial" w:cs="Arial"/>
                <w:b/>
                <w:bCs/>
                <w:color w:val="0B0521"/>
                <w:sz w:val="29"/>
                <w:szCs w:val="29"/>
                <w:shd w:val="clear" w:color="auto" w:fill="FFFFFF"/>
              </w:rPr>
            </w:pPr>
            <w:r w:rsidRPr="003475A5">
              <w:rPr>
                <w:rFonts w:eastAsia="Times New Roman" w:cs="Times New Roman"/>
                <w:color w:val="000000"/>
                <w:szCs w:val="28"/>
              </w:rPr>
              <w:t xml:space="preserve">3. </w:t>
            </w:r>
            <w:r w:rsidRPr="004D5E70">
              <w:rPr>
                <w:rStyle w:val="Emphasis"/>
                <w:rFonts w:cs="Times New Roman"/>
                <w:b/>
                <w:bCs/>
                <w:color w:val="0B0521"/>
                <w:szCs w:val="28"/>
                <w:shd w:val="clear" w:color="auto" w:fill="FFFFFF"/>
              </w:rPr>
              <w:t>Hậu quả của lối sống sai lầm</w:t>
            </w:r>
            <w:r>
              <w:rPr>
                <w:rStyle w:val="Emphasis"/>
                <w:rFonts w:ascii="Arial" w:hAnsi="Arial" w:cs="Arial"/>
                <w:b/>
                <w:bCs/>
                <w:color w:val="0B0521"/>
                <w:sz w:val="29"/>
                <w:szCs w:val="29"/>
                <w:shd w:val="clear" w:color="auto" w:fill="FFFFFF"/>
              </w:rPr>
              <w:t>:</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Đoạn “Nếu có</w:t>
            </w:r>
            <w:proofErr w:type="gramStart"/>
            <w:r w:rsidRPr="003475A5">
              <w:rPr>
                <w:rFonts w:eastAsia="Times New Roman" w:cs="Times New Roman"/>
                <w:color w:val="000000"/>
                <w:szCs w:val="28"/>
              </w:rPr>
              <w:t>....được</w:t>
            </w:r>
            <w:proofErr w:type="gramEnd"/>
            <w:r w:rsidRPr="003475A5">
              <w:rPr>
                <w:rFonts w:eastAsia="Times New Roman" w:cs="Times New Roman"/>
                <w:color w:val="000000"/>
                <w:szCs w:val="28"/>
              </w:rPr>
              <w:t xml:space="preserve"> không?”:</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Sử dụng các kiểu câu: câu ghép (quan hệ điều kiện- kết quả, tăng tiến) câu cảm thán, nghi vấn.</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w:t>
            </w:r>
            <w:proofErr w:type="gramStart"/>
            <w:r w:rsidRPr="003475A5">
              <w:rPr>
                <w:rFonts w:eastAsia="Times New Roman" w:cs="Times New Roman"/>
                <w:color w:val="000000"/>
                <w:szCs w:val="28"/>
              </w:rPr>
              <w:t>&gt;  Ông</w:t>
            </w:r>
            <w:proofErr w:type="gramEnd"/>
            <w:r w:rsidRPr="003475A5">
              <w:rPr>
                <w:rFonts w:eastAsia="Times New Roman" w:cs="Times New Roman"/>
                <w:color w:val="000000"/>
                <w:szCs w:val="28"/>
              </w:rPr>
              <w:t xml:space="preserve"> chỉ ra các hậu quả nặng nề, khôn lường: thái ấp, bổng lộc không còn, vợ con khốn cùng, tan nát… ô nhục, chủ và tướng, riêng và chung… tất cả đều đau xót biết chừng nào.</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 Ông còn chỉ rõ thái độ bàng quan không chỉ là tội thờ ơ nông cạn mà còn là vong ơn bội nghĩa trước mối ân tình chủ tướng. Sự ham chơi hưởng lạc đâu chỉ là vấn đề nhân cách mà còn là sự vô trách nhiệm đến táng tận lương tâm khi vận mệnh đất nước đang ngàn cân treo sợi tóc.</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xml:space="preserve">   - Có khi tác giả dùng cách nói thẳng thắn gần như sỉ mắng: “k biết lo”, “k biết thẹn” “k biết tức” “k biết căm”. Có khi tác giả dùng cách nói mỉa mai chế giễu “cựa gà trống… điếc tai”. Điều đơn giản ấy trẻ con cũng biết được vậy mà các tướng lại hình như không biết… làm cho các tướng tức khí, </w:t>
            </w:r>
            <w:proofErr w:type="gramStart"/>
            <w:r w:rsidRPr="003475A5">
              <w:rPr>
                <w:rFonts w:eastAsia="Times New Roman" w:cs="Times New Roman"/>
                <w:color w:val="000000"/>
                <w:szCs w:val="28"/>
              </w:rPr>
              <w:t>muốn  mau</w:t>
            </w:r>
            <w:proofErr w:type="gramEnd"/>
            <w:r w:rsidRPr="003475A5">
              <w:rPr>
                <w:rFonts w:eastAsia="Times New Roman" w:cs="Times New Roman"/>
                <w:color w:val="000000"/>
                <w:szCs w:val="28"/>
              </w:rPr>
              <w:t xml:space="preserve"> chóng chứng minh tài năng, phẩm chất của mình bằng việc làm thực.</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4.</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Giọng văn vừa là lời vị chủ soái nói với tướng sĩ dưới quyền, vừa là lời của người cùng cảnh ngộ =&gt; Cách nói có khi nghiêm khắc mang tính chất sỉ mắng, răn đe nhưng có khi lại chân thành tình cảm.</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lastRenderedPageBreak/>
              <w:t>- Sử dụng câu văn biền ngẫu cân đối, nhịp nhàng.</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NT so sánh, điệp ngữ điệp ý tăng tiến, liệt kê.</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Cùng với việc phê phán những thái độ và hành động sai trái của tướng sĩ, TQT còn:</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xml:space="preserve">- Chỉ ra các việc làm </w:t>
            </w:r>
            <w:proofErr w:type="gramStart"/>
            <w:r w:rsidRPr="003475A5">
              <w:rPr>
                <w:rFonts w:eastAsia="Times New Roman" w:cs="Times New Roman"/>
                <w:color w:val="000000"/>
                <w:szCs w:val="28"/>
              </w:rPr>
              <w:t>đúng :</w:t>
            </w:r>
            <w:proofErr w:type="gramEnd"/>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Nêu cao tư tưởng cảnh giác</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Tăng cường luyện tập, học tập binh thư yêu nước</w:t>
            </w:r>
          </w:p>
          <w:p w:rsidR="00882003" w:rsidRPr="003475A5" w:rsidRDefault="00882003" w:rsidP="009D3A8A">
            <w:pPr>
              <w:spacing w:after="0" w:line="240" w:lineRule="auto"/>
              <w:jc w:val="both"/>
              <w:rPr>
                <w:rFonts w:ascii="Calibri" w:eastAsia="Times New Roman" w:hAnsi="Calibri" w:cs="Times New Roman"/>
                <w:color w:val="000000"/>
                <w:sz w:val="22"/>
              </w:rPr>
            </w:pPr>
            <w:r>
              <w:rPr>
                <w:rFonts w:eastAsia="Times New Roman" w:cs="Times New Roman"/>
                <w:color w:val="000000"/>
                <w:szCs w:val="28"/>
              </w:rPr>
              <w:t> 5. Việc T.</w:t>
            </w:r>
            <w:proofErr w:type="gramStart"/>
            <w:r>
              <w:rPr>
                <w:rFonts w:eastAsia="Times New Roman" w:cs="Times New Roman"/>
                <w:color w:val="000000"/>
                <w:szCs w:val="28"/>
              </w:rPr>
              <w:t>Q.</w:t>
            </w:r>
            <w:r w:rsidRPr="003475A5">
              <w:rPr>
                <w:rFonts w:eastAsia="Times New Roman" w:cs="Times New Roman"/>
                <w:color w:val="000000"/>
                <w:szCs w:val="28"/>
              </w:rPr>
              <w:t>Tuấn</w:t>
            </w:r>
            <w:proofErr w:type="gramEnd"/>
            <w:r w:rsidRPr="003475A5">
              <w:rPr>
                <w:rFonts w:eastAsia="Times New Roman" w:cs="Times New Roman"/>
                <w:color w:val="000000"/>
                <w:szCs w:val="28"/>
              </w:rPr>
              <w:t xml:space="preserve"> phê phán những hành động sai của tướng sĩ đồng thời khẳng định những hành động đúng nên làm có dụng ý:</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Vừa nghiêm khắc răn đe để tướng sĩ nhận ra sai lầm, khẳng định lại mình bằng những việc làm thiết thực. Vừa ân cần chỉ bảo (những việc nên làm) =&gt; Tất cả đều xuất phát từ mục đích quyết chiến thắng kẻ thù xâm lược.</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So sánh 2 viễn cảnh: đầu hàng thì sẽ thất bại, mất tất cả, chiến đấu thắng lợi thì được cả chung và riêng.</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xml:space="preserve">- Ông sử dụng những từ mang tính chất phủ định” không còn, cũng mất, bị tan”. Còn khi nêu viễn cảnh chiến đấu thắng lợi thì dùng những từ mang tính chất khẳng định “mãi mãi vững bền”, đời đời hưởng thụ, không bị mai </w:t>
            </w:r>
            <w:proofErr w:type="gramStart"/>
            <w:r w:rsidRPr="003475A5">
              <w:rPr>
                <w:rFonts w:eastAsia="Times New Roman" w:cs="Times New Roman"/>
                <w:color w:val="000000"/>
                <w:szCs w:val="28"/>
              </w:rPr>
              <w:t>một”…</w:t>
            </w:r>
            <w:proofErr w:type="gramEnd"/>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=&gt; Nêu bật vấn đề từ nhạt đến đậm, từ nông đến sâu. Cứ từng bươc, từng bước chỉ cho người nghe thấy rõ đúng sai, nhận ra phải trái.</w:t>
            </w:r>
          </w:p>
        </w:tc>
      </w:tr>
    </w:tbl>
    <w:p w:rsidR="00882003" w:rsidRPr="003475A5" w:rsidRDefault="00882003" w:rsidP="00882003">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lastRenderedPageBreak/>
        <w:t>Hoạt động 2: Tổng kết</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4588"/>
        <w:gridCol w:w="4310"/>
      </w:tblGrid>
      <w:tr w:rsidR="00882003" w:rsidRPr="003475A5" w:rsidTr="009D3A8A">
        <w:tc>
          <w:tcPr>
            <w:tcW w:w="47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HOẠT ĐỘNG CỦA GV - HS</w:t>
            </w:r>
          </w:p>
        </w:tc>
        <w:tc>
          <w:tcPr>
            <w:tcW w:w="44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SẢN PHẨM DỰ KIẾN</w:t>
            </w:r>
          </w:p>
        </w:tc>
      </w:tr>
      <w:tr w:rsidR="00882003" w:rsidRPr="003475A5" w:rsidTr="009D3A8A">
        <w:tc>
          <w:tcPr>
            <w:tcW w:w="47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Bước 1: Chuyển giao nhiệm vụ:</w:t>
            </w:r>
            <w:r w:rsidRPr="003475A5">
              <w:rPr>
                <w:rFonts w:eastAsia="Times New Roman" w:cs="Times New Roman"/>
                <w:color w:val="000000"/>
                <w:szCs w:val="28"/>
              </w:rPr>
              <w:t> </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GV yêu cầu: Nêu được những đặc sắc trong cách kết thúc vấn đề của tác giả?</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Bước 2: Thực hiện nhiệm vụ:</w:t>
            </w:r>
          </w:p>
          <w:p w:rsidR="00882003" w:rsidRPr="003475A5" w:rsidRDefault="00882003" w:rsidP="009D3A8A">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Học sinh: làm việc cá nhân, nhóm</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Giáo viên: quan sát hs làm việc, hỗ trợ khi cần thiết</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Bước 3: Báo cáo, thảo luận:</w:t>
            </w:r>
          </w:p>
          <w:p w:rsidR="00882003" w:rsidRPr="003475A5" w:rsidRDefault="00882003" w:rsidP="009D3A8A">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Học sinh đứng tại chỗ trả lời</w:t>
            </w:r>
          </w:p>
          <w:p w:rsidR="00882003" w:rsidRPr="003475A5" w:rsidRDefault="00882003" w:rsidP="009D3A8A">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lastRenderedPageBreak/>
              <w:t>+ Giáo viên: hướng dẫn, nghe Hs trình bày.</w:t>
            </w:r>
          </w:p>
          <w:p w:rsidR="00882003" w:rsidRPr="003475A5" w:rsidRDefault="00882003" w:rsidP="009D3A8A">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 Bước 4: Kết luận, nhận định:</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Giáo viên nhận xét, đánh giá, chuẩn kiến thức.</w:t>
            </w:r>
          </w:p>
        </w:tc>
        <w:tc>
          <w:tcPr>
            <w:tcW w:w="44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2003" w:rsidRPr="003A0DDF" w:rsidRDefault="00882003" w:rsidP="009D3A8A">
            <w:pPr>
              <w:spacing w:after="0" w:line="240" w:lineRule="auto"/>
              <w:jc w:val="both"/>
              <w:rPr>
                <w:rFonts w:eastAsia="Times New Roman" w:cs="Times New Roman"/>
                <w:b/>
                <w:color w:val="000000"/>
                <w:szCs w:val="28"/>
              </w:rPr>
            </w:pPr>
            <w:r w:rsidRPr="003A0DDF">
              <w:rPr>
                <w:rFonts w:eastAsia="Times New Roman" w:cs="Times New Roman"/>
                <w:b/>
                <w:color w:val="000000"/>
                <w:szCs w:val="28"/>
              </w:rPr>
              <w:lastRenderedPageBreak/>
              <w:t xml:space="preserve">III. Tổng </w:t>
            </w:r>
            <w:proofErr w:type="gramStart"/>
            <w:r w:rsidRPr="003A0DDF">
              <w:rPr>
                <w:rFonts w:eastAsia="Times New Roman" w:cs="Times New Roman"/>
                <w:b/>
                <w:color w:val="000000"/>
                <w:szCs w:val="28"/>
              </w:rPr>
              <w:t>kết :</w:t>
            </w:r>
            <w:proofErr w:type="gramEnd"/>
            <w:r w:rsidRPr="003A0DDF">
              <w:rPr>
                <w:rFonts w:eastAsia="Times New Roman" w:cs="Times New Roman"/>
                <w:b/>
                <w:color w:val="000000"/>
                <w:szCs w:val="28"/>
              </w:rPr>
              <w:t xml:space="preserve"> </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Nghệ thuật:</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Lập luận chặt chẽ, lí lẽ sắc bén. Luận điểm rõ ràng, luận cứ chính xác.</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xml:space="preserve">- Sử dụng phép lập luận linh hoạt (so sánh, bác bỏ…) chặt chẽ (từ hiện tượng đến quan niệm, nhận thức; tập </w:t>
            </w:r>
            <w:r w:rsidRPr="003475A5">
              <w:rPr>
                <w:rFonts w:eastAsia="Times New Roman" w:cs="Times New Roman"/>
                <w:color w:val="000000"/>
                <w:szCs w:val="28"/>
              </w:rPr>
              <w:lastRenderedPageBreak/>
              <w:t>trung vào một hướng từ nhiều phương diện).</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Sử dụng lời văn thể hiện tình cảm yêu nước mãnh liệt, chân thành, gây xúc động người đọc</w:t>
            </w:r>
          </w:p>
          <w:p w:rsidR="00882003" w:rsidRPr="003475A5" w:rsidRDefault="00882003"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Nội dung:  HTS  nêu lên vấn đề nhận thưc và hành động trước nguy cơ đất nước bị xâm lược.</w:t>
            </w:r>
          </w:p>
        </w:tc>
      </w:tr>
    </w:tbl>
    <w:p w:rsidR="00882003" w:rsidRPr="003475A5" w:rsidRDefault="00882003" w:rsidP="00882003">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lastRenderedPageBreak/>
        <w:t>C. HOẠT ĐỘNG LUYỆN TẬP</w:t>
      </w:r>
    </w:p>
    <w:p w:rsidR="00882003" w:rsidRPr="003475A5" w:rsidRDefault="00882003" w:rsidP="00882003">
      <w:pPr>
        <w:spacing w:after="0" w:line="240" w:lineRule="auto"/>
        <w:rPr>
          <w:rFonts w:ascii="Calibri" w:eastAsia="Times New Roman" w:hAnsi="Calibri" w:cs="Times New Roman"/>
          <w:color w:val="000000"/>
          <w:sz w:val="22"/>
        </w:rPr>
      </w:pPr>
      <w:r>
        <w:rPr>
          <w:rFonts w:eastAsia="Times New Roman" w:cs="Times New Roman"/>
          <w:b/>
          <w:bCs/>
          <w:color w:val="000000"/>
          <w:szCs w:val="28"/>
        </w:rPr>
        <w:t>Bài tập 1(sgk t61</w:t>
      </w:r>
      <w:proofErr w:type="gramStart"/>
      <w:r>
        <w:rPr>
          <w:rFonts w:eastAsia="Times New Roman" w:cs="Times New Roman"/>
          <w:b/>
          <w:bCs/>
          <w:color w:val="000000"/>
          <w:szCs w:val="28"/>
        </w:rPr>
        <w:t>) ?</w:t>
      </w:r>
      <w:proofErr w:type="gramEnd"/>
      <w:r>
        <w:rPr>
          <w:rFonts w:eastAsia="Times New Roman" w:cs="Times New Roman"/>
          <w:b/>
          <w:bCs/>
          <w:color w:val="000000"/>
          <w:szCs w:val="28"/>
        </w:rPr>
        <w:t xml:space="preserve"> CM</w:t>
      </w:r>
      <w:r w:rsidRPr="003475A5">
        <w:rPr>
          <w:rFonts w:eastAsia="Times New Roman" w:cs="Times New Roman"/>
          <w:b/>
          <w:bCs/>
          <w:color w:val="000000"/>
          <w:szCs w:val="28"/>
        </w:rPr>
        <w:t xml:space="preserve"> bài hịch vừa có lập luận chặt chẽ, sắc bén, giàu hình ảnh, cảm xúc?</w:t>
      </w:r>
    </w:p>
    <w:p w:rsidR="00882003" w:rsidRPr="003475A5" w:rsidRDefault="00882003" w:rsidP="00882003">
      <w:pPr>
        <w:spacing w:after="0" w:line="240" w:lineRule="auto"/>
        <w:rPr>
          <w:rFonts w:ascii="Calibri" w:eastAsia="Times New Roman" w:hAnsi="Calibri" w:cs="Times New Roman"/>
          <w:color w:val="000000"/>
          <w:sz w:val="22"/>
        </w:rPr>
      </w:pPr>
      <w:r>
        <w:rPr>
          <w:rFonts w:eastAsia="Times New Roman" w:cs="Times New Roman"/>
          <w:b/>
          <w:bCs/>
          <w:color w:val="000000"/>
          <w:szCs w:val="28"/>
        </w:rPr>
        <w:t>Bài tập 2:</w:t>
      </w:r>
      <w:r w:rsidRPr="003475A5">
        <w:rPr>
          <w:rFonts w:eastAsia="Times New Roman" w:cs="Times New Roman"/>
          <w:b/>
          <w:bCs/>
          <w:color w:val="000000"/>
          <w:szCs w:val="28"/>
        </w:rPr>
        <w:t xml:space="preserve"> So sánh điểm giống và khác nhau giữa thể chiếu và </w:t>
      </w:r>
      <w:proofErr w:type="gramStart"/>
      <w:r w:rsidRPr="003475A5">
        <w:rPr>
          <w:rFonts w:eastAsia="Times New Roman" w:cs="Times New Roman"/>
          <w:b/>
          <w:bCs/>
          <w:color w:val="000000"/>
          <w:szCs w:val="28"/>
        </w:rPr>
        <w:t>hịch ?</w:t>
      </w:r>
      <w:proofErr w:type="gramEnd"/>
    </w:p>
    <w:p w:rsidR="00882003" w:rsidRPr="003475A5" w:rsidRDefault="00882003" w:rsidP="00882003">
      <w:pPr>
        <w:spacing w:after="0" w:line="240" w:lineRule="auto"/>
        <w:rPr>
          <w:rFonts w:ascii="Calibri" w:eastAsia="Times New Roman" w:hAnsi="Calibri" w:cs="Times New Roman"/>
          <w:color w:val="000000"/>
          <w:sz w:val="22"/>
        </w:rPr>
      </w:pPr>
      <w:r w:rsidRPr="003475A5">
        <w:rPr>
          <w:rFonts w:eastAsia="Times New Roman" w:cs="Times New Roman"/>
          <w:i/>
          <w:iCs/>
          <w:color w:val="000000"/>
          <w:szCs w:val="28"/>
        </w:rPr>
        <w:t xml:space="preserve">- Hs tiếp </w:t>
      </w:r>
      <w:proofErr w:type="gramStart"/>
      <w:r w:rsidRPr="003475A5">
        <w:rPr>
          <w:rFonts w:eastAsia="Times New Roman" w:cs="Times New Roman"/>
          <w:i/>
          <w:iCs/>
          <w:color w:val="000000"/>
          <w:szCs w:val="28"/>
        </w:rPr>
        <w:t>nhận ,</w:t>
      </w:r>
      <w:proofErr w:type="gramEnd"/>
      <w:r w:rsidRPr="003475A5">
        <w:rPr>
          <w:rFonts w:eastAsia="Times New Roman" w:cs="Times New Roman"/>
          <w:i/>
          <w:iCs/>
          <w:color w:val="000000"/>
          <w:szCs w:val="28"/>
        </w:rPr>
        <w:t xml:space="preserve"> trả lời:</w:t>
      </w:r>
    </w:p>
    <w:p w:rsidR="00882003" w:rsidRPr="003475A5" w:rsidRDefault="00882003" w:rsidP="00882003">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xml:space="preserve">Từ nd sâu sắc của bài Hịch, chúng ta cảm nhận được truyền thống quý báu báu của dt ta. Chính nhờ lòng yêu nước… mà dt VN nhỏ bé đã chiến thắng biết bao kẻ thù xl dù chúng có vũ khí…Bác Hồ </w:t>
      </w:r>
      <w:proofErr w:type="gramStart"/>
      <w:r w:rsidRPr="003475A5">
        <w:rPr>
          <w:rFonts w:eastAsia="Times New Roman" w:cs="Times New Roman"/>
          <w:color w:val="000000"/>
          <w:szCs w:val="28"/>
        </w:rPr>
        <w:t>đã  từng</w:t>
      </w:r>
      <w:proofErr w:type="gramEnd"/>
      <w:r w:rsidRPr="003475A5">
        <w:rPr>
          <w:rFonts w:eastAsia="Times New Roman" w:cs="Times New Roman"/>
          <w:color w:val="000000"/>
          <w:szCs w:val="28"/>
        </w:rPr>
        <w:t xml:space="preserve"> viết: “ Dân tộc ta có một lòng nồng nàn…Mỗi khi Tổ Quốc bị xâm lăng…cướp nước”. Khi chủ quyền đất nước bị xâm phạm thì </w:t>
      </w:r>
      <w:proofErr w:type="gramStart"/>
      <w:r w:rsidRPr="003475A5">
        <w:rPr>
          <w:rFonts w:eastAsia="Times New Roman" w:cs="Times New Roman"/>
          <w:color w:val="000000"/>
          <w:szCs w:val="28"/>
        </w:rPr>
        <w:t>“ Giặc</w:t>
      </w:r>
      <w:proofErr w:type="gramEnd"/>
      <w:r w:rsidRPr="003475A5">
        <w:rPr>
          <w:rFonts w:eastAsia="Times New Roman" w:cs="Times New Roman"/>
          <w:color w:val="000000"/>
          <w:szCs w:val="28"/>
        </w:rPr>
        <w:t xml:space="preserve"> đến nhà… đánh”…Một nhà thơ đã từng ca ngợi “ Ôi Việt Nam xứ sở lạ lùng…anh hùng”. Chúng ta cần trân trọng, giữ gìn và phát huy…bằng những việc làm cụ thể thiết thực</w:t>
      </w:r>
      <w:proofErr w:type="gramStart"/>
      <w:r w:rsidRPr="003475A5">
        <w:rPr>
          <w:rFonts w:eastAsia="Times New Roman" w:cs="Times New Roman"/>
          <w:color w:val="000000"/>
          <w:szCs w:val="28"/>
        </w:rPr>
        <w:t>. .</w:t>
      </w:r>
      <w:proofErr w:type="gramEnd"/>
      <w:r w:rsidRPr="003475A5">
        <w:rPr>
          <w:rFonts w:eastAsia="Times New Roman" w:cs="Times New Roman"/>
          <w:color w:val="000000"/>
          <w:szCs w:val="28"/>
        </w:rPr>
        <w:t xml:space="preserve"> Ngày hôm </w:t>
      </w:r>
      <w:proofErr w:type="gramStart"/>
      <w:r w:rsidRPr="003475A5">
        <w:rPr>
          <w:rFonts w:eastAsia="Times New Roman" w:cs="Times New Roman"/>
          <w:color w:val="000000"/>
          <w:szCs w:val="28"/>
        </w:rPr>
        <w:t>qua ,</w:t>
      </w:r>
      <w:proofErr w:type="gramEnd"/>
      <w:r w:rsidRPr="003475A5">
        <w:rPr>
          <w:rFonts w:eastAsia="Times New Roman" w:cs="Times New Roman"/>
          <w:color w:val="000000"/>
          <w:szCs w:val="28"/>
        </w:rPr>
        <w:t xml:space="preserve"> huyện Kim Bảng t/c tiễn đưa tân binh… Dù chúng ta mong muốn sống trong HB nhưng… chúng ta phải luôn nhớ lời khuyên dạy của TQT- Đề cao tinh thần cảnh giác, tăng cường luyện tập võ nghệ, sẵn sàng lên đường chiến đấu khi TQ cần</w:t>
      </w:r>
    </w:p>
    <w:p w:rsidR="00882003" w:rsidRPr="003475A5" w:rsidRDefault="00882003" w:rsidP="00882003">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Lí lẽ sắc bén, dẫn chứng xác thực.</w:t>
      </w:r>
    </w:p>
    <w:p w:rsidR="00882003" w:rsidRPr="003475A5" w:rsidRDefault="00882003" w:rsidP="00882003">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Biểu lộ tình cảm trực tiếp, hỏi ý kiến quần thần...</w:t>
      </w:r>
    </w:p>
    <w:p w:rsidR="00882003" w:rsidRPr="003475A5" w:rsidRDefault="00882003" w:rsidP="00882003">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=&gt; Giáo viên chốt kiến thức</w:t>
      </w:r>
    </w:p>
    <w:p w:rsidR="00882003" w:rsidRPr="003475A5" w:rsidRDefault="00882003" w:rsidP="00882003">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D. HOẠT ĐỘNG VẬN DỤNG</w:t>
      </w:r>
    </w:p>
    <w:p w:rsidR="00882003" w:rsidRPr="003475A5" w:rsidRDefault="00882003" w:rsidP="00882003">
      <w:pPr>
        <w:spacing w:after="0" w:line="240" w:lineRule="auto"/>
        <w:rPr>
          <w:rFonts w:ascii="Calibri" w:eastAsia="Times New Roman" w:hAnsi="Calibri" w:cs="Times New Roman"/>
          <w:color w:val="000000"/>
          <w:sz w:val="22"/>
        </w:rPr>
      </w:pPr>
      <w:r>
        <w:rPr>
          <w:rFonts w:eastAsia="Times New Roman" w:cs="Times New Roman"/>
          <w:color w:val="000000"/>
          <w:szCs w:val="28"/>
        </w:rPr>
        <w:t>- Y/c hs</w:t>
      </w:r>
      <w:r w:rsidRPr="003475A5">
        <w:rPr>
          <w:rFonts w:eastAsia="Times New Roman" w:cs="Times New Roman"/>
          <w:color w:val="000000"/>
          <w:szCs w:val="28"/>
        </w:rPr>
        <w:t xml:space="preserve"> sưu tầm tư liệu về Trần Quốc Tuấn</w:t>
      </w:r>
    </w:p>
    <w:p w:rsidR="00882003" w:rsidRPr="003475A5" w:rsidRDefault="00882003" w:rsidP="00882003">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Dự kiến sản phẩm: bài sưu tầm của Hs</w:t>
      </w:r>
    </w:p>
    <w:p w:rsidR="00882003" w:rsidRDefault="00882003" w:rsidP="00882003">
      <w:pPr>
        <w:spacing w:after="0" w:line="240" w:lineRule="auto"/>
        <w:rPr>
          <w:rFonts w:eastAsia="Times New Roman" w:cs="Times New Roman"/>
          <w:color w:val="000000"/>
          <w:szCs w:val="28"/>
        </w:rPr>
      </w:pPr>
      <w:r w:rsidRPr="003475A5">
        <w:rPr>
          <w:rFonts w:eastAsia="Times New Roman" w:cs="Times New Roman"/>
          <w:color w:val="000000"/>
          <w:szCs w:val="28"/>
        </w:rPr>
        <w:t>- GV đánh giá câu trả lời của HS =&gt; GV chốt kiến thức.</w:t>
      </w:r>
    </w:p>
    <w:p w:rsidR="00882003" w:rsidRPr="00796546" w:rsidRDefault="00882003" w:rsidP="00882003">
      <w:pPr>
        <w:spacing w:after="0" w:line="240" w:lineRule="auto"/>
        <w:rPr>
          <w:rFonts w:eastAsia="Times New Roman" w:cs="Times New Roman"/>
          <w:b/>
          <w:color w:val="000000"/>
          <w:szCs w:val="28"/>
        </w:rPr>
      </w:pPr>
      <w:r w:rsidRPr="00796546">
        <w:rPr>
          <w:rFonts w:eastAsia="Times New Roman" w:cs="Times New Roman"/>
          <w:b/>
          <w:color w:val="000000"/>
          <w:szCs w:val="28"/>
        </w:rPr>
        <w:t xml:space="preserve">*Hướng dẫn học ở </w:t>
      </w:r>
      <w:proofErr w:type="gramStart"/>
      <w:r w:rsidRPr="00796546">
        <w:rPr>
          <w:rFonts w:eastAsia="Times New Roman" w:cs="Times New Roman"/>
          <w:b/>
          <w:color w:val="000000"/>
          <w:szCs w:val="28"/>
        </w:rPr>
        <w:t>nhà :</w:t>
      </w:r>
      <w:proofErr w:type="gramEnd"/>
    </w:p>
    <w:p w:rsidR="00882003" w:rsidRDefault="00882003" w:rsidP="00882003">
      <w:pPr>
        <w:spacing w:after="0" w:line="240" w:lineRule="auto"/>
        <w:rPr>
          <w:rFonts w:eastAsia="Times New Roman" w:cs="Times New Roman"/>
          <w:color w:val="000000"/>
          <w:szCs w:val="28"/>
        </w:rPr>
      </w:pPr>
      <w:r>
        <w:rPr>
          <w:rFonts w:eastAsia="Times New Roman" w:cs="Times New Roman"/>
          <w:color w:val="000000"/>
          <w:szCs w:val="28"/>
        </w:rPr>
        <w:t xml:space="preserve">- Học </w:t>
      </w:r>
      <w:proofErr w:type="gramStart"/>
      <w:r>
        <w:rPr>
          <w:rFonts w:eastAsia="Times New Roman" w:cs="Times New Roman"/>
          <w:color w:val="000000"/>
          <w:szCs w:val="28"/>
        </w:rPr>
        <w:t>bài ,</w:t>
      </w:r>
      <w:proofErr w:type="gramEnd"/>
      <w:r>
        <w:rPr>
          <w:rFonts w:eastAsia="Times New Roman" w:cs="Times New Roman"/>
          <w:color w:val="000000"/>
          <w:szCs w:val="28"/>
        </w:rPr>
        <w:t xml:space="preserve"> nắm chắc nộ dung</w:t>
      </w:r>
    </w:p>
    <w:p w:rsidR="00882003" w:rsidRPr="00796546" w:rsidRDefault="00882003" w:rsidP="00882003">
      <w:pPr>
        <w:spacing w:after="0" w:line="240" w:lineRule="auto"/>
        <w:rPr>
          <w:rFonts w:eastAsia="Times New Roman" w:cs="Times New Roman"/>
          <w:color w:val="000000"/>
          <w:szCs w:val="28"/>
        </w:rPr>
      </w:pPr>
      <w:r w:rsidRPr="00796546">
        <w:rPr>
          <w:rFonts w:eastAsia="Times New Roman" w:cs="Times New Roman"/>
          <w:color w:val="000000"/>
          <w:szCs w:val="28"/>
        </w:rPr>
        <w:t xml:space="preserve">- Soạn </w:t>
      </w:r>
      <w:proofErr w:type="gramStart"/>
      <w:r w:rsidRPr="00796546">
        <w:rPr>
          <w:rFonts w:eastAsia="Times New Roman" w:cs="Times New Roman"/>
          <w:color w:val="000000"/>
          <w:szCs w:val="28"/>
        </w:rPr>
        <w:t>bài :</w:t>
      </w:r>
      <w:proofErr w:type="gramEnd"/>
      <w:r w:rsidRPr="00796546">
        <w:rPr>
          <w:rFonts w:eastAsia="Times New Roman" w:cs="Times New Roman"/>
          <w:color w:val="000000"/>
          <w:szCs w:val="28"/>
        </w:rPr>
        <w:t xml:space="preserve"> Chương trình địa phương ( Phần tập làm văn )</w:t>
      </w:r>
    </w:p>
    <w:p w:rsidR="00882003" w:rsidRPr="00796546" w:rsidRDefault="00882003" w:rsidP="00882003">
      <w:pPr>
        <w:spacing w:after="0" w:line="240" w:lineRule="auto"/>
        <w:rPr>
          <w:rFonts w:eastAsia="Times New Roman" w:cs="Times New Roman"/>
          <w:color w:val="000000"/>
          <w:szCs w:val="28"/>
        </w:rPr>
      </w:pPr>
      <w:r w:rsidRPr="00796546">
        <w:rPr>
          <w:rFonts w:eastAsia="Times New Roman" w:cs="Times New Roman"/>
          <w:color w:val="000000"/>
          <w:szCs w:val="28"/>
        </w:rPr>
        <w:t xml:space="preserve">- Ôn tập chuẩn bị thi giữa </w:t>
      </w:r>
      <w:proofErr w:type="gramStart"/>
      <w:r w:rsidRPr="00796546">
        <w:rPr>
          <w:rFonts w:eastAsia="Times New Roman" w:cs="Times New Roman"/>
          <w:color w:val="000000"/>
          <w:szCs w:val="28"/>
        </w:rPr>
        <w:t>kì .</w:t>
      </w:r>
      <w:proofErr w:type="gramEnd"/>
    </w:p>
    <w:p w:rsidR="00882003" w:rsidRDefault="00882003" w:rsidP="00882003">
      <w:pPr>
        <w:spacing w:after="0" w:line="240" w:lineRule="auto"/>
        <w:rPr>
          <w:rFonts w:eastAsia="Times New Roman" w:cs="Times New Roman"/>
          <w:color w:val="000000"/>
          <w:szCs w:val="28"/>
        </w:rPr>
      </w:pPr>
    </w:p>
    <w:p w:rsidR="00882003" w:rsidRDefault="00882003" w:rsidP="00882003">
      <w:pPr>
        <w:spacing w:after="0" w:line="240" w:lineRule="auto"/>
        <w:rPr>
          <w:rFonts w:eastAsia="Times New Roman" w:cs="Times New Roman"/>
          <w:color w:val="000000"/>
          <w:szCs w:val="28"/>
        </w:rPr>
      </w:pPr>
    </w:p>
    <w:p w:rsidR="000C5D41" w:rsidRDefault="000C5D41">
      <w:bookmarkStart w:id="0" w:name="_GoBack"/>
      <w:bookmarkEnd w:id="0"/>
    </w:p>
    <w:sectPr w:rsidR="000C5D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003"/>
    <w:rsid w:val="000C5D41"/>
    <w:rsid w:val="0088200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A85F95-75BF-4A1A-AF98-C51463C7E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2003"/>
    <w:rPr>
      <w:rFonts w:ascii="Times New Roman" w:hAnsi="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82003"/>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8820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1153</Words>
  <Characters>6574</Characters>
  <Application>Microsoft Office Word</Application>
  <DocSecurity>0</DocSecurity>
  <Lines>54</Lines>
  <Paragraphs>15</Paragraphs>
  <ScaleCrop>false</ScaleCrop>
  <Company/>
  <LinksUpToDate>false</LinksUpToDate>
  <CharactersWithSpaces>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2023-04-14T01:46:00Z</dcterms:created>
  <dcterms:modified xsi:type="dcterms:W3CDTF">2023-04-14T01:46:00Z</dcterms:modified>
</cp:coreProperties>
</file>