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7EA33C" w14:textId="77777777" w:rsidR="00AB0CA2" w:rsidRPr="00AB0CA2" w:rsidRDefault="00AB0CA2" w:rsidP="00AB0CA2">
      <w:pPr>
        <w:keepNext/>
        <w:keepLines/>
        <w:spacing w:after="0" w:line="360" w:lineRule="auto"/>
        <w:ind w:right="190"/>
        <w:outlineLvl w:val="0"/>
        <w:rPr>
          <w:rFonts w:ascii="Times New Roman" w:eastAsiaTheme="majorEastAsia" w:hAnsi="Times New Roman" w:cs="Times New Roman"/>
          <w:b/>
          <w:color w:val="2F5496" w:themeColor="accent1" w:themeShade="BF"/>
          <w:sz w:val="28"/>
          <w:szCs w:val="28"/>
        </w:rPr>
      </w:pPr>
      <w:r w:rsidRPr="00AB0CA2">
        <w:rPr>
          <w:rFonts w:ascii="Times New Roman" w:hAnsi="Times New Roman" w:cs="Times New Roman"/>
          <w:b/>
          <w:sz w:val="28"/>
          <w:szCs w:val="28"/>
        </w:rPr>
        <w:t xml:space="preserve">                                             </w:t>
      </w:r>
      <w:r w:rsidRPr="00AB0CA2">
        <w:rPr>
          <w:rFonts w:ascii="Times New Roman" w:eastAsiaTheme="majorEastAsia" w:hAnsi="Times New Roman" w:cs="Times New Roman"/>
          <w:b/>
          <w:color w:val="2F5496" w:themeColor="accent1" w:themeShade="BF"/>
          <w:sz w:val="28"/>
          <w:szCs w:val="28"/>
        </w:rPr>
        <w:t xml:space="preserve">CHƯƠNG 3: XÃ HỘI CỔ ĐẠI </w:t>
      </w:r>
    </w:p>
    <w:p w14:paraId="5C493167" w14:textId="77777777" w:rsidR="00AB0CA2" w:rsidRPr="00AB0CA2" w:rsidRDefault="00AB0CA2" w:rsidP="00AB0CA2">
      <w:pPr>
        <w:keepNext/>
        <w:keepLines/>
        <w:spacing w:after="0" w:line="360" w:lineRule="auto"/>
        <w:ind w:right="190"/>
        <w:jc w:val="center"/>
        <w:outlineLvl w:val="0"/>
        <w:rPr>
          <w:rFonts w:ascii="Times New Roman" w:eastAsiaTheme="majorEastAsia" w:hAnsi="Times New Roman" w:cs="Times New Roman"/>
          <w:b/>
          <w:color w:val="2F5496" w:themeColor="accent1" w:themeShade="BF"/>
          <w:sz w:val="28"/>
          <w:szCs w:val="28"/>
        </w:rPr>
      </w:pPr>
      <w:r w:rsidRPr="00AB0CA2">
        <w:rPr>
          <w:rFonts w:ascii="Times New Roman" w:eastAsiaTheme="majorEastAsia" w:hAnsi="Times New Roman" w:cs="Times New Roman"/>
          <w:b/>
          <w:color w:val="2F5496" w:themeColor="accent1" w:themeShade="BF"/>
          <w:sz w:val="28"/>
          <w:szCs w:val="28"/>
        </w:rPr>
        <w:t xml:space="preserve">TIẾT </w:t>
      </w:r>
      <w:proofErr w:type="gramStart"/>
      <w:r w:rsidRPr="00AB0CA2">
        <w:rPr>
          <w:rFonts w:ascii="Times New Roman" w:eastAsiaTheme="majorEastAsia" w:hAnsi="Times New Roman" w:cs="Times New Roman"/>
          <w:b/>
          <w:color w:val="2F5496" w:themeColor="accent1" w:themeShade="BF"/>
          <w:sz w:val="28"/>
          <w:szCs w:val="28"/>
        </w:rPr>
        <w:t>12 .BÀI</w:t>
      </w:r>
      <w:proofErr w:type="gramEnd"/>
      <w:r w:rsidRPr="00AB0CA2">
        <w:rPr>
          <w:rFonts w:ascii="Times New Roman" w:eastAsiaTheme="majorEastAsia" w:hAnsi="Times New Roman" w:cs="Times New Roman"/>
          <w:b/>
          <w:color w:val="2F5496" w:themeColor="accent1" w:themeShade="BF"/>
          <w:sz w:val="28"/>
          <w:szCs w:val="28"/>
        </w:rPr>
        <w:t xml:space="preserve"> 6: AI CẬP VÀ LƯỠNG HÀ CỔ ĐẠI </w:t>
      </w:r>
      <w:r w:rsidRPr="00AB0CA2">
        <w:rPr>
          <w:rFonts w:ascii="Times New Roman" w:eastAsiaTheme="majorEastAsia" w:hAnsi="Times New Roman" w:cs="Times New Roman"/>
          <w:b/>
          <w:i/>
          <w:color w:val="2F5496" w:themeColor="accent1" w:themeShade="BF"/>
          <w:sz w:val="28"/>
          <w:szCs w:val="28"/>
        </w:rPr>
        <w:t>(Phần 1)</w:t>
      </w:r>
    </w:p>
    <w:p w14:paraId="7EF918F3" w14:textId="77777777" w:rsidR="00AB0CA2" w:rsidRPr="00AB0CA2" w:rsidRDefault="00AB0CA2" w:rsidP="00AB0CA2">
      <w:pPr>
        <w:spacing w:after="0" w:line="360" w:lineRule="auto"/>
        <w:ind w:right="190"/>
        <w:jc w:val="both"/>
        <w:rPr>
          <w:rFonts w:ascii="Times New Roman" w:hAnsi="Times New Roman" w:cs="Times New Roman"/>
          <w:b/>
          <w:sz w:val="28"/>
          <w:szCs w:val="28"/>
        </w:rPr>
      </w:pPr>
      <w:r w:rsidRPr="00AB0CA2">
        <w:rPr>
          <w:rFonts w:ascii="Times New Roman" w:hAnsi="Times New Roman" w:cs="Times New Roman"/>
          <w:b/>
          <w:sz w:val="28"/>
          <w:szCs w:val="28"/>
        </w:rPr>
        <w:t>I. MỤC TIÊU</w:t>
      </w:r>
    </w:p>
    <w:p w14:paraId="353F2EFE" w14:textId="77777777" w:rsidR="00AB0CA2" w:rsidRPr="00AB0CA2" w:rsidRDefault="00AB0CA2" w:rsidP="00AB0CA2">
      <w:pPr>
        <w:spacing w:after="0" w:line="360" w:lineRule="auto"/>
        <w:ind w:right="190"/>
        <w:jc w:val="both"/>
        <w:rPr>
          <w:rFonts w:ascii="Times New Roman" w:hAnsi="Times New Roman" w:cs="Times New Roman"/>
          <w:b/>
          <w:sz w:val="28"/>
          <w:szCs w:val="28"/>
        </w:rPr>
      </w:pPr>
      <w:r w:rsidRPr="00AB0CA2">
        <w:rPr>
          <w:rFonts w:ascii="Times New Roman" w:hAnsi="Times New Roman" w:cs="Times New Roman"/>
          <w:b/>
          <w:sz w:val="28"/>
          <w:szCs w:val="28"/>
        </w:rPr>
        <w:t>1. Về kiến thức</w:t>
      </w:r>
    </w:p>
    <w:p w14:paraId="53FAA4E8" w14:textId="77777777" w:rsidR="00AB0CA2" w:rsidRPr="00AB0CA2" w:rsidRDefault="00AB0CA2" w:rsidP="00AB0CA2">
      <w:pPr>
        <w:spacing w:after="0" w:line="360" w:lineRule="auto"/>
        <w:ind w:right="190"/>
        <w:jc w:val="both"/>
        <w:rPr>
          <w:rFonts w:ascii="Times New Roman" w:hAnsi="Times New Roman" w:cs="Times New Roman"/>
          <w:sz w:val="28"/>
          <w:szCs w:val="28"/>
        </w:rPr>
      </w:pPr>
      <w:r w:rsidRPr="00AB0CA2">
        <w:rPr>
          <w:rFonts w:ascii="Times New Roman" w:hAnsi="Times New Roman" w:cs="Times New Roman"/>
          <w:sz w:val="28"/>
          <w:szCs w:val="28"/>
        </w:rPr>
        <w:t xml:space="preserve">Thông qua bài học, HS nêu được tác động của điều kiện tự nhiên (sông ngòi, đất đai) đối với sự hình thành nền văn minh Ai Cập và Lưỡng Hà. </w:t>
      </w:r>
    </w:p>
    <w:p w14:paraId="519541EE" w14:textId="77777777" w:rsidR="00AB0CA2" w:rsidRPr="00AB0CA2" w:rsidRDefault="00AB0CA2" w:rsidP="00AB0CA2">
      <w:pPr>
        <w:spacing w:after="0" w:line="360" w:lineRule="auto"/>
        <w:ind w:right="190"/>
        <w:jc w:val="both"/>
        <w:rPr>
          <w:rFonts w:ascii="Times New Roman" w:hAnsi="Times New Roman" w:cs="Times New Roman"/>
          <w:sz w:val="28"/>
          <w:szCs w:val="28"/>
        </w:rPr>
      </w:pPr>
      <w:r w:rsidRPr="00AB0CA2">
        <w:rPr>
          <w:rFonts w:ascii="Times New Roman" w:hAnsi="Times New Roman" w:cs="Times New Roman"/>
          <w:b/>
          <w:sz w:val="28"/>
          <w:szCs w:val="28"/>
        </w:rPr>
        <w:t>2. Năng lực</w:t>
      </w:r>
    </w:p>
    <w:p w14:paraId="660F25A5" w14:textId="77777777" w:rsidR="00AB0CA2" w:rsidRPr="00AB0CA2" w:rsidRDefault="00AB0CA2" w:rsidP="00AB0CA2">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AB0CA2">
        <w:rPr>
          <w:rFonts w:ascii="Times New Roman" w:hAnsi="Times New Roman" w:cs="Times New Roman"/>
          <w:b/>
          <w:sz w:val="28"/>
          <w:szCs w:val="28"/>
        </w:rPr>
        <w:t xml:space="preserve">Năng lực chung: </w:t>
      </w:r>
    </w:p>
    <w:p w14:paraId="6E241124" w14:textId="77777777" w:rsidR="00AB0CA2" w:rsidRPr="00AB0CA2" w:rsidRDefault="00AB0CA2" w:rsidP="00AB0CA2">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AB0CA2">
        <w:rPr>
          <w:rFonts w:ascii="Times New Roman" w:hAnsi="Times New Roman" w:cs="Times New Roman"/>
          <w:sz w:val="28"/>
          <w:szCs w:val="28"/>
        </w:rPr>
        <w:t xml:space="preserve">Giải quyết được những nhiệm vụ học tập một cách độc lập, theo nhóm và thể hiện sự sáng tạo. </w:t>
      </w:r>
    </w:p>
    <w:p w14:paraId="78B288FC" w14:textId="77777777" w:rsidR="00AB0CA2" w:rsidRPr="00AB0CA2" w:rsidRDefault="00AB0CA2" w:rsidP="00AB0CA2">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AB0CA2">
        <w:rPr>
          <w:rFonts w:ascii="Times New Roman" w:hAnsi="Times New Roman" w:cs="Times New Roman"/>
          <w:sz w:val="28"/>
          <w:szCs w:val="28"/>
        </w:rPr>
        <w:t>Phát triển năng lực giao tiếp và hợp tác qua hoạt động nhóm và trao đổi công việc với giáo viên.</w:t>
      </w:r>
    </w:p>
    <w:p w14:paraId="743E35F0" w14:textId="77777777" w:rsidR="00AB0CA2" w:rsidRPr="00AB0CA2" w:rsidRDefault="00AB0CA2" w:rsidP="00AB0CA2">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AB0CA2">
        <w:rPr>
          <w:rFonts w:ascii="Times New Roman" w:hAnsi="Times New Roman"/>
          <w:b/>
          <w:color w:val="000000" w:themeColor="text1"/>
          <w:sz w:val="28"/>
          <w:szCs w:val="28"/>
          <w:lang w:val="fr-FR"/>
        </w:rPr>
        <w:t xml:space="preserve">Năng lực </w:t>
      </w:r>
      <w:proofErr w:type="gramStart"/>
      <w:r w:rsidRPr="00AB0CA2">
        <w:rPr>
          <w:rFonts w:ascii="Times New Roman" w:hAnsi="Times New Roman"/>
          <w:b/>
          <w:color w:val="000000" w:themeColor="text1"/>
          <w:sz w:val="28"/>
          <w:szCs w:val="28"/>
          <w:lang w:val="fr-FR"/>
        </w:rPr>
        <w:t>riêng:</w:t>
      </w:r>
      <w:proofErr w:type="gramEnd"/>
      <w:r w:rsidRPr="00AB0CA2">
        <w:rPr>
          <w:rFonts w:ascii="Times New Roman" w:hAnsi="Times New Roman"/>
          <w:b/>
          <w:color w:val="000000" w:themeColor="text1"/>
          <w:sz w:val="28"/>
          <w:szCs w:val="28"/>
          <w:lang w:val="fr-FR"/>
        </w:rPr>
        <w:t xml:space="preserve"> </w:t>
      </w:r>
    </w:p>
    <w:p w14:paraId="11A824E9" w14:textId="77777777" w:rsidR="00AB0CA2" w:rsidRPr="00AB0CA2" w:rsidRDefault="00AB0CA2" w:rsidP="00AB0CA2">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AB0CA2">
        <w:rPr>
          <w:rFonts w:ascii="Times New Roman" w:hAnsi="Times New Roman"/>
          <w:color w:val="000000" w:themeColor="text1"/>
          <w:sz w:val="28"/>
          <w:szCs w:val="28"/>
          <w:lang w:val="fr-FR"/>
        </w:rPr>
        <w:t xml:space="preserve">Tìm hiểu lịch sử qua việc khai thác tư liệu, hình ảnh, lược </w:t>
      </w:r>
      <w:proofErr w:type="gramStart"/>
      <w:r w:rsidRPr="00AB0CA2">
        <w:rPr>
          <w:rFonts w:ascii="Times New Roman" w:hAnsi="Times New Roman"/>
          <w:color w:val="000000" w:themeColor="text1"/>
          <w:sz w:val="28"/>
          <w:szCs w:val="28"/>
          <w:lang w:val="fr-FR"/>
        </w:rPr>
        <w:t>đồ,...</w:t>
      </w:r>
      <w:proofErr w:type="gramEnd"/>
      <w:r w:rsidRPr="00AB0CA2">
        <w:rPr>
          <w:rFonts w:ascii="Times New Roman" w:hAnsi="Times New Roman"/>
          <w:color w:val="000000" w:themeColor="text1"/>
          <w:sz w:val="28"/>
          <w:szCs w:val="28"/>
          <w:lang w:val="fr-FR"/>
        </w:rPr>
        <w:t>liên quan bài học.</w:t>
      </w:r>
    </w:p>
    <w:p w14:paraId="7A9CC7B2" w14:textId="77777777" w:rsidR="00AB0CA2" w:rsidRPr="00AB0CA2" w:rsidRDefault="00AB0CA2" w:rsidP="00AB0CA2">
      <w:pPr>
        <w:numPr>
          <w:ilvl w:val="0"/>
          <w:numId w:val="3"/>
        </w:numPr>
        <w:spacing w:after="0" w:line="360" w:lineRule="auto"/>
        <w:ind w:right="190"/>
        <w:contextualSpacing/>
        <w:jc w:val="both"/>
        <w:rPr>
          <w:rFonts w:ascii="Times New Roman" w:hAnsi="Times New Roman" w:cs="Times New Roman"/>
          <w:sz w:val="28"/>
          <w:szCs w:val="28"/>
        </w:rPr>
      </w:pPr>
      <w:r w:rsidRPr="00AB0CA2">
        <w:rPr>
          <w:rFonts w:ascii="Times New Roman" w:hAnsi="Times New Roman"/>
          <w:color w:val="000000" w:themeColor="text1"/>
          <w:sz w:val="28"/>
          <w:szCs w:val="28"/>
          <w:lang w:val="fr-FR"/>
        </w:rPr>
        <w:t xml:space="preserve">Nhận thức lịch sử qua việc sử dụng tư liệu, hình ảnh để giải thích sự hình thành và phát triển của </w:t>
      </w:r>
      <w:r w:rsidRPr="00AB0CA2">
        <w:rPr>
          <w:rFonts w:ascii="Times New Roman" w:hAnsi="Times New Roman" w:cs="Times New Roman"/>
          <w:sz w:val="28"/>
          <w:szCs w:val="28"/>
        </w:rPr>
        <w:t xml:space="preserve">Ai Cập, Lưỡng Hà cổ đại. </w:t>
      </w:r>
    </w:p>
    <w:p w14:paraId="6BA5FBAF" w14:textId="77777777" w:rsidR="00AB0CA2" w:rsidRPr="00AB0CA2" w:rsidRDefault="00AB0CA2" w:rsidP="00AB0CA2">
      <w:pPr>
        <w:spacing w:after="0" w:line="360" w:lineRule="auto"/>
        <w:ind w:right="190"/>
        <w:jc w:val="both"/>
        <w:rPr>
          <w:rFonts w:ascii="Times New Roman" w:hAnsi="Times New Roman"/>
          <w:b/>
          <w:color w:val="000000" w:themeColor="text1"/>
          <w:sz w:val="28"/>
          <w:szCs w:val="28"/>
          <w:lang w:val="fr-FR"/>
        </w:rPr>
      </w:pPr>
      <w:r w:rsidRPr="00AB0CA2">
        <w:rPr>
          <w:rFonts w:ascii="Times New Roman" w:hAnsi="Times New Roman"/>
          <w:b/>
          <w:color w:val="000000" w:themeColor="text1"/>
          <w:sz w:val="28"/>
          <w:szCs w:val="28"/>
          <w:lang w:val="fr-FR"/>
        </w:rPr>
        <w:t>3. Phẩm chất</w:t>
      </w:r>
    </w:p>
    <w:p w14:paraId="59B56AE0" w14:textId="77777777" w:rsidR="00AB0CA2" w:rsidRPr="00AB0CA2" w:rsidRDefault="00AB0CA2" w:rsidP="00AB0CA2">
      <w:pPr>
        <w:numPr>
          <w:ilvl w:val="0"/>
          <w:numId w:val="5"/>
        </w:numPr>
        <w:spacing w:after="0" w:line="360" w:lineRule="auto"/>
        <w:ind w:right="190"/>
        <w:contextualSpacing/>
        <w:jc w:val="both"/>
        <w:rPr>
          <w:rFonts w:ascii="Times New Roman" w:hAnsi="Times New Roman"/>
          <w:color w:val="000000" w:themeColor="text1"/>
          <w:sz w:val="28"/>
          <w:szCs w:val="28"/>
          <w:lang w:val="fr-FR"/>
        </w:rPr>
      </w:pPr>
      <w:r w:rsidRPr="00AB0CA2">
        <w:rPr>
          <w:rFonts w:ascii="Times New Roman" w:hAnsi="Times New Roman"/>
          <w:color w:val="000000" w:themeColor="text1"/>
          <w:sz w:val="28"/>
          <w:szCs w:val="28"/>
          <w:lang w:val="fr-FR"/>
        </w:rPr>
        <w:t>Giáo dục phẩm chất chăm chỉ trong học tập, lao động, từ đó trân trọng giá trị của người lao động.</w:t>
      </w:r>
    </w:p>
    <w:p w14:paraId="1FD1E86C" w14:textId="77777777" w:rsidR="00AB0CA2" w:rsidRPr="00AB0CA2" w:rsidRDefault="00AB0CA2" w:rsidP="00AB0CA2">
      <w:pPr>
        <w:numPr>
          <w:ilvl w:val="0"/>
          <w:numId w:val="5"/>
        </w:numPr>
        <w:spacing w:after="0" w:line="360" w:lineRule="auto"/>
        <w:ind w:right="190"/>
        <w:contextualSpacing/>
        <w:jc w:val="both"/>
        <w:rPr>
          <w:rFonts w:ascii="Times New Roman" w:hAnsi="Times New Roman"/>
          <w:color w:val="000000" w:themeColor="text1"/>
          <w:sz w:val="28"/>
          <w:szCs w:val="28"/>
          <w:lang w:val="fr-FR"/>
        </w:rPr>
      </w:pPr>
      <w:r w:rsidRPr="00AB0CA2">
        <w:rPr>
          <w:rFonts w:ascii="Times New Roman" w:hAnsi="Times New Roman"/>
          <w:color w:val="000000" w:themeColor="text1"/>
          <w:sz w:val="28"/>
          <w:szCs w:val="28"/>
          <w:lang w:val="fr-FR"/>
        </w:rPr>
        <w:t xml:space="preserve">Có ý thức, trách nhiệm trong việc bảo tồn và phát huy thành tự văn hóa. </w:t>
      </w:r>
    </w:p>
    <w:p w14:paraId="52CE30EE" w14:textId="77777777" w:rsidR="00AB0CA2" w:rsidRPr="00AB0CA2" w:rsidRDefault="00AB0CA2" w:rsidP="00AB0CA2">
      <w:pPr>
        <w:spacing w:after="0" w:line="360" w:lineRule="auto"/>
        <w:ind w:right="190"/>
        <w:jc w:val="both"/>
        <w:rPr>
          <w:rFonts w:ascii="Times New Roman" w:hAnsi="Times New Roman"/>
          <w:color w:val="000000" w:themeColor="text1"/>
          <w:sz w:val="28"/>
          <w:szCs w:val="28"/>
          <w:lang w:val="fr-FR"/>
        </w:rPr>
      </w:pPr>
      <w:r w:rsidRPr="00AB0CA2">
        <w:rPr>
          <w:rFonts w:ascii="Times New Roman" w:hAnsi="Times New Roman"/>
          <w:b/>
          <w:color w:val="000000" w:themeColor="text1"/>
          <w:sz w:val="28"/>
          <w:szCs w:val="28"/>
          <w:lang w:val="fr-FR"/>
        </w:rPr>
        <w:t>II. THIẾT BỊ DẠY HỌC VÀ HỌC LIỆU</w:t>
      </w:r>
    </w:p>
    <w:p w14:paraId="4B37EF0E" w14:textId="77777777" w:rsidR="00AB0CA2" w:rsidRPr="00AB0CA2" w:rsidRDefault="00AB0CA2" w:rsidP="00AB0CA2">
      <w:pPr>
        <w:spacing w:after="0" w:line="360" w:lineRule="auto"/>
        <w:ind w:right="190"/>
        <w:jc w:val="both"/>
        <w:rPr>
          <w:rFonts w:ascii="Times New Roman" w:hAnsi="Times New Roman"/>
          <w:b/>
          <w:color w:val="000000" w:themeColor="text1"/>
          <w:sz w:val="28"/>
          <w:szCs w:val="28"/>
          <w:lang w:val="fr-FR"/>
        </w:rPr>
      </w:pPr>
      <w:r w:rsidRPr="00AB0CA2">
        <w:rPr>
          <w:rFonts w:ascii="Times New Roman" w:hAnsi="Times New Roman"/>
          <w:b/>
          <w:color w:val="000000" w:themeColor="text1"/>
          <w:sz w:val="28"/>
          <w:szCs w:val="28"/>
          <w:lang w:val="fr-FR"/>
        </w:rPr>
        <w:t>1. Đối với giáo viên</w:t>
      </w:r>
    </w:p>
    <w:p w14:paraId="3BDAC8B3" w14:textId="77777777" w:rsidR="00AB0CA2" w:rsidRPr="00AB0CA2" w:rsidRDefault="00AB0CA2" w:rsidP="00AB0CA2">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AB0CA2">
        <w:rPr>
          <w:rFonts w:ascii="Times New Roman" w:hAnsi="Times New Roman"/>
          <w:color w:val="000000" w:themeColor="text1"/>
          <w:sz w:val="28"/>
          <w:szCs w:val="28"/>
          <w:lang w:val="fr-FR"/>
        </w:rPr>
        <w:t xml:space="preserve">Giáo án, SGV, SGK Lịch sử và Địa lí 6. </w:t>
      </w:r>
    </w:p>
    <w:p w14:paraId="535241FC" w14:textId="77777777" w:rsidR="00AB0CA2" w:rsidRPr="00AB0CA2" w:rsidRDefault="00AB0CA2" w:rsidP="00AB0CA2">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AB0CA2">
        <w:rPr>
          <w:rFonts w:ascii="Times New Roman" w:hAnsi="Times New Roman"/>
          <w:color w:val="000000" w:themeColor="text1"/>
          <w:sz w:val="28"/>
          <w:szCs w:val="28"/>
          <w:lang w:val="fr-FR"/>
        </w:rPr>
        <w:t>Lược đồ, tranh ảnh, tư liệu liên quan đến bài học. Máy tính, máy chiếu (nếu có).</w:t>
      </w:r>
    </w:p>
    <w:p w14:paraId="15BA3AEA" w14:textId="77777777" w:rsidR="00AB0CA2" w:rsidRPr="00AB0CA2" w:rsidRDefault="00AB0CA2" w:rsidP="00AB0CA2">
      <w:pPr>
        <w:spacing w:after="0" w:line="360" w:lineRule="auto"/>
        <w:ind w:right="190"/>
        <w:jc w:val="both"/>
        <w:rPr>
          <w:rFonts w:ascii="Times New Roman" w:hAnsi="Times New Roman"/>
          <w:b/>
          <w:color w:val="000000" w:themeColor="text1"/>
          <w:sz w:val="28"/>
          <w:szCs w:val="28"/>
          <w:lang w:val="fr-FR"/>
        </w:rPr>
      </w:pPr>
      <w:r w:rsidRPr="00AB0CA2">
        <w:rPr>
          <w:rFonts w:ascii="Times New Roman" w:hAnsi="Times New Roman"/>
          <w:b/>
          <w:color w:val="000000" w:themeColor="text1"/>
          <w:sz w:val="28"/>
          <w:szCs w:val="28"/>
          <w:lang w:val="fr-FR"/>
        </w:rPr>
        <w:t>2. Đối với học sinh</w:t>
      </w:r>
    </w:p>
    <w:p w14:paraId="2472D8BC" w14:textId="77777777" w:rsidR="00AB0CA2" w:rsidRPr="00AB0CA2" w:rsidRDefault="00AB0CA2" w:rsidP="00AB0CA2">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AB0CA2">
        <w:rPr>
          <w:rFonts w:ascii="Times New Roman" w:hAnsi="Times New Roman"/>
          <w:color w:val="000000" w:themeColor="text1"/>
          <w:sz w:val="28"/>
          <w:szCs w:val="28"/>
          <w:lang w:val="fr-FR"/>
        </w:rPr>
        <w:t xml:space="preserve">SGK Lịch sử và Địa lí </w:t>
      </w:r>
      <w:proofErr w:type="gramStart"/>
      <w:r w:rsidRPr="00AB0CA2">
        <w:rPr>
          <w:rFonts w:ascii="Times New Roman" w:hAnsi="Times New Roman"/>
          <w:color w:val="000000" w:themeColor="text1"/>
          <w:sz w:val="28"/>
          <w:szCs w:val="28"/>
          <w:lang w:val="fr-FR"/>
        </w:rPr>
        <w:t>6.Tranh</w:t>
      </w:r>
      <w:proofErr w:type="gramEnd"/>
      <w:r w:rsidRPr="00AB0CA2">
        <w:rPr>
          <w:rFonts w:ascii="Times New Roman" w:hAnsi="Times New Roman"/>
          <w:color w:val="000000" w:themeColor="text1"/>
          <w:sz w:val="28"/>
          <w:szCs w:val="28"/>
          <w:lang w:val="fr-FR"/>
        </w:rPr>
        <w:t xml:space="preserve"> ảnh, tư liệu sưu tầm liên quan đến bài học (nếu có) và dụng cụ học tập theo yêu cầu của GV.</w:t>
      </w:r>
    </w:p>
    <w:p w14:paraId="64F160D6" w14:textId="77777777" w:rsidR="00AB0CA2" w:rsidRPr="00AB0CA2" w:rsidRDefault="00AB0CA2" w:rsidP="00AB0CA2">
      <w:pPr>
        <w:spacing w:after="0" w:line="360" w:lineRule="auto"/>
        <w:ind w:right="190"/>
        <w:jc w:val="both"/>
        <w:rPr>
          <w:rFonts w:ascii="Times New Roman" w:hAnsi="Times New Roman"/>
          <w:b/>
          <w:color w:val="000000" w:themeColor="text1"/>
          <w:sz w:val="28"/>
          <w:szCs w:val="28"/>
          <w:lang w:val="fr-FR"/>
        </w:rPr>
      </w:pPr>
      <w:r w:rsidRPr="00AB0CA2">
        <w:rPr>
          <w:rFonts w:ascii="Times New Roman" w:hAnsi="Times New Roman"/>
          <w:b/>
          <w:color w:val="000000" w:themeColor="text1"/>
          <w:sz w:val="28"/>
          <w:szCs w:val="28"/>
          <w:lang w:val="fr-FR"/>
        </w:rPr>
        <w:t>III. TIẾN TRÌNH DẠY HỌC</w:t>
      </w:r>
    </w:p>
    <w:p w14:paraId="1B1CE8F5" w14:textId="77777777" w:rsidR="00AB0CA2" w:rsidRPr="00AB0CA2" w:rsidRDefault="00AB0CA2" w:rsidP="00AB0CA2">
      <w:pPr>
        <w:spacing w:after="0" w:line="360" w:lineRule="auto"/>
        <w:ind w:right="190"/>
        <w:jc w:val="both"/>
        <w:rPr>
          <w:rFonts w:ascii="Times New Roman" w:hAnsi="Times New Roman"/>
          <w:b/>
          <w:color w:val="000000" w:themeColor="text1"/>
          <w:sz w:val="28"/>
          <w:szCs w:val="28"/>
          <w:lang w:val="fr-FR"/>
        </w:rPr>
      </w:pPr>
      <w:r w:rsidRPr="00AB0CA2">
        <w:rPr>
          <w:rFonts w:ascii="Times New Roman" w:hAnsi="Times New Roman"/>
          <w:b/>
          <w:color w:val="000000" w:themeColor="text1"/>
          <w:sz w:val="28"/>
          <w:szCs w:val="28"/>
          <w:lang w:val="fr-FR"/>
        </w:rPr>
        <w:t>A. HOẠT ĐỘNG MỞ ĐẦU.</w:t>
      </w:r>
    </w:p>
    <w:p w14:paraId="3F21B21B" w14:textId="77777777" w:rsidR="00AB0CA2" w:rsidRPr="00AB0CA2" w:rsidRDefault="00AB0CA2" w:rsidP="00AB0CA2">
      <w:pPr>
        <w:spacing w:after="0" w:line="360" w:lineRule="auto"/>
        <w:ind w:right="190"/>
        <w:jc w:val="both"/>
        <w:rPr>
          <w:rFonts w:ascii="Times New Roman" w:hAnsi="Times New Roman"/>
          <w:sz w:val="28"/>
          <w:szCs w:val="28"/>
          <w:lang w:val="sv-SE"/>
        </w:rPr>
      </w:pPr>
      <w:r w:rsidRPr="00AB0CA2">
        <w:rPr>
          <w:rFonts w:ascii="Times New Roman" w:hAnsi="Times New Roman"/>
          <w:b/>
          <w:color w:val="000000" w:themeColor="text1"/>
          <w:sz w:val="28"/>
          <w:szCs w:val="28"/>
          <w:lang w:val="fr-FR"/>
        </w:rPr>
        <w:t xml:space="preserve">a. Mục </w:t>
      </w:r>
      <w:proofErr w:type="gramStart"/>
      <w:r w:rsidRPr="00AB0CA2">
        <w:rPr>
          <w:rFonts w:ascii="Times New Roman" w:hAnsi="Times New Roman"/>
          <w:b/>
          <w:color w:val="000000" w:themeColor="text1"/>
          <w:sz w:val="28"/>
          <w:szCs w:val="28"/>
          <w:lang w:val="fr-FR"/>
        </w:rPr>
        <w:t>tiêu:</w:t>
      </w:r>
      <w:proofErr w:type="gramEnd"/>
      <w:r w:rsidRPr="00AB0CA2">
        <w:rPr>
          <w:rFonts w:ascii="Times New Roman" w:hAnsi="Times New Roman"/>
          <w:b/>
          <w:color w:val="000000" w:themeColor="text1"/>
          <w:sz w:val="28"/>
          <w:szCs w:val="28"/>
          <w:lang w:val="fr-FR"/>
        </w:rPr>
        <w:t xml:space="preserve"> </w:t>
      </w:r>
      <w:r w:rsidRPr="00AB0CA2">
        <w:rPr>
          <w:rFonts w:ascii="Times New Roman" w:hAnsi="Times New Roman"/>
          <w:bCs/>
          <w:color w:val="000000"/>
          <w:sz w:val="28"/>
          <w:szCs w:val="28"/>
          <w:lang w:val="nl-NL"/>
        </w:rPr>
        <w:t>Tạo tâm thế hứng thú cho học sinh và từng bước làm quen bài học.</w:t>
      </w:r>
    </w:p>
    <w:p w14:paraId="0ABA8B01" w14:textId="77777777" w:rsidR="00AB0CA2" w:rsidRPr="00AB0CA2" w:rsidRDefault="00AB0CA2" w:rsidP="00AB0CA2">
      <w:pPr>
        <w:spacing w:after="0" w:line="360" w:lineRule="auto"/>
        <w:ind w:right="190"/>
        <w:jc w:val="both"/>
        <w:rPr>
          <w:rFonts w:ascii="Times New Roman" w:hAnsi="Times New Roman"/>
          <w:b/>
          <w:color w:val="000000" w:themeColor="text1"/>
          <w:sz w:val="28"/>
          <w:szCs w:val="28"/>
          <w:lang w:val="fr-FR"/>
        </w:rPr>
      </w:pPr>
      <w:r w:rsidRPr="00AB0CA2">
        <w:rPr>
          <w:rFonts w:ascii="Times New Roman" w:hAnsi="Times New Roman"/>
          <w:b/>
          <w:color w:val="000000" w:themeColor="text1"/>
          <w:sz w:val="28"/>
          <w:szCs w:val="28"/>
          <w:lang w:val="fr-FR"/>
        </w:rPr>
        <w:lastRenderedPageBreak/>
        <w:t xml:space="preserve">b. Tổ chức thực </w:t>
      </w:r>
      <w:proofErr w:type="gramStart"/>
      <w:r w:rsidRPr="00AB0CA2">
        <w:rPr>
          <w:rFonts w:ascii="Times New Roman" w:hAnsi="Times New Roman"/>
          <w:b/>
          <w:color w:val="000000" w:themeColor="text1"/>
          <w:sz w:val="28"/>
          <w:szCs w:val="28"/>
          <w:lang w:val="fr-FR"/>
        </w:rPr>
        <w:t>hiện:</w:t>
      </w:r>
      <w:proofErr w:type="gramEnd"/>
      <w:r w:rsidRPr="00AB0CA2">
        <w:rPr>
          <w:rFonts w:ascii="Times New Roman" w:hAnsi="Times New Roman"/>
          <w:b/>
          <w:color w:val="000000" w:themeColor="text1"/>
          <w:sz w:val="28"/>
          <w:szCs w:val="28"/>
          <w:lang w:val="fr-FR"/>
        </w:rPr>
        <w:t xml:space="preserve"> </w:t>
      </w:r>
    </w:p>
    <w:p w14:paraId="31736CFF" w14:textId="77777777" w:rsidR="00AB0CA2" w:rsidRPr="00AB0CA2" w:rsidRDefault="00AB0CA2" w:rsidP="00AB0CA2">
      <w:pPr>
        <w:spacing w:after="0" w:line="360" w:lineRule="auto"/>
        <w:ind w:right="190"/>
        <w:jc w:val="both"/>
        <w:rPr>
          <w:rFonts w:ascii="Times New Roman" w:hAnsi="Times New Roman"/>
          <w:color w:val="000000" w:themeColor="text1"/>
          <w:sz w:val="28"/>
          <w:szCs w:val="28"/>
          <w:lang w:val="fr-FR"/>
        </w:rPr>
      </w:pPr>
      <w:r w:rsidRPr="00AB0CA2">
        <w:rPr>
          <w:rFonts w:ascii="Times New Roman" w:hAnsi="Times New Roman" w:cs="Times New Roman"/>
          <w:i/>
          <w:sz w:val="28"/>
          <w:szCs w:val="28"/>
        </w:rPr>
        <w:t xml:space="preserve">- GV dẫn dắt vấn đề: </w:t>
      </w:r>
      <w:r w:rsidRPr="00AB0CA2">
        <w:rPr>
          <w:rFonts w:ascii="Times New Roman" w:hAnsi="Times New Roman"/>
          <w:color w:val="000000" w:themeColor="text1"/>
          <w:sz w:val="28"/>
          <w:szCs w:val="28"/>
          <w:lang w:val="fr-FR"/>
        </w:rPr>
        <w:t xml:space="preserve">“Vinh danh thay người, sông Nin vĩ đại! Người đến từ đất và mang đến sự sống cho Ai Cập”. Đó là những dòng thơ bắt đầu trong một bài thơ cổ ngợi </w:t>
      </w:r>
      <w:proofErr w:type="gramStart"/>
      <w:r w:rsidRPr="00AB0CA2">
        <w:rPr>
          <w:rFonts w:ascii="Times New Roman" w:hAnsi="Times New Roman"/>
          <w:color w:val="000000" w:themeColor="text1"/>
          <w:sz w:val="28"/>
          <w:szCs w:val="28"/>
          <w:lang w:val="fr-FR"/>
        </w:rPr>
        <w:t>ca</w:t>
      </w:r>
      <w:proofErr w:type="gramEnd"/>
      <w:r w:rsidRPr="00AB0CA2">
        <w:rPr>
          <w:rFonts w:ascii="Times New Roman" w:hAnsi="Times New Roman"/>
          <w:color w:val="000000" w:themeColor="text1"/>
          <w:sz w:val="28"/>
          <w:szCs w:val="28"/>
          <w:lang w:val="fr-FR"/>
        </w:rPr>
        <w:t xml:space="preserve"> dòng sông gắn với sự phát sinh và phát triển của nền văn minh Ai Cập. Nền văn minh đó gắn với những thành tựu vô cùng nổi bật </w:t>
      </w:r>
      <w:proofErr w:type="gramStart"/>
      <w:r w:rsidRPr="00AB0CA2">
        <w:rPr>
          <w:rFonts w:ascii="Times New Roman" w:hAnsi="Times New Roman"/>
          <w:color w:val="000000" w:themeColor="text1"/>
          <w:sz w:val="28"/>
          <w:szCs w:val="28"/>
          <w:lang w:val="fr-FR"/>
        </w:rPr>
        <w:t>như:</w:t>
      </w:r>
      <w:proofErr w:type="gramEnd"/>
      <w:r w:rsidRPr="00AB0CA2">
        <w:rPr>
          <w:rFonts w:ascii="Times New Roman" w:hAnsi="Times New Roman"/>
          <w:color w:val="000000" w:themeColor="text1"/>
          <w:sz w:val="28"/>
          <w:szCs w:val="28"/>
          <w:lang w:val="fr-FR"/>
        </w:rPr>
        <w:t xml:space="preserve"> kim tự tháp, xác ướp,...“Ai Cập là tặng phẩm của sông Nin”. Không có sông Nin sẽ không có Ai Cập như chúng ta được biết ngày nay. Khác với sự hình thành vương quốc thống nhất ở Ai Cập, Lưỡng Hà phải triển với sự ra đời của nhiều vương quốc do các tộc người khác nhau cai trị, nên lịch sử Lưỡng Hà triền miên những cuộc chiến tranh. Tuy nhiên, hơn tất cả, cư dân Lưỡng Hà cổ đại đã tạo nên một nền văn hoá độc đáo và có những đóng góp đáng kế cho văn mình nhân loại, tiêu biểu là công trình kiến trúc nghệ thuật Ba-bi-lon. </w:t>
      </w:r>
    </w:p>
    <w:p w14:paraId="34293EFD" w14:textId="77777777" w:rsidR="00AB0CA2" w:rsidRPr="00AB0CA2" w:rsidRDefault="00AB0CA2" w:rsidP="00AB0CA2">
      <w:pPr>
        <w:spacing w:after="0" w:line="360" w:lineRule="auto"/>
        <w:ind w:right="190"/>
        <w:jc w:val="both"/>
        <w:rPr>
          <w:rFonts w:ascii="Times New Roman" w:hAnsi="Times New Roman"/>
          <w:b/>
          <w:color w:val="000000" w:themeColor="text1"/>
          <w:sz w:val="28"/>
          <w:szCs w:val="28"/>
          <w:lang w:val="fr-FR"/>
        </w:rPr>
      </w:pPr>
      <w:r w:rsidRPr="00AB0CA2">
        <w:rPr>
          <w:rFonts w:ascii="Times New Roman" w:hAnsi="Times New Roman"/>
          <w:b/>
          <w:color w:val="000000" w:themeColor="text1"/>
          <w:sz w:val="28"/>
          <w:szCs w:val="28"/>
          <w:lang w:val="fr-FR"/>
        </w:rPr>
        <w:t>B. HOẠT ĐỘNG HÌNH THÀNH KIẾN THỨC</w:t>
      </w:r>
    </w:p>
    <w:p w14:paraId="2D624D46" w14:textId="77777777" w:rsidR="00AB0CA2" w:rsidRPr="00AB0CA2" w:rsidRDefault="00AB0CA2" w:rsidP="00AB0CA2">
      <w:pPr>
        <w:spacing w:after="0" w:line="360" w:lineRule="auto"/>
        <w:ind w:right="190"/>
        <w:jc w:val="both"/>
        <w:rPr>
          <w:rFonts w:ascii="Times New Roman" w:hAnsi="Times New Roman"/>
          <w:b/>
          <w:color w:val="000000" w:themeColor="text1"/>
          <w:sz w:val="28"/>
          <w:szCs w:val="28"/>
          <w:lang w:val="fr-FR"/>
        </w:rPr>
      </w:pPr>
      <w:r w:rsidRPr="00AB0CA2">
        <w:rPr>
          <w:rFonts w:ascii="Times New Roman" w:hAnsi="Times New Roman"/>
          <w:b/>
          <w:color w:val="000000" w:themeColor="text1"/>
          <w:sz w:val="28"/>
          <w:szCs w:val="28"/>
          <w:lang w:val="fr-FR"/>
        </w:rPr>
        <w:t xml:space="preserve">Hoạt động </w:t>
      </w:r>
      <w:proofErr w:type="gramStart"/>
      <w:r w:rsidRPr="00AB0CA2">
        <w:rPr>
          <w:rFonts w:ascii="Times New Roman" w:hAnsi="Times New Roman"/>
          <w:b/>
          <w:color w:val="000000" w:themeColor="text1"/>
          <w:sz w:val="28"/>
          <w:szCs w:val="28"/>
          <w:lang w:val="fr-FR"/>
        </w:rPr>
        <w:t>1:</w:t>
      </w:r>
      <w:proofErr w:type="gramEnd"/>
      <w:r w:rsidRPr="00AB0CA2">
        <w:rPr>
          <w:rFonts w:ascii="Times New Roman" w:hAnsi="Times New Roman"/>
          <w:b/>
          <w:color w:val="000000" w:themeColor="text1"/>
          <w:sz w:val="28"/>
          <w:szCs w:val="28"/>
          <w:lang w:val="fr-FR"/>
        </w:rPr>
        <w:t xml:space="preserve"> Điều kiện tự nhiên của Ai Cập và Lưỡng Hà</w:t>
      </w:r>
    </w:p>
    <w:p w14:paraId="2F3B3658" w14:textId="77777777" w:rsidR="00AB0CA2" w:rsidRPr="00AB0CA2" w:rsidRDefault="00AB0CA2" w:rsidP="00AB0CA2">
      <w:pPr>
        <w:spacing w:after="0" w:line="360" w:lineRule="auto"/>
        <w:ind w:right="190"/>
        <w:jc w:val="both"/>
        <w:rPr>
          <w:rFonts w:ascii="Times New Roman" w:hAnsi="Times New Roman"/>
          <w:color w:val="000000" w:themeColor="text1"/>
          <w:sz w:val="28"/>
          <w:szCs w:val="28"/>
          <w:lang w:val="fr-FR"/>
        </w:rPr>
      </w:pPr>
      <w:r w:rsidRPr="00AB0CA2">
        <w:rPr>
          <w:rFonts w:ascii="Times New Roman" w:hAnsi="Times New Roman"/>
          <w:b/>
          <w:color w:val="000000" w:themeColor="text1"/>
          <w:sz w:val="28"/>
          <w:szCs w:val="28"/>
          <w:lang w:val="fr-FR"/>
        </w:rPr>
        <w:t xml:space="preserve">a. Mục </w:t>
      </w:r>
      <w:proofErr w:type="gramStart"/>
      <w:r w:rsidRPr="00AB0CA2">
        <w:rPr>
          <w:rFonts w:ascii="Times New Roman" w:hAnsi="Times New Roman"/>
          <w:b/>
          <w:color w:val="000000" w:themeColor="text1"/>
          <w:sz w:val="28"/>
          <w:szCs w:val="28"/>
          <w:lang w:val="fr-FR"/>
        </w:rPr>
        <w:t>tiêu:</w:t>
      </w:r>
      <w:proofErr w:type="gramEnd"/>
      <w:r w:rsidRPr="00AB0CA2">
        <w:rPr>
          <w:rFonts w:ascii="Times New Roman" w:hAnsi="Times New Roman"/>
          <w:b/>
          <w:color w:val="000000" w:themeColor="text1"/>
          <w:sz w:val="28"/>
          <w:szCs w:val="28"/>
          <w:lang w:val="fr-FR"/>
        </w:rPr>
        <w:t xml:space="preserve"> </w:t>
      </w:r>
      <w:r w:rsidRPr="00AB0CA2">
        <w:rPr>
          <w:rFonts w:ascii="Times New Roman" w:hAnsi="Times New Roman"/>
          <w:color w:val="000000" w:themeColor="text1"/>
          <w:sz w:val="28"/>
          <w:szCs w:val="28"/>
          <w:lang w:val="fr-FR"/>
        </w:rPr>
        <w:t xml:space="preserve">Thông qua hoạt động, HS nêu được tác động của điều kiện tự nhiên (sông ngòi, đất đai) đối với sự hình thành nền văn minh Ai Cập và Lưỡng Hà. </w:t>
      </w:r>
    </w:p>
    <w:p w14:paraId="0DA0A57D" w14:textId="77777777" w:rsidR="00AB0CA2" w:rsidRPr="00AB0CA2" w:rsidRDefault="00AB0CA2" w:rsidP="00AB0CA2">
      <w:pPr>
        <w:spacing w:after="0" w:line="360" w:lineRule="auto"/>
        <w:ind w:right="190"/>
        <w:jc w:val="both"/>
        <w:rPr>
          <w:rFonts w:ascii="Times New Roman" w:hAnsi="Times New Roman"/>
          <w:b/>
          <w:color w:val="000000" w:themeColor="text1"/>
          <w:sz w:val="28"/>
          <w:szCs w:val="28"/>
          <w:lang w:val="fr-FR"/>
        </w:rPr>
      </w:pPr>
      <w:r w:rsidRPr="00AB0CA2">
        <w:rPr>
          <w:rFonts w:ascii="Times New Roman" w:hAnsi="Times New Roman"/>
          <w:b/>
          <w:color w:val="000000" w:themeColor="text1"/>
          <w:sz w:val="28"/>
          <w:szCs w:val="28"/>
          <w:lang w:val="fr-FR"/>
        </w:rPr>
        <w:t xml:space="preserve">b. Tổ chức hoạt </w:t>
      </w:r>
      <w:proofErr w:type="gramStart"/>
      <w:r w:rsidRPr="00AB0CA2">
        <w:rPr>
          <w:rFonts w:ascii="Times New Roman" w:hAnsi="Times New Roman"/>
          <w:b/>
          <w:color w:val="000000" w:themeColor="text1"/>
          <w:sz w:val="28"/>
          <w:szCs w:val="28"/>
          <w:lang w:val="fr-FR"/>
        </w:rPr>
        <w:t>động:</w:t>
      </w:r>
      <w:proofErr w:type="gramEnd"/>
    </w:p>
    <w:p w14:paraId="66F965E1" w14:textId="77777777" w:rsidR="00AB0CA2" w:rsidRPr="00AB0CA2" w:rsidRDefault="00AB0CA2" w:rsidP="00AB0CA2">
      <w:pPr>
        <w:spacing w:after="0" w:line="360" w:lineRule="auto"/>
        <w:ind w:right="190"/>
        <w:jc w:val="both"/>
        <w:rPr>
          <w:rFonts w:ascii="Times New Roman" w:hAnsi="Times New Roman"/>
          <w:b/>
          <w:color w:val="000000" w:themeColor="text1"/>
          <w:sz w:val="28"/>
          <w:szCs w:val="28"/>
          <w:lang w:val="fr-FR"/>
        </w:rPr>
      </w:pPr>
    </w:p>
    <w:p w14:paraId="08C64ECB" w14:textId="77777777" w:rsidR="00AB0CA2" w:rsidRPr="00AB0CA2" w:rsidRDefault="00AB0CA2" w:rsidP="00AB0CA2">
      <w:pPr>
        <w:spacing w:after="0" w:line="360" w:lineRule="auto"/>
        <w:ind w:right="190"/>
        <w:jc w:val="both"/>
        <w:rPr>
          <w:rFonts w:ascii="Times New Roman" w:hAnsi="Times New Roman"/>
          <w:b/>
          <w:color w:val="000000" w:themeColor="text1"/>
          <w:sz w:val="28"/>
          <w:szCs w:val="28"/>
          <w:lang w:val="fr-FR"/>
        </w:rPr>
      </w:pPr>
    </w:p>
    <w:tbl>
      <w:tblPr>
        <w:tblStyle w:val="TableGrid"/>
        <w:tblW w:w="10206" w:type="dxa"/>
        <w:tblInd w:w="108" w:type="dxa"/>
        <w:tblLook w:val="04A0" w:firstRow="1" w:lastRow="0" w:firstColumn="1" w:lastColumn="0" w:noHBand="0" w:noVBand="1"/>
      </w:tblPr>
      <w:tblGrid>
        <w:gridCol w:w="5467"/>
        <w:gridCol w:w="4739"/>
      </w:tblGrid>
      <w:tr w:rsidR="00AB0CA2" w:rsidRPr="00AB0CA2" w14:paraId="4FA3398B" w14:textId="77777777" w:rsidTr="008C1D2C">
        <w:tc>
          <w:tcPr>
            <w:tcW w:w="5467" w:type="dxa"/>
          </w:tcPr>
          <w:p w14:paraId="3AC9845C" w14:textId="77777777" w:rsidR="00AB0CA2" w:rsidRPr="00AB0CA2" w:rsidRDefault="00AB0CA2" w:rsidP="00AB0CA2">
            <w:pPr>
              <w:spacing w:line="360" w:lineRule="auto"/>
              <w:ind w:right="190"/>
              <w:jc w:val="center"/>
              <w:rPr>
                <w:rFonts w:ascii="Times New Roman" w:hAnsi="Times New Roman"/>
                <w:b/>
                <w:color w:val="000000" w:themeColor="text1"/>
                <w:sz w:val="28"/>
                <w:szCs w:val="28"/>
                <w:lang w:val="fr-FR"/>
              </w:rPr>
            </w:pPr>
            <w:r w:rsidRPr="00AB0CA2">
              <w:rPr>
                <w:rFonts w:ascii="Times New Roman" w:hAnsi="Times New Roman"/>
                <w:b/>
                <w:color w:val="000000" w:themeColor="text1"/>
                <w:sz w:val="28"/>
                <w:szCs w:val="28"/>
                <w:lang w:val="fr-FR"/>
              </w:rPr>
              <w:t>HOẠT ĐỘNG CỦA GIÁO VIÊN - HỌC SINH</w:t>
            </w:r>
          </w:p>
        </w:tc>
        <w:tc>
          <w:tcPr>
            <w:tcW w:w="4739" w:type="dxa"/>
          </w:tcPr>
          <w:p w14:paraId="5FE78341" w14:textId="77777777" w:rsidR="00AB0CA2" w:rsidRPr="00AB0CA2" w:rsidRDefault="00AB0CA2" w:rsidP="00AB0CA2">
            <w:pPr>
              <w:spacing w:line="360" w:lineRule="auto"/>
              <w:ind w:right="190"/>
              <w:jc w:val="center"/>
              <w:rPr>
                <w:rFonts w:ascii="Times New Roman" w:hAnsi="Times New Roman"/>
                <w:b/>
                <w:color w:val="000000" w:themeColor="text1"/>
                <w:sz w:val="28"/>
                <w:szCs w:val="28"/>
                <w:lang w:val="fr-FR"/>
              </w:rPr>
            </w:pPr>
            <w:r w:rsidRPr="00AB0CA2">
              <w:rPr>
                <w:rFonts w:ascii="Times New Roman" w:hAnsi="Times New Roman"/>
                <w:b/>
                <w:color w:val="000000" w:themeColor="text1"/>
                <w:sz w:val="28"/>
                <w:szCs w:val="28"/>
                <w:lang w:val="fr-FR"/>
              </w:rPr>
              <w:t>DỰ KIẾN SẢN PHẨM</w:t>
            </w:r>
          </w:p>
        </w:tc>
      </w:tr>
      <w:tr w:rsidR="00AB0CA2" w:rsidRPr="00AB0CA2" w14:paraId="39CDD917" w14:textId="77777777" w:rsidTr="008C1D2C">
        <w:tc>
          <w:tcPr>
            <w:tcW w:w="5467" w:type="dxa"/>
          </w:tcPr>
          <w:p w14:paraId="43E356AC" w14:textId="77777777" w:rsidR="00AB0CA2" w:rsidRPr="00AB0CA2" w:rsidRDefault="00AB0CA2" w:rsidP="00AB0CA2">
            <w:pPr>
              <w:spacing w:line="360" w:lineRule="auto"/>
              <w:ind w:right="190"/>
              <w:jc w:val="both"/>
              <w:rPr>
                <w:rFonts w:ascii="Times New Roman" w:hAnsi="Times New Roman"/>
                <w:b/>
                <w:color w:val="000000" w:themeColor="text1"/>
                <w:sz w:val="28"/>
                <w:szCs w:val="28"/>
                <w:lang w:val="fr-FR"/>
              </w:rPr>
            </w:pPr>
            <w:r w:rsidRPr="00AB0CA2">
              <w:rPr>
                <w:rFonts w:ascii="Times New Roman" w:hAnsi="Times New Roman"/>
                <w:b/>
                <w:color w:val="000000" w:themeColor="text1"/>
                <w:sz w:val="28"/>
                <w:szCs w:val="28"/>
                <w:lang w:val="fr-FR"/>
              </w:rPr>
              <w:t xml:space="preserve">Bước </w:t>
            </w:r>
            <w:proofErr w:type="gramStart"/>
            <w:r w:rsidRPr="00AB0CA2">
              <w:rPr>
                <w:rFonts w:ascii="Times New Roman" w:hAnsi="Times New Roman"/>
                <w:b/>
                <w:color w:val="000000" w:themeColor="text1"/>
                <w:sz w:val="28"/>
                <w:szCs w:val="28"/>
                <w:lang w:val="fr-FR"/>
              </w:rPr>
              <w:t>1:</w:t>
            </w:r>
            <w:proofErr w:type="gramEnd"/>
            <w:r w:rsidRPr="00AB0CA2">
              <w:rPr>
                <w:rFonts w:ascii="Times New Roman" w:hAnsi="Times New Roman"/>
                <w:b/>
                <w:color w:val="000000" w:themeColor="text1"/>
                <w:sz w:val="28"/>
                <w:szCs w:val="28"/>
                <w:lang w:val="fr-FR"/>
              </w:rPr>
              <w:t xml:space="preserve"> GV chuyển giao nhiệm vụ học tập</w:t>
            </w:r>
          </w:p>
          <w:p w14:paraId="0380E1C6" w14:textId="77777777" w:rsidR="00AB0CA2" w:rsidRPr="00AB0CA2" w:rsidRDefault="00AB0CA2" w:rsidP="00AB0CA2">
            <w:pPr>
              <w:spacing w:line="360" w:lineRule="auto"/>
              <w:ind w:right="190"/>
              <w:jc w:val="both"/>
              <w:rPr>
                <w:rFonts w:ascii="Times New Roman" w:hAnsi="Times New Roman"/>
                <w:b/>
                <w:color w:val="000000" w:themeColor="text1"/>
                <w:sz w:val="28"/>
                <w:szCs w:val="28"/>
                <w:lang w:val="fr-FR"/>
              </w:rPr>
            </w:pPr>
            <w:r w:rsidRPr="00AB0CA2">
              <w:rPr>
                <w:rFonts w:ascii="Times New Roman" w:hAnsi="Times New Roman"/>
                <w:noProof/>
                <w:color w:val="000000" w:themeColor="text1"/>
                <w:sz w:val="28"/>
                <w:szCs w:val="28"/>
              </w:rPr>
              <w:drawing>
                <wp:anchor distT="0" distB="0" distL="114300" distR="114300" simplePos="0" relativeHeight="251659264" behindDoc="0" locked="0" layoutInCell="1" allowOverlap="1" wp14:anchorId="213353BE" wp14:editId="49205B11">
                  <wp:simplePos x="0" y="0"/>
                  <wp:positionH relativeFrom="column">
                    <wp:posOffset>2029979</wp:posOffset>
                  </wp:positionH>
                  <wp:positionV relativeFrom="paragraph">
                    <wp:posOffset>13796</wp:posOffset>
                  </wp:positionV>
                  <wp:extent cx="1490345" cy="1796415"/>
                  <wp:effectExtent l="0" t="0" r="0" b="0"/>
                  <wp:wrapThrough wrapText="bothSides">
                    <wp:wrapPolygon edited="0">
                      <wp:start x="0" y="0"/>
                      <wp:lineTo x="0" y="21302"/>
                      <wp:lineTo x="21259" y="21302"/>
                      <wp:lineTo x="21259" y="0"/>
                      <wp:lineTo x="0" y="0"/>
                    </wp:wrapPolygon>
                  </wp:wrapThrough>
                  <wp:docPr id="63" name="Picture 63" descr="C:\Users\HP\OneDrive\Desktop\Screenshot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HP\OneDrive\Desktop\Screenshot_9.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90345" cy="1796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0CA2">
              <w:rPr>
                <w:rFonts w:ascii="Times New Roman" w:hAnsi="Times New Roman"/>
                <w:color w:val="000000" w:themeColor="text1"/>
                <w:sz w:val="28"/>
                <w:szCs w:val="28"/>
                <w:lang w:val="fr-FR"/>
              </w:rPr>
              <w:t xml:space="preserve">-  HS đọc thông tin mục 1, quan sát Hình 6.1 và trả lời câu </w:t>
            </w:r>
            <w:proofErr w:type="gramStart"/>
            <w:r w:rsidRPr="00AB0CA2">
              <w:rPr>
                <w:rFonts w:ascii="Times New Roman" w:hAnsi="Times New Roman"/>
                <w:color w:val="000000" w:themeColor="text1"/>
                <w:sz w:val="28"/>
                <w:szCs w:val="28"/>
                <w:lang w:val="fr-FR"/>
              </w:rPr>
              <w:t>hỏi:</w:t>
            </w:r>
            <w:proofErr w:type="gramEnd"/>
            <w:r w:rsidRPr="00AB0CA2">
              <w:rPr>
                <w:rFonts w:ascii="Times New Roman" w:hAnsi="Times New Roman"/>
                <w:color w:val="000000" w:themeColor="text1"/>
                <w:sz w:val="28"/>
                <w:szCs w:val="28"/>
                <w:lang w:val="fr-FR"/>
              </w:rPr>
              <w:t xml:space="preserve"> Hãy cho biết điều kiện tự nhiên đã tác động như thế nào đến sự hình thành các nền văn minh Ai Cập và Lưỡng Hà. </w:t>
            </w:r>
          </w:p>
          <w:p w14:paraId="026221E1" w14:textId="77777777" w:rsidR="00AB0CA2" w:rsidRPr="00AB0CA2" w:rsidRDefault="00AB0CA2" w:rsidP="00AB0CA2">
            <w:pPr>
              <w:spacing w:line="360" w:lineRule="auto"/>
              <w:ind w:right="190"/>
              <w:jc w:val="both"/>
              <w:rPr>
                <w:rFonts w:ascii="Times New Roman" w:hAnsi="Times New Roman"/>
                <w:color w:val="000000" w:themeColor="text1"/>
                <w:sz w:val="28"/>
                <w:szCs w:val="28"/>
                <w:lang w:val="fr-FR"/>
              </w:rPr>
            </w:pPr>
            <w:r w:rsidRPr="00AB0CA2">
              <w:rPr>
                <w:rFonts w:ascii="Times New Roman" w:hAnsi="Times New Roman"/>
                <w:color w:val="000000" w:themeColor="text1"/>
                <w:sz w:val="28"/>
                <w:szCs w:val="28"/>
                <w:lang w:val="fr-FR"/>
              </w:rPr>
              <w:t xml:space="preserve">+ Ai Cập cổ đại nằm ở phía đông bắc châu Phi, là vùng đất dài nằm dọc hai bên bờ sông </w:t>
            </w:r>
            <w:r w:rsidRPr="00AB0CA2">
              <w:rPr>
                <w:rFonts w:ascii="Times New Roman" w:hAnsi="Times New Roman"/>
                <w:color w:val="000000" w:themeColor="text1"/>
                <w:sz w:val="28"/>
                <w:szCs w:val="28"/>
                <w:lang w:val="fr-FR"/>
              </w:rPr>
              <w:lastRenderedPageBreak/>
              <w:t xml:space="preserve">Nin. Phía bắc là vùng Hạ Ai Cập, nơi sông Nin đổ ra Địa Trung Hải. Phía nam là vùng Thượng Ai Cập với nhiều núi và đối cát. Phía </w:t>
            </w:r>
            <w:proofErr w:type="gramStart"/>
            <w:r w:rsidRPr="00AB0CA2">
              <w:rPr>
                <w:rFonts w:ascii="Times New Roman" w:hAnsi="Times New Roman"/>
                <w:color w:val="000000" w:themeColor="text1"/>
                <w:sz w:val="28"/>
                <w:szCs w:val="28"/>
                <w:lang w:val="fr-FR"/>
              </w:rPr>
              <w:t>đông ,</w:t>
            </w:r>
            <w:proofErr w:type="gramEnd"/>
            <w:r w:rsidRPr="00AB0CA2">
              <w:rPr>
                <w:rFonts w:ascii="Times New Roman" w:hAnsi="Times New Roman"/>
                <w:color w:val="000000" w:themeColor="text1"/>
                <w:sz w:val="28"/>
                <w:szCs w:val="28"/>
                <w:lang w:val="fr-FR"/>
              </w:rPr>
              <w:t xml:space="preserve"> tây giáp sa mạc.</w:t>
            </w:r>
          </w:p>
          <w:p w14:paraId="09BA6A04" w14:textId="77777777" w:rsidR="00AB0CA2" w:rsidRPr="00AB0CA2" w:rsidRDefault="00AB0CA2" w:rsidP="00AB0CA2">
            <w:pPr>
              <w:spacing w:line="360" w:lineRule="auto"/>
              <w:ind w:right="190"/>
              <w:jc w:val="both"/>
              <w:rPr>
                <w:rFonts w:ascii="Times New Roman" w:hAnsi="Times New Roman"/>
                <w:color w:val="000000" w:themeColor="text1"/>
                <w:sz w:val="28"/>
                <w:szCs w:val="28"/>
                <w:lang w:val="fr-FR"/>
              </w:rPr>
            </w:pPr>
            <w:r w:rsidRPr="00AB0CA2">
              <w:rPr>
                <w:rFonts w:ascii="Times New Roman" w:hAnsi="Times New Roman"/>
                <w:color w:val="000000" w:themeColor="text1"/>
                <w:sz w:val="28"/>
                <w:szCs w:val="28"/>
                <w:lang w:val="fr-FR"/>
              </w:rPr>
              <w:t>+ Lưỡng Hà là vùng đất nằm trên lưu vực hai con sông Ơ-phơ-rát và Ti-gơ-rơ, người Hy Lạp cổ đại gọi là Mê-dô-pô-ta-mi, có nghĩa là “vùng đất giữa hai con sông” (Lưỡng Hà).</w:t>
            </w:r>
          </w:p>
          <w:p w14:paraId="4F81D48D" w14:textId="77777777" w:rsidR="00AB0CA2" w:rsidRPr="00AB0CA2" w:rsidRDefault="00AB0CA2" w:rsidP="00AB0CA2">
            <w:pPr>
              <w:spacing w:line="360" w:lineRule="auto"/>
              <w:ind w:right="190"/>
              <w:jc w:val="both"/>
              <w:rPr>
                <w:rFonts w:ascii="Times New Roman" w:hAnsi="Times New Roman"/>
                <w:color w:val="000000" w:themeColor="text1"/>
                <w:sz w:val="28"/>
                <w:szCs w:val="28"/>
                <w:lang w:val="fr-FR"/>
              </w:rPr>
            </w:pPr>
            <w:r w:rsidRPr="00AB0CA2">
              <w:rPr>
                <w:rFonts w:ascii="Times New Roman" w:hAnsi="Times New Roman"/>
                <w:color w:val="000000" w:themeColor="text1"/>
                <w:sz w:val="28"/>
                <w:szCs w:val="28"/>
                <w:lang w:val="fr-FR"/>
              </w:rPr>
              <w:t xml:space="preserve">- GV chia HS thành các nhóm và yêu cầu HS thảo luận, trả lời câu hỏi vào Phiếu học tập số </w:t>
            </w:r>
            <w:proofErr w:type="gramStart"/>
            <w:r w:rsidRPr="00AB0CA2">
              <w:rPr>
                <w:rFonts w:ascii="Times New Roman" w:hAnsi="Times New Roman"/>
                <w:color w:val="000000" w:themeColor="text1"/>
                <w:sz w:val="28"/>
                <w:szCs w:val="28"/>
                <w:lang w:val="fr-FR"/>
              </w:rPr>
              <w:t>1:</w:t>
            </w:r>
            <w:proofErr w:type="gramEnd"/>
            <w:r w:rsidRPr="00AB0CA2">
              <w:rPr>
                <w:rFonts w:ascii="Times New Roman" w:hAnsi="Times New Roman"/>
                <w:color w:val="000000" w:themeColor="text1"/>
                <w:sz w:val="28"/>
                <w:szCs w:val="28"/>
                <w:lang w:val="fr-FR"/>
              </w:rPr>
              <w:t xml:space="preserve"> Em hãy chỉ ra điểm khác nhau về điều kiện tự nhiên giữa Ai Cập cổ đại và Lưỡng Hà cổ đại?</w:t>
            </w:r>
          </w:p>
          <w:p w14:paraId="42C3FF6D" w14:textId="77777777" w:rsidR="00AB0CA2" w:rsidRPr="00AB0CA2" w:rsidRDefault="00AB0CA2" w:rsidP="00AB0CA2">
            <w:pPr>
              <w:spacing w:line="360" w:lineRule="auto"/>
              <w:ind w:right="190"/>
              <w:jc w:val="both"/>
              <w:rPr>
                <w:rFonts w:ascii="Times New Roman" w:hAnsi="Times New Roman"/>
                <w:color w:val="000000" w:themeColor="text1"/>
                <w:sz w:val="28"/>
                <w:szCs w:val="28"/>
                <w:lang w:val="fr-FR"/>
              </w:rPr>
            </w:pPr>
            <w:r w:rsidRPr="00AB0CA2">
              <w:rPr>
                <w:rFonts w:ascii="Times New Roman" w:hAnsi="Times New Roman"/>
                <w:noProof/>
                <w:color w:val="000000" w:themeColor="text1"/>
                <w:sz w:val="28"/>
                <w:szCs w:val="28"/>
              </w:rPr>
              <w:drawing>
                <wp:anchor distT="0" distB="0" distL="114300" distR="114300" simplePos="0" relativeHeight="251661312" behindDoc="0" locked="0" layoutInCell="1" allowOverlap="1" wp14:anchorId="79527A1B" wp14:editId="6C236354">
                  <wp:simplePos x="0" y="0"/>
                  <wp:positionH relativeFrom="column">
                    <wp:posOffset>1852584</wp:posOffset>
                  </wp:positionH>
                  <wp:positionV relativeFrom="paragraph">
                    <wp:posOffset>5368</wp:posOffset>
                  </wp:positionV>
                  <wp:extent cx="1786890" cy="1517650"/>
                  <wp:effectExtent l="0" t="0" r="3810" b="6350"/>
                  <wp:wrapThrough wrapText="bothSides">
                    <wp:wrapPolygon edited="0">
                      <wp:start x="0" y="0"/>
                      <wp:lineTo x="0" y="21419"/>
                      <wp:lineTo x="21416" y="21419"/>
                      <wp:lineTo x="21416" y="0"/>
                      <wp:lineTo x="0" y="0"/>
                    </wp:wrapPolygon>
                  </wp:wrapThrough>
                  <wp:docPr id="64" name="Picture 64" descr="C:\Users\HP\OneDrive\Desktop\Screenshot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HP\OneDrive\Desktop\Screenshot_1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86890" cy="151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0CA2">
              <w:rPr>
                <w:rFonts w:ascii="Times New Roman" w:hAnsi="Times New Roman"/>
                <w:color w:val="000000" w:themeColor="text1"/>
                <w:sz w:val="28"/>
                <w:szCs w:val="28"/>
                <w:lang w:val="fr-FR"/>
              </w:rPr>
              <w:t xml:space="preserve">- GV yêu cầu HS thảo luận theo cặp, quan sát Hình 6.2 và trả lời câu </w:t>
            </w:r>
            <w:proofErr w:type="gramStart"/>
            <w:r w:rsidRPr="00AB0CA2">
              <w:rPr>
                <w:rFonts w:ascii="Times New Roman" w:hAnsi="Times New Roman"/>
                <w:color w:val="000000" w:themeColor="text1"/>
                <w:sz w:val="28"/>
                <w:szCs w:val="28"/>
                <w:lang w:val="fr-FR"/>
              </w:rPr>
              <w:t>hỏi:</w:t>
            </w:r>
            <w:proofErr w:type="gramEnd"/>
            <w:r w:rsidRPr="00AB0CA2">
              <w:rPr>
                <w:rFonts w:ascii="Times New Roman" w:hAnsi="Times New Roman"/>
                <w:color w:val="000000" w:themeColor="text1"/>
                <w:sz w:val="28"/>
                <w:szCs w:val="28"/>
                <w:lang w:val="fr-FR"/>
              </w:rPr>
              <w:t xml:space="preserve"> Hãy cho biết những tặng phẩm mà sông Nin đem đến cho Ai Cập là gì?</w:t>
            </w:r>
          </w:p>
          <w:p w14:paraId="742ADDD3" w14:textId="77777777" w:rsidR="00AB0CA2" w:rsidRPr="00AB0CA2" w:rsidRDefault="00AB0CA2" w:rsidP="00AB0CA2">
            <w:pPr>
              <w:spacing w:line="360" w:lineRule="auto"/>
              <w:ind w:right="190"/>
              <w:jc w:val="both"/>
              <w:rPr>
                <w:rFonts w:ascii="Times New Roman" w:hAnsi="Times New Roman"/>
                <w:color w:val="000000" w:themeColor="text1"/>
                <w:sz w:val="28"/>
                <w:szCs w:val="28"/>
                <w:lang w:val="fr-FR"/>
              </w:rPr>
            </w:pPr>
            <w:r w:rsidRPr="00AB0CA2">
              <w:rPr>
                <w:rFonts w:ascii="Times New Roman" w:hAnsi="Times New Roman"/>
                <w:color w:val="000000" w:themeColor="text1"/>
                <w:sz w:val="28"/>
                <w:szCs w:val="28"/>
                <w:lang w:val="fr-FR"/>
              </w:rPr>
              <w:t xml:space="preserve">+ Sông Nin còn là tuyến đường giao thông chủ yếu giữa các vùng. Dựa vào hướng chảy xuôi dòng từ nam đến bắc của sông, người Ai Cập di chuyển và vận chuyển nguyên liệu, hàng hoá từ Thượng Ai Cập xuống Hạ Ai Cập. Khi di chuyển ngược dòng nước, họ tận dụng sức gió thối từ biển vào, đẩy thuyền buồm đi từ Hạ Ai Cập về Thượng Ai Cập dễ dàng hơn. </w:t>
            </w:r>
          </w:p>
          <w:p w14:paraId="2B8CD0B4" w14:textId="77777777" w:rsidR="00AB0CA2" w:rsidRPr="00AB0CA2" w:rsidRDefault="00AB0CA2" w:rsidP="00AB0CA2">
            <w:pPr>
              <w:spacing w:line="360" w:lineRule="auto"/>
              <w:ind w:right="190"/>
              <w:jc w:val="both"/>
              <w:rPr>
                <w:rFonts w:ascii="Times New Roman" w:hAnsi="Times New Roman"/>
                <w:color w:val="000000" w:themeColor="text1"/>
                <w:sz w:val="28"/>
                <w:szCs w:val="28"/>
                <w:lang w:val="fr-FR"/>
              </w:rPr>
            </w:pPr>
            <w:r w:rsidRPr="00AB0CA2">
              <w:rPr>
                <w:noProof/>
                <w:color w:val="000000"/>
                <w:szCs w:val="28"/>
              </w:rPr>
              <w:lastRenderedPageBreak/>
              <w:drawing>
                <wp:anchor distT="0" distB="0" distL="114300" distR="114300" simplePos="0" relativeHeight="251660288" behindDoc="0" locked="0" layoutInCell="1" allowOverlap="1" wp14:anchorId="24A681BB" wp14:editId="22CBB249">
                  <wp:simplePos x="0" y="0"/>
                  <wp:positionH relativeFrom="column">
                    <wp:posOffset>2100060</wp:posOffset>
                  </wp:positionH>
                  <wp:positionV relativeFrom="paragraph">
                    <wp:posOffset>59748</wp:posOffset>
                  </wp:positionV>
                  <wp:extent cx="1536065" cy="1442720"/>
                  <wp:effectExtent l="0" t="0" r="6985" b="5080"/>
                  <wp:wrapThrough wrapText="bothSides">
                    <wp:wrapPolygon edited="0">
                      <wp:start x="0" y="0"/>
                      <wp:lineTo x="0" y="21391"/>
                      <wp:lineTo x="21430" y="21391"/>
                      <wp:lineTo x="21430" y="0"/>
                      <wp:lineTo x="0" y="0"/>
                    </wp:wrapPolygon>
                  </wp:wrapThrough>
                  <wp:docPr id="49" name="Picture 49" descr="C:\Users\HP\OneDrive\Desktop\Screenshot_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P\OneDrive\Desktop\Screenshot_3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36065" cy="1442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B0CA2">
              <w:rPr>
                <w:rFonts w:ascii="Times New Roman" w:hAnsi="Times New Roman"/>
                <w:color w:val="000000" w:themeColor="text1"/>
                <w:sz w:val="28"/>
                <w:szCs w:val="28"/>
                <w:lang w:val="fr-FR"/>
              </w:rPr>
              <w:t>+ Ở Ai Cập, nước sông Nin lên xuống hai mùa trong năm khá ổn định. Khi nước dâng cao, toàn bộ lưu vực sông trở thành một biển nước mênh mông. Khi nước rút đi, để lại hai bên bờ một lớp phù sa màu mỡ, rất mềm và xốp, dễ canh tác. Người ta chỉ cần dùng những công cụ bằng gỗ và đá, chọc lỗ, gieo hạt hoặc cuốc xới qua loa cũng thu hoạch được một mùa bội thu. Khi thu hoạch xong thì cũng bát đầu mùa khô, đất phù sa pha cát bị gió mạnh thổi mù trời... Vì thế mà Hê-rô-đốt miêu tả rất hình ảnh rằng sông Nin luôn biến Ai Cập từ một bồn nước trở thành một vườn hoa và một đồng cát bụi.</w:t>
            </w:r>
          </w:p>
          <w:p w14:paraId="542F5657" w14:textId="77777777" w:rsidR="00AB0CA2" w:rsidRPr="00AB0CA2" w:rsidRDefault="00AB0CA2" w:rsidP="00AB0CA2">
            <w:pPr>
              <w:spacing w:line="360" w:lineRule="auto"/>
              <w:ind w:right="190"/>
              <w:jc w:val="both"/>
              <w:rPr>
                <w:rFonts w:ascii="Times New Roman" w:hAnsi="Times New Roman"/>
                <w:color w:val="000000" w:themeColor="text1"/>
                <w:sz w:val="28"/>
                <w:szCs w:val="28"/>
                <w:lang w:val="fr-FR"/>
              </w:rPr>
            </w:pPr>
            <w:r w:rsidRPr="00AB0CA2">
              <w:rPr>
                <w:rFonts w:ascii="Times New Roman" w:hAnsi="Times New Roman"/>
                <w:color w:val="000000" w:themeColor="text1"/>
                <w:sz w:val="28"/>
                <w:szCs w:val="28"/>
                <w:lang w:val="fr-FR"/>
              </w:rPr>
              <w:t>+ Giống như sông Nin, sông Ơ-phơ-rát và Ti-gơ-rơ cũng có hai mùa nước lên xuống trong năm, mang lượng phù sa khổng lồ bồi đắp cho vùng châu thổ và đặc biệt là vùng cửa sông, mở rộng vùng đất này ra biển tới 200km.</w:t>
            </w:r>
          </w:p>
          <w:p w14:paraId="3710365A" w14:textId="77777777" w:rsidR="00AB0CA2" w:rsidRPr="00AB0CA2" w:rsidRDefault="00AB0CA2" w:rsidP="00AB0CA2">
            <w:pPr>
              <w:spacing w:line="360" w:lineRule="auto"/>
              <w:ind w:right="190"/>
              <w:jc w:val="both"/>
              <w:rPr>
                <w:rFonts w:ascii="Times New Roman" w:hAnsi="Times New Roman"/>
                <w:b/>
                <w:color w:val="000000" w:themeColor="text1"/>
                <w:sz w:val="28"/>
                <w:szCs w:val="28"/>
                <w:lang w:val="fr-FR"/>
              </w:rPr>
            </w:pPr>
            <w:r w:rsidRPr="00AB0CA2">
              <w:rPr>
                <w:rFonts w:ascii="Times New Roman" w:hAnsi="Times New Roman"/>
                <w:b/>
                <w:color w:val="000000" w:themeColor="text1"/>
                <w:sz w:val="28"/>
                <w:szCs w:val="28"/>
                <w:lang w:val="fr-FR"/>
              </w:rPr>
              <w:t xml:space="preserve">Bước </w:t>
            </w:r>
            <w:proofErr w:type="gramStart"/>
            <w:r w:rsidRPr="00AB0CA2">
              <w:rPr>
                <w:rFonts w:ascii="Times New Roman" w:hAnsi="Times New Roman"/>
                <w:b/>
                <w:color w:val="000000" w:themeColor="text1"/>
                <w:sz w:val="28"/>
                <w:szCs w:val="28"/>
                <w:lang w:val="fr-FR"/>
              </w:rPr>
              <w:t>2:</w:t>
            </w:r>
            <w:proofErr w:type="gramEnd"/>
            <w:r w:rsidRPr="00AB0CA2">
              <w:rPr>
                <w:rFonts w:ascii="Times New Roman" w:hAnsi="Times New Roman"/>
                <w:b/>
                <w:color w:val="000000" w:themeColor="text1"/>
                <w:sz w:val="28"/>
                <w:szCs w:val="28"/>
                <w:lang w:val="fr-FR"/>
              </w:rPr>
              <w:t xml:space="preserve"> HS thực hiện nhiệm vụ học tập</w:t>
            </w:r>
          </w:p>
          <w:p w14:paraId="0401E002" w14:textId="77777777" w:rsidR="00AB0CA2" w:rsidRPr="00AB0CA2" w:rsidRDefault="00AB0CA2" w:rsidP="00AB0CA2">
            <w:pPr>
              <w:spacing w:line="360" w:lineRule="auto"/>
              <w:ind w:right="190"/>
              <w:jc w:val="both"/>
              <w:rPr>
                <w:rFonts w:ascii="Times New Roman" w:hAnsi="Times New Roman"/>
                <w:color w:val="000000" w:themeColor="text1"/>
                <w:sz w:val="28"/>
                <w:szCs w:val="28"/>
                <w:lang w:val="fr-FR"/>
              </w:rPr>
            </w:pPr>
            <w:r w:rsidRPr="00AB0CA2">
              <w:rPr>
                <w:rFonts w:ascii="Times New Roman" w:hAnsi="Times New Roman"/>
                <w:color w:val="000000" w:themeColor="text1"/>
                <w:sz w:val="28"/>
                <w:szCs w:val="28"/>
                <w:lang w:val="fr-FR"/>
              </w:rPr>
              <w:t xml:space="preserve">- GV hướng dẫn, HS đọc SGK, thảo luận và thực hiện yêu cầu. </w:t>
            </w:r>
          </w:p>
          <w:p w14:paraId="56FB60E0" w14:textId="77777777" w:rsidR="00AB0CA2" w:rsidRPr="00AB0CA2" w:rsidRDefault="00AB0CA2" w:rsidP="00AB0CA2">
            <w:pPr>
              <w:spacing w:line="360" w:lineRule="auto"/>
              <w:ind w:right="190"/>
              <w:jc w:val="both"/>
              <w:rPr>
                <w:rFonts w:ascii="Times New Roman" w:hAnsi="Times New Roman"/>
                <w:b/>
                <w:color w:val="000000" w:themeColor="text1"/>
                <w:sz w:val="28"/>
                <w:szCs w:val="28"/>
                <w:lang w:val="fr-FR"/>
              </w:rPr>
            </w:pPr>
            <w:r w:rsidRPr="00AB0CA2">
              <w:rPr>
                <w:rFonts w:ascii="Times New Roman" w:hAnsi="Times New Roman"/>
                <w:b/>
                <w:color w:val="000000" w:themeColor="text1"/>
                <w:sz w:val="28"/>
                <w:szCs w:val="28"/>
                <w:lang w:val="fr-FR"/>
              </w:rPr>
              <w:t xml:space="preserve">Bước </w:t>
            </w:r>
            <w:proofErr w:type="gramStart"/>
            <w:r w:rsidRPr="00AB0CA2">
              <w:rPr>
                <w:rFonts w:ascii="Times New Roman" w:hAnsi="Times New Roman"/>
                <w:b/>
                <w:color w:val="000000" w:themeColor="text1"/>
                <w:sz w:val="28"/>
                <w:szCs w:val="28"/>
                <w:lang w:val="fr-FR"/>
              </w:rPr>
              <w:t>3:</w:t>
            </w:r>
            <w:proofErr w:type="gramEnd"/>
            <w:r w:rsidRPr="00AB0CA2">
              <w:rPr>
                <w:rFonts w:ascii="Times New Roman" w:hAnsi="Times New Roman"/>
                <w:b/>
                <w:color w:val="000000" w:themeColor="text1"/>
                <w:sz w:val="28"/>
                <w:szCs w:val="28"/>
                <w:lang w:val="fr-FR"/>
              </w:rPr>
              <w:t xml:space="preserve"> Báo cáo kết quả hoạt động và thảo luận</w:t>
            </w:r>
          </w:p>
          <w:p w14:paraId="04C05B67" w14:textId="77777777" w:rsidR="00AB0CA2" w:rsidRPr="00AB0CA2" w:rsidRDefault="00AB0CA2" w:rsidP="00AB0CA2">
            <w:pPr>
              <w:spacing w:line="360" w:lineRule="auto"/>
              <w:ind w:right="190"/>
              <w:jc w:val="both"/>
              <w:rPr>
                <w:rFonts w:ascii="Times New Roman" w:hAnsi="Times New Roman"/>
                <w:color w:val="000000" w:themeColor="text1"/>
                <w:sz w:val="28"/>
                <w:szCs w:val="28"/>
                <w:lang w:val="fr-FR"/>
              </w:rPr>
            </w:pPr>
            <w:r w:rsidRPr="00AB0CA2">
              <w:rPr>
                <w:rFonts w:ascii="Times New Roman" w:hAnsi="Times New Roman"/>
                <w:color w:val="000000" w:themeColor="text1"/>
                <w:sz w:val="28"/>
                <w:szCs w:val="28"/>
                <w:lang w:val="fr-FR"/>
              </w:rPr>
              <w:t>- GV gọi HS trả lời câu hỏi, HS khác nhận xét, bổ sung.</w:t>
            </w:r>
          </w:p>
          <w:p w14:paraId="627F32B7" w14:textId="77777777" w:rsidR="00AB0CA2" w:rsidRPr="00AB0CA2" w:rsidRDefault="00AB0CA2" w:rsidP="00AB0CA2">
            <w:pPr>
              <w:spacing w:line="360" w:lineRule="auto"/>
              <w:ind w:right="190"/>
              <w:jc w:val="both"/>
              <w:rPr>
                <w:rFonts w:ascii="Times New Roman" w:hAnsi="Times New Roman"/>
                <w:b/>
                <w:color w:val="000000" w:themeColor="text1"/>
                <w:sz w:val="28"/>
                <w:szCs w:val="28"/>
                <w:lang w:val="fr-FR"/>
              </w:rPr>
            </w:pPr>
            <w:r w:rsidRPr="00AB0CA2">
              <w:rPr>
                <w:rFonts w:ascii="Times New Roman" w:hAnsi="Times New Roman"/>
                <w:b/>
                <w:color w:val="000000" w:themeColor="text1"/>
                <w:sz w:val="28"/>
                <w:szCs w:val="28"/>
                <w:lang w:val="fr-FR"/>
              </w:rPr>
              <w:t xml:space="preserve">Bước </w:t>
            </w:r>
            <w:proofErr w:type="gramStart"/>
            <w:r w:rsidRPr="00AB0CA2">
              <w:rPr>
                <w:rFonts w:ascii="Times New Roman" w:hAnsi="Times New Roman"/>
                <w:b/>
                <w:color w:val="000000" w:themeColor="text1"/>
                <w:sz w:val="28"/>
                <w:szCs w:val="28"/>
                <w:lang w:val="fr-FR"/>
              </w:rPr>
              <w:t>4:</w:t>
            </w:r>
            <w:proofErr w:type="gramEnd"/>
            <w:r w:rsidRPr="00AB0CA2">
              <w:rPr>
                <w:rFonts w:ascii="Times New Roman" w:hAnsi="Times New Roman"/>
                <w:b/>
                <w:color w:val="000000" w:themeColor="text1"/>
                <w:sz w:val="28"/>
                <w:szCs w:val="28"/>
                <w:lang w:val="fr-FR"/>
              </w:rPr>
              <w:t xml:space="preserve"> Đánh giá kết quả, thực hiện nhiệm vụ học tập</w:t>
            </w:r>
          </w:p>
          <w:p w14:paraId="44C98E71" w14:textId="77777777" w:rsidR="00AB0CA2" w:rsidRPr="00AB0CA2" w:rsidRDefault="00AB0CA2" w:rsidP="00AB0CA2">
            <w:pPr>
              <w:spacing w:line="360" w:lineRule="auto"/>
              <w:ind w:right="190"/>
              <w:jc w:val="both"/>
              <w:rPr>
                <w:rFonts w:ascii="Times New Roman" w:hAnsi="Times New Roman"/>
                <w:color w:val="000000" w:themeColor="text1"/>
                <w:sz w:val="28"/>
                <w:szCs w:val="28"/>
                <w:lang w:val="fr-FR"/>
              </w:rPr>
            </w:pPr>
            <w:r w:rsidRPr="00AB0CA2">
              <w:rPr>
                <w:rFonts w:ascii="Times New Roman" w:hAnsi="Times New Roman"/>
                <w:color w:val="000000" w:themeColor="text1"/>
                <w:sz w:val="28"/>
                <w:szCs w:val="28"/>
                <w:lang w:val="fr-FR"/>
              </w:rPr>
              <w:lastRenderedPageBreak/>
              <w:t>GV đánh giá, nhận xét, chuẩn kiến thức.</w:t>
            </w:r>
          </w:p>
        </w:tc>
        <w:tc>
          <w:tcPr>
            <w:tcW w:w="4739" w:type="dxa"/>
          </w:tcPr>
          <w:p w14:paraId="036A577A" w14:textId="77777777" w:rsidR="00AB0CA2" w:rsidRPr="00AB0CA2" w:rsidRDefault="00AB0CA2" w:rsidP="00AB0CA2">
            <w:pPr>
              <w:spacing w:line="360" w:lineRule="auto"/>
              <w:ind w:right="190"/>
              <w:jc w:val="both"/>
              <w:rPr>
                <w:rFonts w:ascii="Times New Roman" w:hAnsi="Times New Roman"/>
                <w:b/>
                <w:color w:val="000000" w:themeColor="text1"/>
                <w:sz w:val="28"/>
                <w:szCs w:val="28"/>
                <w:lang w:val="fr-FR"/>
              </w:rPr>
            </w:pPr>
            <w:r w:rsidRPr="00AB0CA2">
              <w:rPr>
                <w:rFonts w:ascii="Times New Roman" w:hAnsi="Times New Roman"/>
                <w:b/>
                <w:color w:val="000000" w:themeColor="text1"/>
                <w:sz w:val="28"/>
                <w:szCs w:val="28"/>
                <w:lang w:val="fr-FR"/>
              </w:rPr>
              <w:lastRenderedPageBreak/>
              <w:t>1. Điều kiện tự nhiên của Ao Cập và Lưỡng Hà</w:t>
            </w:r>
          </w:p>
          <w:p w14:paraId="21AA8F4E" w14:textId="77777777" w:rsidR="00AB0CA2" w:rsidRPr="00AB0CA2" w:rsidRDefault="00AB0CA2" w:rsidP="00AB0CA2">
            <w:pPr>
              <w:spacing w:line="360" w:lineRule="auto"/>
              <w:ind w:right="190"/>
              <w:jc w:val="both"/>
              <w:rPr>
                <w:rFonts w:ascii="Times New Roman" w:hAnsi="Times New Roman"/>
                <w:color w:val="000000" w:themeColor="text1"/>
                <w:sz w:val="28"/>
                <w:szCs w:val="28"/>
                <w:lang w:val="fr-FR"/>
              </w:rPr>
            </w:pPr>
            <w:r w:rsidRPr="00AB0CA2">
              <w:rPr>
                <w:rFonts w:ascii="Times New Roman" w:hAnsi="Times New Roman"/>
                <w:color w:val="000000" w:themeColor="text1"/>
                <w:sz w:val="28"/>
                <w:szCs w:val="28"/>
                <w:lang w:val="fr-FR"/>
              </w:rPr>
              <w:t>- Sự tác động của điều kiện tự nhiên đến</w:t>
            </w:r>
            <w:r w:rsidRPr="00AB0CA2">
              <w:rPr>
                <w:rFonts w:ascii="Times New Roman" w:hAnsi="Times New Roman"/>
                <w:b/>
                <w:color w:val="000000" w:themeColor="text1"/>
                <w:sz w:val="28"/>
                <w:szCs w:val="28"/>
                <w:lang w:val="fr-FR"/>
              </w:rPr>
              <w:t xml:space="preserve"> </w:t>
            </w:r>
            <w:r w:rsidRPr="00AB0CA2">
              <w:rPr>
                <w:rFonts w:ascii="Times New Roman" w:hAnsi="Times New Roman"/>
                <w:color w:val="000000" w:themeColor="text1"/>
                <w:sz w:val="28"/>
                <w:szCs w:val="28"/>
                <w:lang w:val="fr-FR"/>
              </w:rPr>
              <w:t xml:space="preserve">sự hình thành các nền văn minh Ai Cập và Lưỡng </w:t>
            </w:r>
            <w:proofErr w:type="gramStart"/>
            <w:r w:rsidRPr="00AB0CA2">
              <w:rPr>
                <w:rFonts w:ascii="Times New Roman" w:hAnsi="Times New Roman"/>
                <w:color w:val="000000" w:themeColor="text1"/>
                <w:sz w:val="28"/>
                <w:szCs w:val="28"/>
                <w:lang w:val="fr-FR"/>
              </w:rPr>
              <w:t>Hà:</w:t>
            </w:r>
            <w:proofErr w:type="gramEnd"/>
          </w:p>
          <w:p w14:paraId="27486EB7" w14:textId="77777777" w:rsidR="00AB0CA2" w:rsidRPr="00AB0CA2" w:rsidRDefault="00AB0CA2" w:rsidP="00AB0CA2">
            <w:pPr>
              <w:spacing w:line="360" w:lineRule="auto"/>
              <w:ind w:right="190"/>
              <w:jc w:val="both"/>
              <w:rPr>
                <w:rFonts w:ascii="Times New Roman" w:hAnsi="Times New Roman"/>
                <w:color w:val="000000" w:themeColor="text1"/>
                <w:sz w:val="28"/>
                <w:szCs w:val="28"/>
                <w:lang w:val="fr-FR"/>
              </w:rPr>
            </w:pPr>
            <w:r w:rsidRPr="00AB0CA2">
              <w:rPr>
                <w:rFonts w:ascii="Times New Roman" w:hAnsi="Times New Roman"/>
                <w:color w:val="000000" w:themeColor="text1"/>
                <w:sz w:val="28"/>
                <w:szCs w:val="28"/>
                <w:lang w:val="fr-FR"/>
              </w:rPr>
              <w:t xml:space="preserve">+ Ai </w:t>
            </w:r>
            <w:proofErr w:type="gramStart"/>
            <w:r w:rsidRPr="00AB0CA2">
              <w:rPr>
                <w:rFonts w:ascii="Times New Roman" w:hAnsi="Times New Roman"/>
                <w:color w:val="000000" w:themeColor="text1"/>
                <w:sz w:val="28"/>
                <w:szCs w:val="28"/>
                <w:lang w:val="fr-FR"/>
              </w:rPr>
              <w:t>Cập:</w:t>
            </w:r>
            <w:proofErr w:type="gramEnd"/>
            <w:r w:rsidRPr="00AB0CA2">
              <w:rPr>
                <w:rFonts w:ascii="Times New Roman" w:hAnsi="Times New Roman"/>
                <w:color w:val="000000" w:themeColor="text1"/>
                <w:sz w:val="28"/>
                <w:szCs w:val="28"/>
                <w:lang w:val="fr-FR"/>
              </w:rPr>
              <w:t xml:space="preserve"> là một thung lũng hẹp và dài năm dọc theo lưu vực sông Nin, giáp Địa Trung Hải và Biển Đỏ.</w:t>
            </w:r>
          </w:p>
          <w:p w14:paraId="20CC31FB" w14:textId="77777777" w:rsidR="00AB0CA2" w:rsidRPr="00AB0CA2" w:rsidRDefault="00AB0CA2" w:rsidP="00AB0CA2">
            <w:pPr>
              <w:spacing w:line="360" w:lineRule="auto"/>
              <w:ind w:right="190"/>
              <w:jc w:val="both"/>
              <w:rPr>
                <w:rFonts w:ascii="Times New Roman" w:hAnsi="Times New Roman"/>
                <w:color w:val="000000" w:themeColor="text1"/>
                <w:sz w:val="28"/>
                <w:szCs w:val="28"/>
                <w:lang w:val="fr-FR"/>
              </w:rPr>
            </w:pPr>
            <w:r w:rsidRPr="00AB0CA2">
              <w:rPr>
                <w:rFonts w:ascii="Times New Roman" w:hAnsi="Times New Roman"/>
                <w:color w:val="000000" w:themeColor="text1"/>
                <w:sz w:val="28"/>
                <w:szCs w:val="28"/>
                <w:lang w:val="fr-FR"/>
              </w:rPr>
              <w:lastRenderedPageBreak/>
              <w:t>+ Lưỡng Hà là tên gọi vùng đất giữa sông Ti-grơ và sông Ơ-phrát, giáp vịnh Ba Tư (còn gọt là vịnh Péc-xích).</w:t>
            </w:r>
          </w:p>
          <w:p w14:paraId="54A6394F" w14:textId="77777777" w:rsidR="00AB0CA2" w:rsidRPr="00AB0CA2" w:rsidRDefault="00AB0CA2" w:rsidP="00AB0CA2">
            <w:pPr>
              <w:spacing w:line="360" w:lineRule="auto"/>
              <w:ind w:right="190"/>
              <w:jc w:val="both"/>
              <w:rPr>
                <w:rFonts w:ascii="Times New Roman" w:hAnsi="Times New Roman"/>
                <w:color w:val="000000" w:themeColor="text1"/>
                <w:sz w:val="28"/>
                <w:szCs w:val="28"/>
                <w:lang w:val="fr-FR"/>
              </w:rPr>
            </w:pPr>
            <w:r w:rsidRPr="00AB0CA2">
              <w:rPr>
                <w:rFonts w:ascii="Times New Roman" w:hAnsi="Times New Roman"/>
                <w:color w:val="000000" w:themeColor="text1"/>
                <w:sz w:val="28"/>
                <w:szCs w:val="28"/>
                <w:lang w:val="fr-FR"/>
              </w:rPr>
              <w:t>+ Sông Nin ở Ai Cập, sông Ti-grơ, sông Ơ-phrát ở Lưỡng Hà cung cấp nguồn nước dồi dào cho sinh hoạt và sản xuất nông nghiệp của cư dân nơi đây.</w:t>
            </w:r>
          </w:p>
          <w:p w14:paraId="07F15E59" w14:textId="77777777" w:rsidR="00AB0CA2" w:rsidRPr="00AB0CA2" w:rsidRDefault="00AB0CA2" w:rsidP="00AB0CA2">
            <w:pPr>
              <w:spacing w:line="360" w:lineRule="auto"/>
              <w:ind w:right="190"/>
              <w:jc w:val="both"/>
              <w:rPr>
                <w:rFonts w:ascii="Times New Roman" w:hAnsi="Times New Roman"/>
                <w:b/>
                <w:color w:val="000000" w:themeColor="text1"/>
                <w:sz w:val="28"/>
                <w:szCs w:val="28"/>
                <w:lang w:val="fr-FR"/>
              </w:rPr>
            </w:pPr>
          </w:p>
          <w:p w14:paraId="51BD3D38" w14:textId="77777777" w:rsidR="00AB0CA2" w:rsidRPr="00AB0CA2" w:rsidRDefault="00AB0CA2" w:rsidP="00AB0CA2">
            <w:pPr>
              <w:spacing w:line="360" w:lineRule="auto"/>
              <w:ind w:right="190"/>
              <w:jc w:val="both"/>
              <w:rPr>
                <w:rFonts w:ascii="Times New Roman" w:hAnsi="Times New Roman"/>
                <w:b/>
                <w:color w:val="000000" w:themeColor="text1"/>
                <w:sz w:val="28"/>
                <w:szCs w:val="28"/>
                <w:lang w:val="fr-FR"/>
              </w:rPr>
            </w:pPr>
          </w:p>
          <w:p w14:paraId="63E272B8" w14:textId="77777777" w:rsidR="00AB0CA2" w:rsidRPr="00AB0CA2" w:rsidRDefault="00AB0CA2" w:rsidP="00AB0CA2">
            <w:pPr>
              <w:spacing w:line="360" w:lineRule="auto"/>
              <w:ind w:right="190"/>
              <w:jc w:val="both"/>
              <w:rPr>
                <w:rFonts w:ascii="Times New Roman" w:hAnsi="Times New Roman"/>
                <w:b/>
                <w:color w:val="000000" w:themeColor="text1"/>
                <w:sz w:val="28"/>
                <w:szCs w:val="28"/>
                <w:lang w:val="fr-FR"/>
              </w:rPr>
            </w:pPr>
          </w:p>
          <w:p w14:paraId="0157F3D6" w14:textId="77777777" w:rsidR="00AB0CA2" w:rsidRPr="00AB0CA2" w:rsidRDefault="00AB0CA2" w:rsidP="00AB0CA2">
            <w:pPr>
              <w:spacing w:line="360" w:lineRule="auto"/>
              <w:ind w:right="190"/>
              <w:jc w:val="both"/>
              <w:rPr>
                <w:rFonts w:ascii="Times New Roman" w:hAnsi="Times New Roman"/>
                <w:color w:val="000000" w:themeColor="text1"/>
                <w:sz w:val="28"/>
                <w:szCs w:val="28"/>
                <w:lang w:val="fr-FR"/>
              </w:rPr>
            </w:pPr>
            <w:r w:rsidRPr="00AB0CA2">
              <w:rPr>
                <w:rFonts w:ascii="Times New Roman" w:hAnsi="Times New Roman"/>
                <w:color w:val="000000" w:themeColor="text1"/>
                <w:sz w:val="28"/>
                <w:szCs w:val="28"/>
                <w:lang w:val="fr-FR"/>
              </w:rPr>
              <w:t xml:space="preserve">- Điểm khác nhau về điều kiện tự nhiên giữa Ai Cập cổ đại và Lưỡng Hà cổ </w:t>
            </w:r>
            <w:proofErr w:type="gramStart"/>
            <w:r w:rsidRPr="00AB0CA2">
              <w:rPr>
                <w:rFonts w:ascii="Times New Roman" w:hAnsi="Times New Roman"/>
                <w:color w:val="000000" w:themeColor="text1"/>
                <w:sz w:val="28"/>
                <w:szCs w:val="28"/>
                <w:lang w:val="fr-FR"/>
              </w:rPr>
              <w:t>đại:</w:t>
            </w:r>
            <w:proofErr w:type="gramEnd"/>
          </w:p>
          <w:p w14:paraId="2631F6F1" w14:textId="77777777" w:rsidR="00AB0CA2" w:rsidRPr="00AB0CA2" w:rsidRDefault="00AB0CA2" w:rsidP="00AB0CA2">
            <w:pPr>
              <w:spacing w:line="360" w:lineRule="auto"/>
              <w:ind w:right="190"/>
              <w:jc w:val="both"/>
              <w:rPr>
                <w:rFonts w:ascii="Times New Roman" w:hAnsi="Times New Roman"/>
                <w:color w:val="000000" w:themeColor="text1"/>
                <w:sz w:val="28"/>
                <w:szCs w:val="28"/>
                <w:lang w:val="fr-FR"/>
              </w:rPr>
            </w:pPr>
            <w:r w:rsidRPr="00AB0CA2">
              <w:rPr>
                <w:rFonts w:ascii="Times New Roman" w:hAnsi="Times New Roman"/>
                <w:color w:val="000000" w:themeColor="text1"/>
                <w:sz w:val="28"/>
                <w:szCs w:val="28"/>
                <w:lang w:val="fr-FR"/>
              </w:rPr>
              <w:t>+ Ai Cập có sự cô lập khá nhiều về địa hình với sa mạc bao quanh tạo thành các ranh giới tự nhiên.</w:t>
            </w:r>
          </w:p>
          <w:p w14:paraId="65DB36BE" w14:textId="77777777" w:rsidR="00AB0CA2" w:rsidRPr="00AB0CA2" w:rsidRDefault="00AB0CA2" w:rsidP="00AB0CA2">
            <w:pPr>
              <w:spacing w:line="360" w:lineRule="auto"/>
              <w:ind w:right="190"/>
              <w:jc w:val="both"/>
              <w:rPr>
                <w:rFonts w:ascii="Times New Roman" w:hAnsi="Times New Roman"/>
                <w:color w:val="000000" w:themeColor="text1"/>
                <w:sz w:val="28"/>
                <w:szCs w:val="28"/>
                <w:lang w:val="fr-FR"/>
              </w:rPr>
            </w:pPr>
            <w:r w:rsidRPr="00AB0CA2">
              <w:rPr>
                <w:rFonts w:ascii="Times New Roman" w:hAnsi="Times New Roman"/>
                <w:color w:val="000000" w:themeColor="text1"/>
                <w:sz w:val="28"/>
                <w:szCs w:val="28"/>
                <w:lang w:val="fr-FR"/>
              </w:rPr>
              <w:t>+ Lưỡng Hà là vùng bình nguyên rộng mở, bằng phẳng không có biên giới thiên nhiên hiểm trở, người Lưỡng Hà đi lại dễ dàng và hoạt động buôn bán, trao đổi hàng hoá với những vùng xung quanh.</w:t>
            </w:r>
          </w:p>
          <w:p w14:paraId="25D00F66" w14:textId="77777777" w:rsidR="00AB0CA2" w:rsidRPr="00AB0CA2" w:rsidRDefault="00AB0CA2" w:rsidP="00AB0CA2">
            <w:pPr>
              <w:spacing w:line="360" w:lineRule="auto"/>
              <w:ind w:right="190"/>
              <w:jc w:val="both"/>
              <w:rPr>
                <w:rFonts w:ascii="Times New Roman" w:hAnsi="Times New Roman"/>
                <w:color w:val="000000" w:themeColor="text1"/>
                <w:sz w:val="28"/>
                <w:szCs w:val="28"/>
                <w:lang w:val="fr-FR"/>
              </w:rPr>
            </w:pPr>
            <w:r w:rsidRPr="00AB0CA2">
              <w:rPr>
                <w:rFonts w:ascii="Times New Roman" w:hAnsi="Times New Roman"/>
                <w:b/>
                <w:color w:val="000000" w:themeColor="text1"/>
                <w:sz w:val="28"/>
                <w:szCs w:val="28"/>
                <w:lang w:val="fr-FR"/>
              </w:rPr>
              <w:t xml:space="preserve">- </w:t>
            </w:r>
            <w:r w:rsidRPr="00AB0CA2">
              <w:rPr>
                <w:rFonts w:ascii="Times New Roman" w:hAnsi="Times New Roman"/>
                <w:color w:val="000000" w:themeColor="text1"/>
                <w:sz w:val="28"/>
                <w:szCs w:val="28"/>
                <w:lang w:val="fr-FR"/>
              </w:rPr>
              <w:t xml:space="preserve">Những tặng phẩm mà sông Nin đem đến cho Ai </w:t>
            </w:r>
            <w:proofErr w:type="gramStart"/>
            <w:r w:rsidRPr="00AB0CA2">
              <w:rPr>
                <w:rFonts w:ascii="Times New Roman" w:hAnsi="Times New Roman"/>
                <w:color w:val="000000" w:themeColor="text1"/>
                <w:sz w:val="28"/>
                <w:szCs w:val="28"/>
                <w:lang w:val="fr-FR"/>
              </w:rPr>
              <w:t>Cập:</w:t>
            </w:r>
            <w:proofErr w:type="gramEnd"/>
            <w:r w:rsidRPr="00AB0CA2">
              <w:t xml:space="preserve"> </w:t>
            </w:r>
          </w:p>
          <w:p w14:paraId="39EB7B4B" w14:textId="77777777" w:rsidR="00AB0CA2" w:rsidRPr="00AB0CA2" w:rsidRDefault="00AB0CA2" w:rsidP="00AB0CA2">
            <w:pPr>
              <w:spacing w:line="360" w:lineRule="auto"/>
              <w:ind w:right="190"/>
              <w:jc w:val="both"/>
            </w:pPr>
            <w:r w:rsidRPr="00AB0CA2">
              <w:t xml:space="preserve">+ </w:t>
            </w:r>
            <w:r w:rsidRPr="00AB0CA2">
              <w:rPr>
                <w:rFonts w:ascii="Times New Roman" w:hAnsi="Times New Roman"/>
                <w:color w:val="000000" w:themeColor="text1"/>
                <w:sz w:val="28"/>
                <w:szCs w:val="28"/>
                <w:lang w:val="fr-FR"/>
              </w:rPr>
              <w:t>Hằng năm, sau mỗi mùa nước lũ, các dòng sông bồi đắp phù sa tạo nên những</w:t>
            </w:r>
            <w:r w:rsidRPr="00AB0CA2">
              <w:t xml:space="preserve"> </w:t>
            </w:r>
            <w:r w:rsidRPr="00AB0CA2">
              <w:rPr>
                <w:rFonts w:ascii="Times New Roman" w:hAnsi="Times New Roman"/>
                <w:color w:val="000000" w:themeColor="text1"/>
                <w:sz w:val="28"/>
                <w:szCs w:val="28"/>
                <w:lang w:val="fr-FR"/>
              </w:rPr>
              <w:t>cánh đồng màu mờ, thuận lợi cho phát triển sản xuất nông nghiệp.</w:t>
            </w:r>
          </w:p>
          <w:p w14:paraId="19E5D1C7" w14:textId="77777777" w:rsidR="00AB0CA2" w:rsidRPr="00AB0CA2" w:rsidRDefault="00AB0CA2" w:rsidP="00AB0CA2">
            <w:pPr>
              <w:spacing w:line="360" w:lineRule="auto"/>
              <w:ind w:right="190"/>
              <w:jc w:val="both"/>
              <w:rPr>
                <w:rFonts w:ascii="Times New Roman" w:hAnsi="Times New Roman"/>
                <w:color w:val="000000" w:themeColor="text1"/>
                <w:sz w:val="28"/>
                <w:szCs w:val="28"/>
                <w:lang w:val="fr-FR"/>
              </w:rPr>
            </w:pPr>
            <w:r w:rsidRPr="00AB0CA2">
              <w:rPr>
                <w:rFonts w:ascii="Times New Roman" w:hAnsi="Times New Roman"/>
                <w:color w:val="000000" w:themeColor="text1"/>
                <w:sz w:val="28"/>
                <w:szCs w:val="28"/>
                <w:lang w:val="fr-FR"/>
              </w:rPr>
              <w:t xml:space="preserve">+ Sông Nin trở thành con đường giao thông chính, kết nối các vùng, thúc đẩy </w:t>
            </w:r>
            <w:r w:rsidRPr="00AB0CA2">
              <w:rPr>
                <w:rFonts w:ascii="Times New Roman" w:hAnsi="Times New Roman"/>
                <w:color w:val="000000" w:themeColor="text1"/>
                <w:sz w:val="28"/>
                <w:szCs w:val="28"/>
                <w:lang w:val="fr-FR"/>
              </w:rPr>
              <w:lastRenderedPageBreak/>
              <w:t>quá trình phát triển kinh tế hàng hải ở Ai Cập.</w:t>
            </w:r>
          </w:p>
          <w:p w14:paraId="20AD777E" w14:textId="77777777" w:rsidR="00AB0CA2" w:rsidRPr="00AB0CA2" w:rsidRDefault="00AB0CA2" w:rsidP="00AB0CA2">
            <w:pPr>
              <w:spacing w:line="360" w:lineRule="auto"/>
              <w:ind w:right="190"/>
              <w:jc w:val="center"/>
              <w:rPr>
                <w:rFonts w:ascii="Times New Roman" w:hAnsi="Times New Roman"/>
                <w:b/>
                <w:color w:val="000000" w:themeColor="text1"/>
                <w:sz w:val="28"/>
                <w:szCs w:val="28"/>
                <w:lang w:val="fr-FR"/>
              </w:rPr>
            </w:pPr>
          </w:p>
        </w:tc>
      </w:tr>
    </w:tbl>
    <w:p w14:paraId="290E29AA" w14:textId="77777777" w:rsidR="00AB0CA2" w:rsidRPr="00AB0CA2" w:rsidRDefault="00AB0CA2" w:rsidP="00AB0CA2">
      <w:pPr>
        <w:spacing w:after="0" w:line="360" w:lineRule="auto"/>
        <w:ind w:right="190"/>
        <w:jc w:val="both"/>
        <w:rPr>
          <w:rFonts w:ascii="Times New Roman" w:hAnsi="Times New Roman"/>
          <w:b/>
          <w:sz w:val="28"/>
          <w:szCs w:val="28"/>
          <w:lang w:val="sv-SE"/>
        </w:rPr>
      </w:pPr>
      <w:r w:rsidRPr="00AB0CA2">
        <w:rPr>
          <w:rFonts w:ascii="Times New Roman" w:hAnsi="Times New Roman"/>
          <w:b/>
          <w:sz w:val="28"/>
          <w:szCs w:val="28"/>
          <w:lang w:val="sv-SE"/>
        </w:rPr>
        <w:lastRenderedPageBreak/>
        <w:t>C. HOẠT ĐỘNG LUYỆN TẬP</w:t>
      </w:r>
    </w:p>
    <w:p w14:paraId="1F611E39" w14:textId="77777777" w:rsidR="00AB0CA2" w:rsidRPr="00AB0CA2" w:rsidRDefault="00AB0CA2" w:rsidP="00AB0CA2">
      <w:pPr>
        <w:spacing w:after="0" w:line="360" w:lineRule="auto"/>
        <w:ind w:right="190"/>
        <w:jc w:val="both"/>
        <w:rPr>
          <w:rFonts w:ascii="Times New Roman" w:hAnsi="Times New Roman"/>
          <w:b/>
          <w:bCs/>
          <w:color w:val="000000"/>
          <w:sz w:val="28"/>
          <w:szCs w:val="28"/>
          <w:lang w:val="nl-NL"/>
        </w:rPr>
      </w:pPr>
      <w:r w:rsidRPr="00AB0CA2">
        <w:rPr>
          <w:rFonts w:ascii="Times New Roman" w:hAnsi="Times New Roman"/>
          <w:b/>
          <w:bCs/>
          <w:color w:val="000000"/>
          <w:sz w:val="28"/>
          <w:szCs w:val="28"/>
          <w:lang w:val="nl-NL"/>
        </w:rPr>
        <w:t>a. M</w:t>
      </w:r>
      <w:r w:rsidRPr="00AB0CA2">
        <w:rPr>
          <w:rFonts w:ascii="Times New Roman" w:hAnsi="Times New Roman" w:cs="Arial"/>
          <w:b/>
          <w:bCs/>
          <w:color w:val="000000"/>
          <w:sz w:val="28"/>
          <w:szCs w:val="28"/>
          <w:lang w:val="nl-NL"/>
        </w:rPr>
        <w:t>ụ</w:t>
      </w:r>
      <w:r w:rsidRPr="00AB0CA2">
        <w:rPr>
          <w:rFonts w:ascii="Times New Roman" w:hAnsi="Times New Roman"/>
          <w:b/>
          <w:bCs/>
          <w:color w:val="000000"/>
          <w:sz w:val="28"/>
          <w:szCs w:val="28"/>
          <w:lang w:val="nl-NL"/>
        </w:rPr>
        <w:t>c ti</w:t>
      </w:r>
      <w:r w:rsidRPr="00AB0CA2">
        <w:rPr>
          <w:rFonts w:ascii="Times New Roman" w:hAnsi="Times New Roman" w:cs=".VnTime"/>
          <w:b/>
          <w:bCs/>
          <w:color w:val="000000"/>
          <w:sz w:val="28"/>
          <w:szCs w:val="28"/>
          <w:lang w:val="nl-NL"/>
        </w:rPr>
        <w:t>ê</w:t>
      </w:r>
      <w:r w:rsidRPr="00AB0CA2">
        <w:rPr>
          <w:rFonts w:ascii="Times New Roman" w:hAnsi="Times New Roman"/>
          <w:b/>
          <w:bCs/>
          <w:color w:val="000000"/>
          <w:sz w:val="28"/>
          <w:szCs w:val="28"/>
          <w:lang w:val="nl-NL"/>
        </w:rPr>
        <w:t xml:space="preserve">u: </w:t>
      </w:r>
      <w:r w:rsidRPr="00AB0CA2">
        <w:rPr>
          <w:rFonts w:ascii="Times New Roman" w:hAnsi="Times New Roman"/>
          <w:bCs/>
          <w:color w:val="000000"/>
          <w:sz w:val="28"/>
          <w:szCs w:val="28"/>
          <w:lang w:val="nl-NL"/>
        </w:rPr>
        <w:t>C</w:t>
      </w:r>
      <w:r w:rsidRPr="00AB0CA2">
        <w:rPr>
          <w:rFonts w:ascii="Times New Roman" w:hAnsi="Times New Roman" w:cs="Arial"/>
          <w:bCs/>
          <w:color w:val="000000"/>
          <w:sz w:val="28"/>
          <w:szCs w:val="28"/>
          <w:lang w:val="nl-NL"/>
        </w:rPr>
        <w:t>ủ</w:t>
      </w:r>
      <w:r w:rsidRPr="00AB0CA2">
        <w:rPr>
          <w:rFonts w:ascii="Times New Roman" w:hAnsi="Times New Roman"/>
          <w:bCs/>
          <w:color w:val="000000"/>
          <w:sz w:val="28"/>
          <w:szCs w:val="28"/>
          <w:lang w:val="nl-NL"/>
        </w:rPr>
        <w:t>ng c</w:t>
      </w:r>
      <w:r w:rsidRPr="00AB0CA2">
        <w:rPr>
          <w:rFonts w:ascii="Times New Roman" w:hAnsi="Times New Roman" w:cs="Arial"/>
          <w:bCs/>
          <w:color w:val="000000"/>
          <w:sz w:val="28"/>
          <w:szCs w:val="28"/>
          <w:lang w:val="nl-NL"/>
        </w:rPr>
        <w:t>ố</w:t>
      </w:r>
      <w:r w:rsidRPr="00AB0CA2">
        <w:rPr>
          <w:rFonts w:ascii="Times New Roman" w:hAnsi="Times New Roman"/>
          <w:bCs/>
          <w:color w:val="000000"/>
          <w:sz w:val="28"/>
          <w:szCs w:val="28"/>
          <w:lang w:val="nl-NL"/>
        </w:rPr>
        <w:t xml:space="preserve"> l</w:t>
      </w:r>
      <w:r w:rsidRPr="00AB0CA2">
        <w:rPr>
          <w:rFonts w:ascii="Times New Roman" w:hAnsi="Times New Roman" w:cs="Arial"/>
          <w:bCs/>
          <w:color w:val="000000"/>
          <w:sz w:val="28"/>
          <w:szCs w:val="28"/>
          <w:lang w:val="nl-NL"/>
        </w:rPr>
        <w:t>ạ</w:t>
      </w:r>
      <w:r w:rsidRPr="00AB0CA2">
        <w:rPr>
          <w:rFonts w:ascii="Times New Roman" w:hAnsi="Times New Roman"/>
          <w:bCs/>
          <w:color w:val="000000"/>
          <w:sz w:val="28"/>
          <w:szCs w:val="28"/>
          <w:lang w:val="nl-NL"/>
        </w:rPr>
        <w:t>i ki</w:t>
      </w:r>
      <w:r w:rsidRPr="00AB0CA2">
        <w:rPr>
          <w:rFonts w:ascii="Times New Roman" w:hAnsi="Times New Roman" w:cs="Arial"/>
          <w:bCs/>
          <w:color w:val="000000"/>
          <w:sz w:val="28"/>
          <w:szCs w:val="28"/>
          <w:lang w:val="nl-NL"/>
        </w:rPr>
        <w:t>ế</w:t>
      </w:r>
      <w:r w:rsidRPr="00AB0CA2">
        <w:rPr>
          <w:rFonts w:ascii="Times New Roman" w:hAnsi="Times New Roman"/>
          <w:bCs/>
          <w:color w:val="000000"/>
          <w:sz w:val="28"/>
          <w:szCs w:val="28"/>
          <w:lang w:val="nl-NL"/>
        </w:rPr>
        <w:t>n th</w:t>
      </w:r>
      <w:r w:rsidRPr="00AB0CA2">
        <w:rPr>
          <w:rFonts w:ascii="Times New Roman" w:hAnsi="Times New Roman" w:cs="Arial"/>
          <w:bCs/>
          <w:color w:val="000000"/>
          <w:sz w:val="28"/>
          <w:szCs w:val="28"/>
          <w:lang w:val="nl-NL"/>
        </w:rPr>
        <w:t>ứ</w:t>
      </w:r>
      <w:r w:rsidRPr="00AB0CA2">
        <w:rPr>
          <w:rFonts w:ascii="Times New Roman" w:hAnsi="Times New Roman"/>
          <w:bCs/>
          <w:color w:val="000000"/>
          <w:sz w:val="28"/>
          <w:szCs w:val="28"/>
          <w:lang w:val="nl-NL"/>
        </w:rPr>
        <w:t xml:space="preserve">c </w:t>
      </w:r>
      <w:r w:rsidRPr="00AB0CA2">
        <w:rPr>
          <w:rFonts w:ascii="Times New Roman" w:hAnsi="Times New Roman" w:cs="Arial"/>
          <w:bCs/>
          <w:color w:val="000000"/>
          <w:sz w:val="28"/>
          <w:szCs w:val="28"/>
          <w:lang w:val="nl-NL"/>
        </w:rPr>
        <w:t>đ</w:t>
      </w:r>
      <w:r w:rsidRPr="00AB0CA2">
        <w:rPr>
          <w:rFonts w:ascii="Times New Roman" w:hAnsi="Times New Roman" w:cs=".VnTime"/>
          <w:bCs/>
          <w:color w:val="000000"/>
          <w:sz w:val="28"/>
          <w:szCs w:val="28"/>
          <w:lang w:val="nl-NL"/>
        </w:rPr>
        <w:t>ã</w:t>
      </w:r>
      <w:r w:rsidRPr="00AB0CA2">
        <w:rPr>
          <w:rFonts w:ascii="Times New Roman" w:hAnsi="Times New Roman"/>
          <w:bCs/>
          <w:color w:val="000000"/>
          <w:sz w:val="28"/>
          <w:szCs w:val="28"/>
          <w:lang w:val="nl-NL"/>
        </w:rPr>
        <w:t xml:space="preserve"> h</w:t>
      </w:r>
      <w:r w:rsidRPr="00AB0CA2">
        <w:rPr>
          <w:rFonts w:ascii="Times New Roman" w:hAnsi="Times New Roman" w:cs="Arial"/>
          <w:bCs/>
          <w:color w:val="000000"/>
          <w:sz w:val="28"/>
          <w:szCs w:val="28"/>
          <w:lang w:val="nl-NL"/>
        </w:rPr>
        <w:t>ọ</w:t>
      </w:r>
      <w:r w:rsidRPr="00AB0CA2">
        <w:rPr>
          <w:rFonts w:ascii="Times New Roman" w:hAnsi="Times New Roman"/>
          <w:bCs/>
          <w:color w:val="000000"/>
          <w:sz w:val="28"/>
          <w:szCs w:val="28"/>
          <w:lang w:val="nl-NL"/>
        </w:rPr>
        <w:t>c th</w:t>
      </w:r>
      <w:r w:rsidRPr="00AB0CA2">
        <w:rPr>
          <w:rFonts w:ascii="Times New Roman" w:hAnsi="Times New Roman" w:cs=".VnTime"/>
          <w:bCs/>
          <w:color w:val="000000"/>
          <w:sz w:val="28"/>
          <w:szCs w:val="28"/>
          <w:lang w:val="nl-NL"/>
        </w:rPr>
        <w:t>ô</w:t>
      </w:r>
      <w:r w:rsidRPr="00AB0CA2">
        <w:rPr>
          <w:rFonts w:ascii="Times New Roman" w:hAnsi="Times New Roman"/>
          <w:bCs/>
          <w:color w:val="000000"/>
          <w:sz w:val="28"/>
          <w:szCs w:val="28"/>
          <w:lang w:val="nl-NL"/>
        </w:rPr>
        <w:t xml:space="preserve">ng qua dạng câu hỏi lý thuyết . </w:t>
      </w:r>
    </w:p>
    <w:p w14:paraId="6BD144C6" w14:textId="77777777" w:rsidR="00AB0CA2" w:rsidRPr="00AB0CA2" w:rsidRDefault="00AB0CA2" w:rsidP="00AB0CA2">
      <w:pPr>
        <w:spacing w:after="0" w:line="360" w:lineRule="auto"/>
        <w:ind w:right="190"/>
        <w:jc w:val="both"/>
        <w:rPr>
          <w:rFonts w:ascii="Times New Roman" w:hAnsi="Times New Roman"/>
          <w:b/>
          <w:bCs/>
          <w:color w:val="000000"/>
          <w:sz w:val="28"/>
          <w:szCs w:val="28"/>
          <w:lang w:val="nl-NL"/>
        </w:rPr>
      </w:pPr>
      <w:r w:rsidRPr="00AB0CA2">
        <w:rPr>
          <w:rFonts w:ascii="Times New Roman" w:hAnsi="Times New Roman"/>
          <w:b/>
          <w:bCs/>
          <w:color w:val="000000"/>
          <w:sz w:val="28"/>
          <w:szCs w:val="28"/>
          <w:lang w:val="nl-NL"/>
        </w:rPr>
        <w:t>b. T</w:t>
      </w:r>
      <w:r w:rsidRPr="00AB0CA2">
        <w:rPr>
          <w:rFonts w:ascii="Times New Roman" w:hAnsi="Times New Roman" w:cs="Arial"/>
          <w:b/>
          <w:bCs/>
          <w:color w:val="000000"/>
          <w:sz w:val="28"/>
          <w:szCs w:val="28"/>
          <w:lang w:val="nl-NL"/>
        </w:rPr>
        <w:t>ổ</w:t>
      </w:r>
      <w:r w:rsidRPr="00AB0CA2">
        <w:rPr>
          <w:rFonts w:ascii="Times New Roman" w:hAnsi="Times New Roman"/>
          <w:b/>
          <w:bCs/>
          <w:color w:val="000000"/>
          <w:sz w:val="28"/>
          <w:szCs w:val="28"/>
          <w:lang w:val="nl-NL"/>
        </w:rPr>
        <w:t xml:space="preserve"> ch</w:t>
      </w:r>
      <w:r w:rsidRPr="00AB0CA2">
        <w:rPr>
          <w:rFonts w:ascii="Times New Roman" w:hAnsi="Times New Roman" w:cs="Arial"/>
          <w:b/>
          <w:bCs/>
          <w:color w:val="000000"/>
          <w:sz w:val="28"/>
          <w:szCs w:val="28"/>
          <w:lang w:val="nl-NL"/>
        </w:rPr>
        <w:t>ứ</w:t>
      </w:r>
      <w:r w:rsidRPr="00AB0CA2">
        <w:rPr>
          <w:rFonts w:ascii="Times New Roman" w:hAnsi="Times New Roman"/>
          <w:b/>
          <w:bCs/>
          <w:color w:val="000000"/>
          <w:sz w:val="28"/>
          <w:szCs w:val="28"/>
          <w:lang w:val="nl-NL"/>
        </w:rPr>
        <w:t>c th</w:t>
      </w:r>
      <w:r w:rsidRPr="00AB0CA2">
        <w:rPr>
          <w:rFonts w:ascii="Times New Roman" w:hAnsi="Times New Roman" w:cs="Arial"/>
          <w:b/>
          <w:bCs/>
          <w:color w:val="000000"/>
          <w:sz w:val="28"/>
          <w:szCs w:val="28"/>
          <w:lang w:val="nl-NL"/>
        </w:rPr>
        <w:t>ự</w:t>
      </w:r>
      <w:r w:rsidRPr="00AB0CA2">
        <w:rPr>
          <w:rFonts w:ascii="Times New Roman" w:hAnsi="Times New Roman"/>
          <w:b/>
          <w:bCs/>
          <w:color w:val="000000"/>
          <w:sz w:val="28"/>
          <w:szCs w:val="28"/>
          <w:lang w:val="nl-NL"/>
        </w:rPr>
        <w:t>c hi</w:t>
      </w:r>
      <w:r w:rsidRPr="00AB0CA2">
        <w:rPr>
          <w:rFonts w:ascii="Times New Roman" w:hAnsi="Times New Roman" w:cs="Arial"/>
          <w:b/>
          <w:bCs/>
          <w:color w:val="000000"/>
          <w:sz w:val="28"/>
          <w:szCs w:val="28"/>
          <w:lang w:val="nl-NL"/>
        </w:rPr>
        <w:t>ệ</w:t>
      </w:r>
      <w:r w:rsidRPr="00AB0CA2">
        <w:rPr>
          <w:rFonts w:ascii="Times New Roman" w:hAnsi="Times New Roman"/>
          <w:b/>
          <w:bCs/>
          <w:color w:val="000000"/>
          <w:sz w:val="28"/>
          <w:szCs w:val="28"/>
          <w:lang w:val="nl-NL"/>
        </w:rPr>
        <w:t xml:space="preserve">n: - </w:t>
      </w:r>
      <w:r w:rsidRPr="00AB0CA2">
        <w:rPr>
          <w:rFonts w:ascii="Times New Roman" w:hAnsi="Times New Roman"/>
          <w:bCs/>
          <w:i/>
          <w:color w:val="000000"/>
          <w:sz w:val="28"/>
          <w:szCs w:val="28"/>
          <w:lang w:val="nl-NL"/>
        </w:rPr>
        <w:t>GV yêu cầu HS trả lời câu hỏi 1 phần Luyện tập SGK trang 30.</w:t>
      </w:r>
    </w:p>
    <w:p w14:paraId="5648587D" w14:textId="77777777" w:rsidR="00AB0CA2" w:rsidRPr="00AB0CA2" w:rsidRDefault="00AB0CA2" w:rsidP="00AB0CA2">
      <w:pPr>
        <w:spacing w:after="0" w:line="360" w:lineRule="auto"/>
        <w:ind w:right="190"/>
        <w:jc w:val="both"/>
        <w:rPr>
          <w:rFonts w:ascii="Times New Roman" w:hAnsi="Times New Roman"/>
          <w:bCs/>
          <w:color w:val="000000"/>
          <w:sz w:val="28"/>
          <w:szCs w:val="28"/>
          <w:lang w:val="nl-NL"/>
        </w:rPr>
      </w:pPr>
      <w:r w:rsidRPr="00AB0CA2">
        <w:rPr>
          <w:rFonts w:ascii="Times New Roman" w:hAnsi="Times New Roman"/>
          <w:b/>
          <w:bCs/>
          <w:iCs/>
          <w:sz w:val="28"/>
          <w:szCs w:val="28"/>
          <w:lang w:val="nl-NL"/>
        </w:rPr>
        <w:t xml:space="preserve">- </w:t>
      </w:r>
      <w:r w:rsidRPr="00AB0CA2">
        <w:rPr>
          <w:rFonts w:ascii="Times New Roman" w:hAnsi="Times New Roman"/>
          <w:bCs/>
          <w:i/>
          <w:iCs/>
          <w:sz w:val="28"/>
          <w:szCs w:val="28"/>
          <w:lang w:val="nl-NL"/>
        </w:rPr>
        <w:t>HS tiếp nhận nhiệm vụ, đưa ra câu trả lời:</w:t>
      </w:r>
      <w:r w:rsidRPr="00AB0CA2">
        <w:rPr>
          <w:rFonts w:ascii="Times New Roman" w:hAnsi="Times New Roman"/>
          <w:bCs/>
          <w:color w:val="000000"/>
          <w:sz w:val="28"/>
          <w:szCs w:val="28"/>
          <w:lang w:val="nl-NL"/>
        </w:rPr>
        <w:t xml:space="preserve"> Điều kiện tự nhiên quan trọng nhất dẫn đến sự hình thành các nền văn minh Ai Cập và Lưỡng Hà là sông ngòi.</w:t>
      </w:r>
    </w:p>
    <w:p w14:paraId="3077974A" w14:textId="77777777" w:rsidR="00AB0CA2" w:rsidRPr="00AB0CA2" w:rsidRDefault="00AB0CA2" w:rsidP="00AB0CA2">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AB0CA2">
        <w:rPr>
          <w:rFonts w:ascii="Times New Roman" w:hAnsi="Times New Roman"/>
          <w:color w:val="000000" w:themeColor="text1"/>
          <w:sz w:val="28"/>
          <w:szCs w:val="28"/>
          <w:lang w:val="fr-FR"/>
        </w:rPr>
        <w:t>Sông Nin đem đến cho Ai Cập phù sa tạo nên những</w:t>
      </w:r>
      <w:r w:rsidRPr="00AB0CA2">
        <w:t xml:space="preserve"> </w:t>
      </w:r>
      <w:r w:rsidRPr="00AB0CA2">
        <w:rPr>
          <w:rFonts w:ascii="Times New Roman" w:hAnsi="Times New Roman"/>
          <w:color w:val="000000" w:themeColor="text1"/>
          <w:sz w:val="28"/>
          <w:szCs w:val="28"/>
          <w:lang w:val="fr-FR"/>
        </w:rPr>
        <w:t xml:space="preserve">cánh đồng màu mờ, thuận lợi cho phát triển sản xuất nông </w:t>
      </w:r>
      <w:proofErr w:type="gramStart"/>
      <w:r w:rsidRPr="00AB0CA2">
        <w:rPr>
          <w:rFonts w:ascii="Times New Roman" w:hAnsi="Times New Roman"/>
          <w:color w:val="000000" w:themeColor="text1"/>
          <w:sz w:val="28"/>
          <w:szCs w:val="28"/>
          <w:lang w:val="fr-FR"/>
        </w:rPr>
        <w:t>nghiệp;</w:t>
      </w:r>
      <w:proofErr w:type="gramEnd"/>
      <w:r w:rsidRPr="00AB0CA2">
        <w:rPr>
          <w:rFonts w:ascii="Times New Roman" w:hAnsi="Times New Roman"/>
          <w:color w:val="000000" w:themeColor="text1"/>
          <w:sz w:val="28"/>
          <w:szCs w:val="28"/>
          <w:lang w:val="fr-FR"/>
        </w:rPr>
        <w:t xml:space="preserve"> trở thành con đường giao thông chính, kết nối các vùng, thúc đẩy quá trình phát triển kinh tế hàng hải ở Ai Cập.</w:t>
      </w:r>
    </w:p>
    <w:p w14:paraId="76F3D097" w14:textId="77777777" w:rsidR="00AB0CA2" w:rsidRPr="00AB0CA2" w:rsidRDefault="00AB0CA2" w:rsidP="00AB0CA2">
      <w:pPr>
        <w:numPr>
          <w:ilvl w:val="0"/>
          <w:numId w:val="2"/>
        </w:numPr>
        <w:spacing w:after="0" w:line="360" w:lineRule="auto"/>
        <w:ind w:right="190"/>
        <w:contextualSpacing/>
        <w:jc w:val="both"/>
        <w:rPr>
          <w:rFonts w:ascii="Times New Roman" w:hAnsi="Times New Roman"/>
          <w:bCs/>
          <w:color w:val="000000"/>
          <w:sz w:val="28"/>
          <w:szCs w:val="28"/>
          <w:lang w:val="nl-NL"/>
        </w:rPr>
      </w:pPr>
      <w:r w:rsidRPr="00AB0CA2">
        <w:rPr>
          <w:rFonts w:ascii="Times New Roman" w:hAnsi="Times New Roman"/>
          <w:color w:val="000000" w:themeColor="text1"/>
          <w:sz w:val="28"/>
          <w:szCs w:val="28"/>
          <w:lang w:val="fr-FR"/>
        </w:rPr>
        <w:t xml:space="preserve">Sông Ơ-phơ-rát và Ti-gơ-rơ hai mùa nước lên xuống trong năm, mang lượng phù sa khổng lồ bồi đắp cho vùng châu thổ và đặc biệt là vùng cửa sông. </w:t>
      </w:r>
    </w:p>
    <w:p w14:paraId="0296217A" w14:textId="77777777" w:rsidR="00AB0CA2" w:rsidRPr="00AB0CA2" w:rsidRDefault="00AB0CA2" w:rsidP="00AB0CA2">
      <w:pPr>
        <w:spacing w:after="0" w:line="360" w:lineRule="auto"/>
        <w:ind w:right="190"/>
        <w:jc w:val="both"/>
        <w:rPr>
          <w:rFonts w:ascii="Times New Roman" w:hAnsi="Times New Roman"/>
          <w:b/>
          <w:sz w:val="28"/>
          <w:szCs w:val="28"/>
          <w:lang w:val="sv-SE"/>
        </w:rPr>
      </w:pPr>
      <w:r w:rsidRPr="00AB0CA2">
        <w:rPr>
          <w:rFonts w:ascii="Times New Roman" w:hAnsi="Times New Roman"/>
          <w:b/>
          <w:sz w:val="28"/>
          <w:szCs w:val="28"/>
          <w:lang w:val="sv-SE"/>
        </w:rPr>
        <w:t>D. HOẠT ĐỘNG VẬN DỤNG</w:t>
      </w:r>
    </w:p>
    <w:p w14:paraId="548EF918" w14:textId="77777777" w:rsidR="00AB0CA2" w:rsidRPr="00AB0CA2" w:rsidRDefault="00AB0CA2" w:rsidP="00AB0CA2">
      <w:pPr>
        <w:spacing w:after="0" w:line="360" w:lineRule="auto"/>
        <w:ind w:right="190"/>
        <w:jc w:val="both"/>
        <w:rPr>
          <w:rFonts w:ascii="Times New Roman" w:hAnsi="Times New Roman"/>
          <w:b/>
          <w:bCs/>
          <w:color w:val="000000"/>
          <w:sz w:val="28"/>
          <w:szCs w:val="28"/>
          <w:lang w:val="nl-NL"/>
        </w:rPr>
      </w:pPr>
      <w:r w:rsidRPr="00AB0CA2">
        <w:rPr>
          <w:rFonts w:ascii="Times New Roman" w:hAnsi="Times New Roman"/>
          <w:b/>
          <w:bCs/>
          <w:color w:val="000000"/>
          <w:sz w:val="28"/>
          <w:szCs w:val="28"/>
          <w:lang w:val="nl-NL"/>
        </w:rPr>
        <w:t>a. M</w:t>
      </w:r>
      <w:r w:rsidRPr="00AB0CA2">
        <w:rPr>
          <w:rFonts w:ascii="Times New Roman" w:hAnsi="Times New Roman" w:cs="Arial"/>
          <w:b/>
          <w:bCs/>
          <w:color w:val="000000"/>
          <w:sz w:val="28"/>
          <w:szCs w:val="28"/>
          <w:lang w:val="nl-NL"/>
        </w:rPr>
        <w:t>ụ</w:t>
      </w:r>
      <w:r w:rsidRPr="00AB0CA2">
        <w:rPr>
          <w:rFonts w:ascii="Times New Roman" w:hAnsi="Times New Roman"/>
          <w:b/>
          <w:bCs/>
          <w:color w:val="000000"/>
          <w:sz w:val="28"/>
          <w:szCs w:val="28"/>
          <w:lang w:val="nl-NL"/>
        </w:rPr>
        <w:t>c ti</w:t>
      </w:r>
      <w:r w:rsidRPr="00AB0CA2">
        <w:rPr>
          <w:rFonts w:ascii="Times New Roman" w:hAnsi="Times New Roman" w:cs=".VnTime"/>
          <w:b/>
          <w:bCs/>
          <w:color w:val="000000"/>
          <w:sz w:val="28"/>
          <w:szCs w:val="28"/>
          <w:lang w:val="nl-NL"/>
        </w:rPr>
        <w:t>ê</w:t>
      </w:r>
      <w:r w:rsidRPr="00AB0CA2">
        <w:rPr>
          <w:rFonts w:ascii="Times New Roman" w:hAnsi="Times New Roman"/>
          <w:b/>
          <w:bCs/>
          <w:color w:val="000000"/>
          <w:sz w:val="28"/>
          <w:szCs w:val="28"/>
          <w:lang w:val="nl-NL"/>
        </w:rPr>
        <w:t xml:space="preserve">u: </w:t>
      </w:r>
      <w:r w:rsidRPr="00AB0CA2">
        <w:rPr>
          <w:rFonts w:ascii="Times New Roman" w:hAnsi="Times New Roman"/>
          <w:bCs/>
          <w:color w:val="000000"/>
          <w:sz w:val="28"/>
          <w:szCs w:val="28"/>
          <w:lang w:val="nl-NL"/>
        </w:rPr>
        <w:t>C</w:t>
      </w:r>
      <w:r w:rsidRPr="00AB0CA2">
        <w:rPr>
          <w:rFonts w:ascii="Times New Roman" w:hAnsi="Times New Roman" w:cs="Arial"/>
          <w:bCs/>
          <w:color w:val="000000"/>
          <w:sz w:val="28"/>
          <w:szCs w:val="28"/>
          <w:lang w:val="nl-NL"/>
        </w:rPr>
        <w:t>ủ</w:t>
      </w:r>
      <w:r w:rsidRPr="00AB0CA2">
        <w:rPr>
          <w:rFonts w:ascii="Times New Roman" w:hAnsi="Times New Roman"/>
          <w:bCs/>
          <w:color w:val="000000"/>
          <w:sz w:val="28"/>
          <w:szCs w:val="28"/>
          <w:lang w:val="nl-NL"/>
        </w:rPr>
        <w:t>ng c</w:t>
      </w:r>
      <w:r w:rsidRPr="00AB0CA2">
        <w:rPr>
          <w:rFonts w:ascii="Times New Roman" w:hAnsi="Times New Roman" w:cs="Arial"/>
          <w:bCs/>
          <w:color w:val="000000"/>
          <w:sz w:val="28"/>
          <w:szCs w:val="28"/>
          <w:lang w:val="nl-NL"/>
        </w:rPr>
        <w:t>ố</w:t>
      </w:r>
      <w:r w:rsidRPr="00AB0CA2">
        <w:rPr>
          <w:rFonts w:ascii="Times New Roman" w:hAnsi="Times New Roman"/>
          <w:bCs/>
          <w:color w:val="000000"/>
          <w:sz w:val="28"/>
          <w:szCs w:val="28"/>
          <w:lang w:val="nl-NL"/>
        </w:rPr>
        <w:t xml:space="preserve"> l</w:t>
      </w:r>
      <w:r w:rsidRPr="00AB0CA2">
        <w:rPr>
          <w:rFonts w:ascii="Times New Roman" w:hAnsi="Times New Roman" w:cs="Arial"/>
          <w:bCs/>
          <w:color w:val="000000"/>
          <w:sz w:val="28"/>
          <w:szCs w:val="28"/>
          <w:lang w:val="nl-NL"/>
        </w:rPr>
        <w:t>ạ</w:t>
      </w:r>
      <w:r w:rsidRPr="00AB0CA2">
        <w:rPr>
          <w:rFonts w:ascii="Times New Roman" w:hAnsi="Times New Roman"/>
          <w:bCs/>
          <w:color w:val="000000"/>
          <w:sz w:val="28"/>
          <w:szCs w:val="28"/>
          <w:lang w:val="nl-NL"/>
        </w:rPr>
        <w:t>i ki</w:t>
      </w:r>
      <w:r w:rsidRPr="00AB0CA2">
        <w:rPr>
          <w:rFonts w:ascii="Times New Roman" w:hAnsi="Times New Roman" w:cs="Arial"/>
          <w:bCs/>
          <w:color w:val="000000"/>
          <w:sz w:val="28"/>
          <w:szCs w:val="28"/>
          <w:lang w:val="nl-NL"/>
        </w:rPr>
        <w:t>ế</w:t>
      </w:r>
      <w:r w:rsidRPr="00AB0CA2">
        <w:rPr>
          <w:rFonts w:ascii="Times New Roman" w:hAnsi="Times New Roman"/>
          <w:bCs/>
          <w:color w:val="000000"/>
          <w:sz w:val="28"/>
          <w:szCs w:val="28"/>
          <w:lang w:val="nl-NL"/>
        </w:rPr>
        <w:t>n th</w:t>
      </w:r>
      <w:r w:rsidRPr="00AB0CA2">
        <w:rPr>
          <w:rFonts w:ascii="Times New Roman" w:hAnsi="Times New Roman" w:cs="Arial"/>
          <w:bCs/>
          <w:color w:val="000000"/>
          <w:sz w:val="28"/>
          <w:szCs w:val="28"/>
          <w:lang w:val="nl-NL"/>
        </w:rPr>
        <w:t>ứ</w:t>
      </w:r>
      <w:r w:rsidRPr="00AB0CA2">
        <w:rPr>
          <w:rFonts w:ascii="Times New Roman" w:hAnsi="Times New Roman"/>
          <w:bCs/>
          <w:color w:val="000000"/>
          <w:sz w:val="28"/>
          <w:szCs w:val="28"/>
          <w:lang w:val="nl-NL"/>
        </w:rPr>
        <w:t xml:space="preserve">c </w:t>
      </w:r>
      <w:r w:rsidRPr="00AB0CA2">
        <w:rPr>
          <w:rFonts w:ascii="Times New Roman" w:hAnsi="Times New Roman" w:cs="Arial"/>
          <w:bCs/>
          <w:color w:val="000000"/>
          <w:sz w:val="28"/>
          <w:szCs w:val="28"/>
          <w:lang w:val="nl-NL"/>
        </w:rPr>
        <w:t>đ</w:t>
      </w:r>
      <w:r w:rsidRPr="00AB0CA2">
        <w:rPr>
          <w:rFonts w:ascii="Times New Roman" w:hAnsi="Times New Roman" w:cs=".VnTime"/>
          <w:bCs/>
          <w:color w:val="000000"/>
          <w:sz w:val="28"/>
          <w:szCs w:val="28"/>
          <w:lang w:val="nl-NL"/>
        </w:rPr>
        <w:t>ã</w:t>
      </w:r>
      <w:r w:rsidRPr="00AB0CA2">
        <w:rPr>
          <w:rFonts w:ascii="Times New Roman" w:hAnsi="Times New Roman"/>
          <w:bCs/>
          <w:color w:val="000000"/>
          <w:sz w:val="28"/>
          <w:szCs w:val="28"/>
          <w:lang w:val="nl-NL"/>
        </w:rPr>
        <w:t xml:space="preserve"> h</w:t>
      </w:r>
      <w:r w:rsidRPr="00AB0CA2">
        <w:rPr>
          <w:rFonts w:ascii="Times New Roman" w:hAnsi="Times New Roman" w:cs="Arial"/>
          <w:bCs/>
          <w:color w:val="000000"/>
          <w:sz w:val="28"/>
          <w:szCs w:val="28"/>
          <w:lang w:val="nl-NL"/>
        </w:rPr>
        <w:t>ọ</w:t>
      </w:r>
      <w:r w:rsidRPr="00AB0CA2">
        <w:rPr>
          <w:rFonts w:ascii="Times New Roman" w:hAnsi="Times New Roman"/>
          <w:bCs/>
          <w:color w:val="000000"/>
          <w:sz w:val="28"/>
          <w:szCs w:val="28"/>
          <w:lang w:val="nl-NL"/>
        </w:rPr>
        <w:t>c th</w:t>
      </w:r>
      <w:r w:rsidRPr="00AB0CA2">
        <w:rPr>
          <w:rFonts w:ascii="Times New Roman" w:hAnsi="Times New Roman" w:cs=".VnTime"/>
          <w:bCs/>
          <w:color w:val="000000"/>
          <w:sz w:val="28"/>
          <w:szCs w:val="28"/>
          <w:lang w:val="nl-NL"/>
        </w:rPr>
        <w:t>ô</w:t>
      </w:r>
      <w:r w:rsidRPr="00AB0CA2">
        <w:rPr>
          <w:rFonts w:ascii="Times New Roman" w:hAnsi="Times New Roman"/>
          <w:bCs/>
          <w:color w:val="000000"/>
          <w:sz w:val="28"/>
          <w:szCs w:val="28"/>
          <w:lang w:val="nl-NL"/>
        </w:rPr>
        <w:t xml:space="preserve">ng qua dạng câu hỏi thực hành. </w:t>
      </w:r>
    </w:p>
    <w:p w14:paraId="0BF6FB45" w14:textId="77777777" w:rsidR="00AB0CA2" w:rsidRPr="00AB0CA2" w:rsidRDefault="00AB0CA2" w:rsidP="00AB0CA2">
      <w:pPr>
        <w:spacing w:after="0" w:line="360" w:lineRule="auto"/>
        <w:ind w:right="190"/>
        <w:jc w:val="both"/>
        <w:rPr>
          <w:rFonts w:ascii="Times New Roman" w:hAnsi="Times New Roman"/>
          <w:b/>
          <w:bCs/>
          <w:color w:val="000000"/>
          <w:sz w:val="28"/>
          <w:szCs w:val="28"/>
          <w:lang w:val="nl-NL"/>
        </w:rPr>
      </w:pPr>
      <w:r w:rsidRPr="00AB0CA2">
        <w:rPr>
          <w:rFonts w:ascii="Times New Roman" w:hAnsi="Times New Roman"/>
          <w:b/>
          <w:bCs/>
          <w:color w:val="000000"/>
          <w:sz w:val="28"/>
          <w:szCs w:val="28"/>
          <w:lang w:val="nl-NL"/>
        </w:rPr>
        <w:t>b. T</w:t>
      </w:r>
      <w:r w:rsidRPr="00AB0CA2">
        <w:rPr>
          <w:rFonts w:ascii="Times New Roman" w:hAnsi="Times New Roman" w:cs="Arial"/>
          <w:b/>
          <w:bCs/>
          <w:color w:val="000000"/>
          <w:sz w:val="28"/>
          <w:szCs w:val="28"/>
          <w:lang w:val="nl-NL"/>
        </w:rPr>
        <w:t>ổ</w:t>
      </w:r>
      <w:r w:rsidRPr="00AB0CA2">
        <w:rPr>
          <w:rFonts w:ascii="Times New Roman" w:hAnsi="Times New Roman"/>
          <w:b/>
          <w:bCs/>
          <w:color w:val="000000"/>
          <w:sz w:val="28"/>
          <w:szCs w:val="28"/>
          <w:lang w:val="nl-NL"/>
        </w:rPr>
        <w:t xml:space="preserve"> ch</w:t>
      </w:r>
      <w:r w:rsidRPr="00AB0CA2">
        <w:rPr>
          <w:rFonts w:ascii="Times New Roman" w:hAnsi="Times New Roman" w:cs="Arial"/>
          <w:b/>
          <w:bCs/>
          <w:color w:val="000000"/>
          <w:sz w:val="28"/>
          <w:szCs w:val="28"/>
          <w:lang w:val="nl-NL"/>
        </w:rPr>
        <w:t>ứ</w:t>
      </w:r>
      <w:r w:rsidRPr="00AB0CA2">
        <w:rPr>
          <w:rFonts w:ascii="Times New Roman" w:hAnsi="Times New Roman"/>
          <w:b/>
          <w:bCs/>
          <w:color w:val="000000"/>
          <w:sz w:val="28"/>
          <w:szCs w:val="28"/>
          <w:lang w:val="nl-NL"/>
        </w:rPr>
        <w:t>c th</w:t>
      </w:r>
      <w:r w:rsidRPr="00AB0CA2">
        <w:rPr>
          <w:rFonts w:ascii="Times New Roman" w:hAnsi="Times New Roman" w:cs="Arial"/>
          <w:b/>
          <w:bCs/>
          <w:color w:val="000000"/>
          <w:sz w:val="28"/>
          <w:szCs w:val="28"/>
          <w:lang w:val="nl-NL"/>
        </w:rPr>
        <w:t>ự</w:t>
      </w:r>
      <w:r w:rsidRPr="00AB0CA2">
        <w:rPr>
          <w:rFonts w:ascii="Times New Roman" w:hAnsi="Times New Roman"/>
          <w:b/>
          <w:bCs/>
          <w:color w:val="000000"/>
          <w:sz w:val="28"/>
          <w:szCs w:val="28"/>
          <w:lang w:val="nl-NL"/>
        </w:rPr>
        <w:t>c hi</w:t>
      </w:r>
      <w:r w:rsidRPr="00AB0CA2">
        <w:rPr>
          <w:rFonts w:ascii="Times New Roman" w:hAnsi="Times New Roman" w:cs="Arial"/>
          <w:b/>
          <w:bCs/>
          <w:color w:val="000000"/>
          <w:sz w:val="28"/>
          <w:szCs w:val="28"/>
          <w:lang w:val="nl-NL"/>
        </w:rPr>
        <w:t>ệ</w:t>
      </w:r>
      <w:r w:rsidRPr="00AB0CA2">
        <w:rPr>
          <w:rFonts w:ascii="Times New Roman" w:hAnsi="Times New Roman"/>
          <w:b/>
          <w:bCs/>
          <w:color w:val="000000"/>
          <w:sz w:val="28"/>
          <w:szCs w:val="28"/>
          <w:lang w:val="nl-NL"/>
        </w:rPr>
        <w:t>n:</w:t>
      </w:r>
    </w:p>
    <w:p w14:paraId="1D123F9D" w14:textId="77777777" w:rsidR="00AB0CA2" w:rsidRPr="00AB0CA2" w:rsidRDefault="00AB0CA2" w:rsidP="00AB0CA2">
      <w:pPr>
        <w:spacing w:after="0" w:line="360" w:lineRule="auto"/>
        <w:ind w:right="190"/>
        <w:jc w:val="both"/>
        <w:rPr>
          <w:rFonts w:ascii="Times New Roman" w:hAnsi="Times New Roman"/>
          <w:bCs/>
          <w:i/>
          <w:color w:val="000000"/>
          <w:sz w:val="28"/>
          <w:szCs w:val="28"/>
          <w:lang w:val="nl-NL"/>
        </w:rPr>
      </w:pPr>
      <w:r w:rsidRPr="00AB0CA2">
        <w:rPr>
          <w:rFonts w:ascii="Times New Roman" w:hAnsi="Times New Roman"/>
          <w:bCs/>
          <w:i/>
          <w:color w:val="000000"/>
          <w:sz w:val="28"/>
          <w:szCs w:val="28"/>
          <w:lang w:val="nl-NL"/>
        </w:rPr>
        <w:t>- GV yêu cầu HS vẽ lược đồ H6.1/26 theo kĩ thuật kẻ ô vuông..</w:t>
      </w:r>
    </w:p>
    <w:p w14:paraId="601F30B1" w14:textId="77777777" w:rsidR="00AB0CA2" w:rsidRPr="00AB0CA2" w:rsidRDefault="00AB0CA2" w:rsidP="00AB0CA2">
      <w:pPr>
        <w:spacing w:after="0" w:line="360" w:lineRule="auto"/>
        <w:ind w:right="190"/>
        <w:jc w:val="both"/>
        <w:rPr>
          <w:rFonts w:ascii="Times New Roman" w:hAnsi="Times New Roman"/>
          <w:bCs/>
          <w:i/>
          <w:iCs/>
          <w:sz w:val="28"/>
          <w:szCs w:val="28"/>
          <w:lang w:val="nl-NL"/>
        </w:rPr>
      </w:pPr>
      <w:r w:rsidRPr="00AB0CA2">
        <w:rPr>
          <w:rFonts w:ascii="Times New Roman" w:hAnsi="Times New Roman"/>
          <w:b/>
          <w:bCs/>
          <w:iCs/>
          <w:sz w:val="28"/>
          <w:szCs w:val="28"/>
          <w:lang w:val="nl-NL"/>
        </w:rPr>
        <w:t xml:space="preserve">- </w:t>
      </w:r>
      <w:r w:rsidRPr="00AB0CA2">
        <w:rPr>
          <w:rFonts w:ascii="Times New Roman" w:hAnsi="Times New Roman"/>
          <w:bCs/>
          <w:i/>
          <w:iCs/>
          <w:sz w:val="28"/>
          <w:szCs w:val="28"/>
          <w:lang w:val="nl-NL"/>
        </w:rPr>
        <w:t>HS tiếp nhận nhiệm vụ,thực hiện và báo cáo kết quả vào giờ sau.</w:t>
      </w:r>
    </w:p>
    <w:p w14:paraId="279BDB28" w14:textId="77777777" w:rsidR="00AB0CA2" w:rsidRPr="00AB0CA2" w:rsidRDefault="00AB0CA2" w:rsidP="00AB0CA2">
      <w:pPr>
        <w:spacing w:after="0" w:line="360" w:lineRule="auto"/>
        <w:ind w:right="190"/>
        <w:jc w:val="both"/>
        <w:rPr>
          <w:rFonts w:ascii="Times New Roman" w:hAnsi="Times New Roman"/>
          <w:bCs/>
          <w:iCs/>
          <w:sz w:val="28"/>
          <w:szCs w:val="28"/>
          <w:lang w:val="nl-NL"/>
        </w:rPr>
      </w:pPr>
      <w:r w:rsidRPr="00AB0CA2">
        <w:rPr>
          <w:rFonts w:ascii="Times New Roman" w:hAnsi="Times New Roman"/>
          <w:bCs/>
          <w:i/>
          <w:iCs/>
          <w:sz w:val="28"/>
          <w:szCs w:val="28"/>
          <w:lang w:val="nl-NL"/>
        </w:rPr>
        <w:t>-GV hướng dẫn HS học bài và tìm hiểu trước phần 2-Quá trình thành lập nhà nước.</w:t>
      </w:r>
    </w:p>
    <w:p w14:paraId="49C245E2" w14:textId="77777777" w:rsidR="001D080E" w:rsidRDefault="001D080E">
      <w:bookmarkStart w:id="0" w:name="_GoBack"/>
      <w:bookmarkEnd w:id="0"/>
    </w:p>
    <w:sectPr w:rsidR="001D080E" w:rsidSect="00AA5580">
      <w:type w:val="continuous"/>
      <w:pgSz w:w="11906" w:h="16838"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259B1"/>
    <w:multiLevelType w:val="hybridMultilevel"/>
    <w:tmpl w:val="92D22A4C"/>
    <w:lvl w:ilvl="0" w:tplc="435C89DE">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676AED"/>
    <w:multiLevelType w:val="hybridMultilevel"/>
    <w:tmpl w:val="C448A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61394D"/>
    <w:multiLevelType w:val="hybridMultilevel"/>
    <w:tmpl w:val="1BD41254"/>
    <w:lvl w:ilvl="0" w:tplc="435C89DE">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CA2"/>
    <w:rsid w:val="00013EC1"/>
    <w:rsid w:val="0001469C"/>
    <w:rsid w:val="00024F04"/>
    <w:rsid w:val="00033C37"/>
    <w:rsid w:val="000435E0"/>
    <w:rsid w:val="00060E5F"/>
    <w:rsid w:val="00061B7C"/>
    <w:rsid w:val="00072C4D"/>
    <w:rsid w:val="00082EC6"/>
    <w:rsid w:val="000935C5"/>
    <w:rsid w:val="000A0BCF"/>
    <w:rsid w:val="000A11AE"/>
    <w:rsid w:val="000A1FF4"/>
    <w:rsid w:val="000A3401"/>
    <w:rsid w:val="000A7DC5"/>
    <w:rsid w:val="000B69BA"/>
    <w:rsid w:val="000C1F67"/>
    <w:rsid w:val="000C721C"/>
    <w:rsid w:val="000E283B"/>
    <w:rsid w:val="000E29E6"/>
    <w:rsid w:val="000E4AFB"/>
    <w:rsid w:val="00106DFF"/>
    <w:rsid w:val="00114066"/>
    <w:rsid w:val="00125F14"/>
    <w:rsid w:val="00135361"/>
    <w:rsid w:val="001537C6"/>
    <w:rsid w:val="001553B2"/>
    <w:rsid w:val="00174964"/>
    <w:rsid w:val="001822AA"/>
    <w:rsid w:val="001A0049"/>
    <w:rsid w:val="001A41C5"/>
    <w:rsid w:val="001B1B89"/>
    <w:rsid w:val="001B2D17"/>
    <w:rsid w:val="001B4604"/>
    <w:rsid w:val="001D080E"/>
    <w:rsid w:val="001D359B"/>
    <w:rsid w:val="001D5E43"/>
    <w:rsid w:val="001E0B63"/>
    <w:rsid w:val="001E2E1E"/>
    <w:rsid w:val="001F2C03"/>
    <w:rsid w:val="002019CD"/>
    <w:rsid w:val="0020284E"/>
    <w:rsid w:val="002064EE"/>
    <w:rsid w:val="00211F54"/>
    <w:rsid w:val="0022433E"/>
    <w:rsid w:val="00240A84"/>
    <w:rsid w:val="002436F2"/>
    <w:rsid w:val="0026697C"/>
    <w:rsid w:val="00277E28"/>
    <w:rsid w:val="00282CCB"/>
    <w:rsid w:val="0029201B"/>
    <w:rsid w:val="002964AE"/>
    <w:rsid w:val="002A21E1"/>
    <w:rsid w:val="002B1D23"/>
    <w:rsid w:val="002B1DB5"/>
    <w:rsid w:val="002B2C5B"/>
    <w:rsid w:val="002C15BB"/>
    <w:rsid w:val="002D7003"/>
    <w:rsid w:val="002F0130"/>
    <w:rsid w:val="00312FF3"/>
    <w:rsid w:val="00320DB9"/>
    <w:rsid w:val="00354CAE"/>
    <w:rsid w:val="003610C8"/>
    <w:rsid w:val="003711C9"/>
    <w:rsid w:val="003866BA"/>
    <w:rsid w:val="00393A11"/>
    <w:rsid w:val="00395573"/>
    <w:rsid w:val="003A639A"/>
    <w:rsid w:val="003B412B"/>
    <w:rsid w:val="003D58CD"/>
    <w:rsid w:val="003D7DB9"/>
    <w:rsid w:val="003E7055"/>
    <w:rsid w:val="003F207C"/>
    <w:rsid w:val="00401FB7"/>
    <w:rsid w:val="00402F48"/>
    <w:rsid w:val="004255E8"/>
    <w:rsid w:val="00440358"/>
    <w:rsid w:val="00442C5B"/>
    <w:rsid w:val="00443410"/>
    <w:rsid w:val="00461F6C"/>
    <w:rsid w:val="00467E64"/>
    <w:rsid w:val="00467F20"/>
    <w:rsid w:val="004701C9"/>
    <w:rsid w:val="004714E5"/>
    <w:rsid w:val="004A1340"/>
    <w:rsid w:val="004A2B61"/>
    <w:rsid w:val="004B0AFC"/>
    <w:rsid w:val="004B13F5"/>
    <w:rsid w:val="004F3989"/>
    <w:rsid w:val="004F726D"/>
    <w:rsid w:val="00502C56"/>
    <w:rsid w:val="005142E9"/>
    <w:rsid w:val="005215E6"/>
    <w:rsid w:val="005229E0"/>
    <w:rsid w:val="00522B6F"/>
    <w:rsid w:val="00523F93"/>
    <w:rsid w:val="00540F74"/>
    <w:rsid w:val="00541B49"/>
    <w:rsid w:val="00542D45"/>
    <w:rsid w:val="0055092F"/>
    <w:rsid w:val="005550A8"/>
    <w:rsid w:val="00555C8A"/>
    <w:rsid w:val="00560FE1"/>
    <w:rsid w:val="005614C7"/>
    <w:rsid w:val="00586A54"/>
    <w:rsid w:val="005901D1"/>
    <w:rsid w:val="005A28A3"/>
    <w:rsid w:val="005A381E"/>
    <w:rsid w:val="005A6360"/>
    <w:rsid w:val="005B305C"/>
    <w:rsid w:val="005E7A1C"/>
    <w:rsid w:val="00627960"/>
    <w:rsid w:val="0063147F"/>
    <w:rsid w:val="00642197"/>
    <w:rsid w:val="006513AE"/>
    <w:rsid w:val="0067411B"/>
    <w:rsid w:val="00674BF2"/>
    <w:rsid w:val="0068680B"/>
    <w:rsid w:val="00691310"/>
    <w:rsid w:val="00696482"/>
    <w:rsid w:val="006B5D3B"/>
    <w:rsid w:val="006B651C"/>
    <w:rsid w:val="006C1FF5"/>
    <w:rsid w:val="006C2267"/>
    <w:rsid w:val="006C6D44"/>
    <w:rsid w:val="006C74A8"/>
    <w:rsid w:val="006D1963"/>
    <w:rsid w:val="006E2606"/>
    <w:rsid w:val="006E75F4"/>
    <w:rsid w:val="00701E7C"/>
    <w:rsid w:val="007168D7"/>
    <w:rsid w:val="00733575"/>
    <w:rsid w:val="00750542"/>
    <w:rsid w:val="007602B4"/>
    <w:rsid w:val="0076589F"/>
    <w:rsid w:val="00765B07"/>
    <w:rsid w:val="0076662D"/>
    <w:rsid w:val="0076775E"/>
    <w:rsid w:val="00771F89"/>
    <w:rsid w:val="00775A35"/>
    <w:rsid w:val="00776EA2"/>
    <w:rsid w:val="00780FD7"/>
    <w:rsid w:val="00792636"/>
    <w:rsid w:val="007A5696"/>
    <w:rsid w:val="007B1C9A"/>
    <w:rsid w:val="007B262E"/>
    <w:rsid w:val="007B3EE8"/>
    <w:rsid w:val="007C7C4E"/>
    <w:rsid w:val="007D5816"/>
    <w:rsid w:val="007F1291"/>
    <w:rsid w:val="007F1437"/>
    <w:rsid w:val="007F4488"/>
    <w:rsid w:val="00877F71"/>
    <w:rsid w:val="0088113E"/>
    <w:rsid w:val="00890C38"/>
    <w:rsid w:val="00892DB8"/>
    <w:rsid w:val="00894480"/>
    <w:rsid w:val="008A60CD"/>
    <w:rsid w:val="008A61E0"/>
    <w:rsid w:val="008B3311"/>
    <w:rsid w:val="008C0726"/>
    <w:rsid w:val="008C1D60"/>
    <w:rsid w:val="008C67B6"/>
    <w:rsid w:val="008D1C7D"/>
    <w:rsid w:val="008D3FDF"/>
    <w:rsid w:val="008D6F21"/>
    <w:rsid w:val="008E18DC"/>
    <w:rsid w:val="008F34CC"/>
    <w:rsid w:val="009002AB"/>
    <w:rsid w:val="00901DF6"/>
    <w:rsid w:val="00906A44"/>
    <w:rsid w:val="00907B72"/>
    <w:rsid w:val="00911FEE"/>
    <w:rsid w:val="00915E0A"/>
    <w:rsid w:val="00921171"/>
    <w:rsid w:val="0092536C"/>
    <w:rsid w:val="0093154C"/>
    <w:rsid w:val="00961015"/>
    <w:rsid w:val="0096465E"/>
    <w:rsid w:val="00967627"/>
    <w:rsid w:val="00994C1A"/>
    <w:rsid w:val="009A6AC7"/>
    <w:rsid w:val="009B669A"/>
    <w:rsid w:val="009C387C"/>
    <w:rsid w:val="009C3B55"/>
    <w:rsid w:val="009C42D8"/>
    <w:rsid w:val="009E1481"/>
    <w:rsid w:val="00A066AA"/>
    <w:rsid w:val="00A30CC8"/>
    <w:rsid w:val="00A30F59"/>
    <w:rsid w:val="00A36258"/>
    <w:rsid w:val="00A430F6"/>
    <w:rsid w:val="00A60159"/>
    <w:rsid w:val="00A647B0"/>
    <w:rsid w:val="00A727E0"/>
    <w:rsid w:val="00A752DB"/>
    <w:rsid w:val="00A8711F"/>
    <w:rsid w:val="00A94B9B"/>
    <w:rsid w:val="00AA0949"/>
    <w:rsid w:val="00AA5580"/>
    <w:rsid w:val="00AB0CA2"/>
    <w:rsid w:val="00AC0FAC"/>
    <w:rsid w:val="00AD0479"/>
    <w:rsid w:val="00AD77A2"/>
    <w:rsid w:val="00AE1848"/>
    <w:rsid w:val="00AE4670"/>
    <w:rsid w:val="00B00E56"/>
    <w:rsid w:val="00B118AC"/>
    <w:rsid w:val="00B2531E"/>
    <w:rsid w:val="00B475F2"/>
    <w:rsid w:val="00B51D50"/>
    <w:rsid w:val="00B816D3"/>
    <w:rsid w:val="00B96ABF"/>
    <w:rsid w:val="00BA33D0"/>
    <w:rsid w:val="00BC0C09"/>
    <w:rsid w:val="00BD2E15"/>
    <w:rsid w:val="00BF1470"/>
    <w:rsid w:val="00C006BE"/>
    <w:rsid w:val="00C11BF0"/>
    <w:rsid w:val="00C15FB5"/>
    <w:rsid w:val="00C77A54"/>
    <w:rsid w:val="00C976B6"/>
    <w:rsid w:val="00CB28B1"/>
    <w:rsid w:val="00CB689B"/>
    <w:rsid w:val="00CC4403"/>
    <w:rsid w:val="00CD2584"/>
    <w:rsid w:val="00CD4C2F"/>
    <w:rsid w:val="00CD7EF5"/>
    <w:rsid w:val="00CE3FB6"/>
    <w:rsid w:val="00CE418E"/>
    <w:rsid w:val="00CF0344"/>
    <w:rsid w:val="00CF7129"/>
    <w:rsid w:val="00CF7A34"/>
    <w:rsid w:val="00D10FDA"/>
    <w:rsid w:val="00D25B9F"/>
    <w:rsid w:val="00D26BA6"/>
    <w:rsid w:val="00D45DF0"/>
    <w:rsid w:val="00D532CF"/>
    <w:rsid w:val="00D61541"/>
    <w:rsid w:val="00D65B70"/>
    <w:rsid w:val="00D66183"/>
    <w:rsid w:val="00D83C16"/>
    <w:rsid w:val="00DA1097"/>
    <w:rsid w:val="00DB3668"/>
    <w:rsid w:val="00DB5383"/>
    <w:rsid w:val="00DC7260"/>
    <w:rsid w:val="00DD542C"/>
    <w:rsid w:val="00DD5B36"/>
    <w:rsid w:val="00DE7879"/>
    <w:rsid w:val="00DF0380"/>
    <w:rsid w:val="00DF0F23"/>
    <w:rsid w:val="00DF4B60"/>
    <w:rsid w:val="00DF76C2"/>
    <w:rsid w:val="00DF781E"/>
    <w:rsid w:val="00E00AC0"/>
    <w:rsid w:val="00E039ED"/>
    <w:rsid w:val="00E1481E"/>
    <w:rsid w:val="00E15C2E"/>
    <w:rsid w:val="00E2489A"/>
    <w:rsid w:val="00E3211B"/>
    <w:rsid w:val="00E43E65"/>
    <w:rsid w:val="00E50BEE"/>
    <w:rsid w:val="00E511EB"/>
    <w:rsid w:val="00E61700"/>
    <w:rsid w:val="00E63CF3"/>
    <w:rsid w:val="00E729F4"/>
    <w:rsid w:val="00E84C7E"/>
    <w:rsid w:val="00E91024"/>
    <w:rsid w:val="00E94E4E"/>
    <w:rsid w:val="00EC1262"/>
    <w:rsid w:val="00EC164D"/>
    <w:rsid w:val="00EC4B37"/>
    <w:rsid w:val="00ED3DE7"/>
    <w:rsid w:val="00EE3E93"/>
    <w:rsid w:val="00EF5E6E"/>
    <w:rsid w:val="00F03540"/>
    <w:rsid w:val="00F376DB"/>
    <w:rsid w:val="00F524E4"/>
    <w:rsid w:val="00F52B8A"/>
    <w:rsid w:val="00F56B20"/>
    <w:rsid w:val="00F635A5"/>
    <w:rsid w:val="00F65F06"/>
    <w:rsid w:val="00F75283"/>
    <w:rsid w:val="00F82EEF"/>
    <w:rsid w:val="00F85B80"/>
    <w:rsid w:val="00F901EA"/>
    <w:rsid w:val="00FA13B8"/>
    <w:rsid w:val="00FA2145"/>
    <w:rsid w:val="00FC1B42"/>
    <w:rsid w:val="00FC49B6"/>
    <w:rsid w:val="00FC6B09"/>
    <w:rsid w:val="00FC7B0B"/>
    <w:rsid w:val="00FD4A88"/>
    <w:rsid w:val="00FE5761"/>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E486C"/>
  <w15:chartTrackingRefBased/>
  <w15:docId w15:val="{EFEB4448-C2BC-4D27-A194-6CAE45A4F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AB0C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1064</Words>
  <Characters>6069</Characters>
  <Application>Microsoft Office Word</Application>
  <DocSecurity>0</DocSecurity>
  <Lines>50</Lines>
  <Paragraphs>14</Paragraphs>
  <ScaleCrop>false</ScaleCrop>
  <Company/>
  <LinksUpToDate>false</LinksUpToDate>
  <CharactersWithSpaces>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2023-08-14T15:59:00Z</dcterms:created>
  <dcterms:modified xsi:type="dcterms:W3CDTF">2023-08-14T16:00:00Z</dcterms:modified>
</cp:coreProperties>
</file>