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7B" w:rsidRPr="0096507B" w:rsidRDefault="0096507B" w:rsidP="0096507B">
      <w:pPr>
        <w:spacing w:after="0" w:line="240" w:lineRule="auto"/>
        <w:rPr>
          <w:rFonts w:ascii="Times New Roman" w:eastAsia="Times New Roman" w:hAnsi="Times New Roman" w:cs="Times New Roman"/>
          <w:b/>
          <w:sz w:val="28"/>
          <w:szCs w:val="28"/>
        </w:rPr>
      </w:pPr>
      <w:bookmarkStart w:id="0" w:name="_GoBack"/>
      <w:r w:rsidRPr="0096507B">
        <w:rPr>
          <w:rFonts w:ascii="Times New Roman" w:eastAsia="Times New Roman" w:hAnsi="Times New Roman" w:cs="Times New Roman"/>
          <w:b/>
          <w:color w:val="7030A0"/>
          <w:sz w:val="28"/>
          <w:szCs w:val="28"/>
        </w:rPr>
        <w:t>Tiết 10</w:t>
      </w:r>
      <w:r w:rsidRPr="0096507B">
        <w:rPr>
          <w:rFonts w:ascii="Times New Roman" w:eastAsia="Times New Roman" w:hAnsi="Times New Roman" w:cs="Times New Roman"/>
          <w:b/>
          <w:sz w:val="28"/>
          <w:szCs w:val="28"/>
        </w:rPr>
        <w:t xml:space="preserve">                                  </w:t>
      </w:r>
      <w:r w:rsidRPr="0096507B">
        <w:rPr>
          <w:rFonts w:ascii="Times New Roman" w:eastAsia="Times New Roman" w:hAnsi="Times New Roman" w:cs="Times New Roman"/>
          <w:b/>
          <w:color w:val="984806"/>
          <w:sz w:val="28"/>
          <w:szCs w:val="28"/>
        </w:rPr>
        <w:t>LUYỆN TẬP CHUNG</w:t>
      </w:r>
    </w:p>
    <w:bookmarkEnd w:id="0"/>
    <w:p w:rsidR="0096507B" w:rsidRPr="0096507B" w:rsidRDefault="0096507B" w:rsidP="0096507B">
      <w:pPr>
        <w:tabs>
          <w:tab w:val="left" w:pos="7169"/>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I.MỤC TIÊU</w:t>
      </w:r>
      <w:r w:rsidRPr="0096507B">
        <w:rPr>
          <w:rFonts w:ascii="Times New Roman" w:eastAsia="Times New Roman" w:hAnsi="Times New Roman" w:cs="Times New Roman"/>
          <w:sz w:val="28"/>
          <w:szCs w:val="28"/>
        </w:rPr>
        <w:t>:</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1. Kiến thức: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-Củng cố kiến thức bài 8 &amp;9 và rèn luyện cho HS các kĩ năng vận dụng các kiến thức đã học để giải quyết các bài tập và các vấn đề thực tế.</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2. Năng lực hình thành:</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Thông qua các ví dụ và bài tập, Hs được khắc sâu hơn việc thực hiện các phép tính về lũy thừa với số mũ tự nhiên, khắc sâu hơn quy tắc thực hiện các phép tính trong biểu thức, qua đó hình thành năng lựctư duy, và suy luận, tính toán.</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Học sinh thông qua hoạt động nhóm, hình thành năng lực hợp tác, giao tiếp toán học.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Từ các ví dụ, bài tập liên quan đến các vấn đề thực tế, qua đó hình thành năng lực giải quyết vấn đề và năng lực mô hình hóa toán học.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3. Phẩm chất:</w:t>
      </w:r>
    </w:p>
    <w:p w:rsidR="0096507B" w:rsidRPr="0096507B" w:rsidRDefault="0096507B" w:rsidP="0096507B">
      <w:pPr>
        <w:widowControl w:val="0"/>
        <w:pBdr>
          <w:top w:val="nil"/>
          <w:left w:val="nil"/>
          <w:bottom w:val="nil"/>
          <w:right w:val="nil"/>
          <w:between w:val="nil"/>
        </w:pBdr>
        <w:tabs>
          <w:tab w:val="left" w:pos="0"/>
        </w:tabs>
        <w:spacing w:before="120" w:after="0" w:line="240" w:lineRule="auto"/>
        <w:rPr>
          <w:rFonts w:ascii="Times New Roman" w:eastAsia="Times New Roman" w:hAnsi="Times New Roman" w:cs="Times New Roman"/>
          <w:color w:val="000000"/>
          <w:sz w:val="28"/>
          <w:szCs w:val="28"/>
        </w:rPr>
      </w:pPr>
      <w:r w:rsidRPr="0096507B">
        <w:rPr>
          <w:rFonts w:ascii="Times New Roman" w:eastAsia="Times New Roman" w:hAnsi="Times New Roman" w:cs="Times New Roman"/>
          <w:color w:val="000000"/>
          <w:sz w:val="28"/>
          <w:szCs w:val="28"/>
        </w:rPr>
        <w:t>- Thông qua quá trình tìm hiểu, suy luậntính toán,hình thành phẩm chất chăm chỉ.</w:t>
      </w:r>
    </w:p>
    <w:p w:rsidR="0096507B" w:rsidRPr="0096507B" w:rsidRDefault="0096507B" w:rsidP="0096507B">
      <w:pPr>
        <w:widowControl w:val="0"/>
        <w:pBdr>
          <w:top w:val="nil"/>
          <w:left w:val="nil"/>
          <w:bottom w:val="nil"/>
          <w:right w:val="nil"/>
          <w:between w:val="nil"/>
        </w:pBdr>
        <w:tabs>
          <w:tab w:val="left" w:pos="0"/>
        </w:tabs>
        <w:spacing w:before="120" w:after="0" w:line="240" w:lineRule="auto"/>
        <w:rPr>
          <w:rFonts w:ascii="Times New Roman" w:eastAsia="Times New Roman" w:hAnsi="Times New Roman" w:cs="Times New Roman"/>
          <w:color w:val="000000"/>
          <w:sz w:val="28"/>
          <w:szCs w:val="28"/>
        </w:rPr>
      </w:pPr>
      <w:r w:rsidRPr="0096507B">
        <w:rPr>
          <w:rFonts w:ascii="Times New Roman" w:eastAsia="Times New Roman" w:hAnsi="Times New Roman" w:cs="Times New Roman"/>
          <w:color w:val="000000"/>
          <w:sz w:val="28"/>
          <w:szCs w:val="28"/>
        </w:rPr>
        <w:t>- Thông qua hoạt động nhóm, hình thành phẩm chất trách nhiệm, trung thực.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II. THIẾT BỊ DẠY HỌC VÀ HỌC LIỆU</w:t>
      </w:r>
      <w:r w:rsidRPr="0096507B">
        <w:rPr>
          <w:rFonts w:ascii="Times New Roman" w:eastAsia="Times New Roman" w:hAnsi="Times New Roman" w:cs="Times New Roman"/>
          <w:sz w:val="28"/>
          <w:szCs w:val="28"/>
        </w:rPr>
        <w:t xml:space="preserve">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1. Giáo viên:Phấn màu, bảng phụ ghi nội dung ví dụ 2 (bảng chiếu), MTCT.</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2. Học sinh: SGK, vở ghi, đồ dùng học tập, MTCT.</w:t>
      </w:r>
    </w:p>
    <w:p w:rsidR="0096507B" w:rsidRPr="0096507B" w:rsidRDefault="0096507B" w:rsidP="0096507B">
      <w:pPr>
        <w:tabs>
          <w:tab w:val="left" w:pos="567"/>
          <w:tab w:val="left" w:pos="1134"/>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III. TIẾN TRÌNH DẠY HỌC</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1. Hoạt động khởi động</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a. Mục tiêu</w:t>
      </w:r>
      <w:r w:rsidRPr="0096507B">
        <w:rPr>
          <w:rFonts w:ascii="Times New Roman" w:eastAsia="Times New Roman" w:hAnsi="Times New Roman" w:cs="Times New Roman"/>
          <w:sz w:val="28"/>
          <w:szCs w:val="28"/>
        </w:rPr>
        <w:t>:Rèn luyện cho Hs việc vận dụng các kiến thức đã học về lũy thừa với số mũ tự nhiên, về thứ tự thực hiện phép tính để thực hiệnphép tính,giải quyết vấn đề.</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b. Nội dung:</w:t>
      </w:r>
      <w:r w:rsidRPr="0096507B">
        <w:rPr>
          <w:rFonts w:ascii="Times New Roman" w:eastAsia="Times New Roman" w:hAnsi="Times New Roman" w:cs="Times New Roman"/>
          <w:sz w:val="28"/>
          <w:szCs w:val="28"/>
        </w:rPr>
        <w:t>Gv yêu cầu Hs gấp sgk và làm bài toán:</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xml:space="preserve">c. Sản phẩm: </w:t>
      </w:r>
      <w:r w:rsidRPr="0096507B">
        <w:rPr>
          <w:rFonts w:ascii="Times New Roman" w:eastAsia="Times New Roman" w:hAnsi="Times New Roman" w:cs="Times New Roman"/>
          <w:sz w:val="28"/>
          <w:szCs w:val="28"/>
        </w:rPr>
        <w:t>Trả lời bài toán:</w:t>
      </w:r>
    </w:p>
    <w:p w:rsidR="0096507B" w:rsidRPr="0096507B" w:rsidRDefault="0096507B" w:rsidP="0096507B">
      <w:pPr>
        <w:widowControl w:val="0"/>
        <w:pBdr>
          <w:top w:val="nil"/>
          <w:left w:val="nil"/>
          <w:bottom w:val="nil"/>
          <w:right w:val="nil"/>
          <w:between w:val="nil"/>
        </w:pBdr>
        <w:tabs>
          <w:tab w:val="left" w:pos="728"/>
        </w:tabs>
        <w:spacing w:after="0" w:line="240" w:lineRule="auto"/>
        <w:rPr>
          <w:rFonts w:ascii="Times New Roman" w:eastAsia="Times New Roman" w:hAnsi="Times New Roman" w:cs="Times New Roman"/>
          <w:b/>
          <w:color w:val="000000"/>
          <w:sz w:val="28"/>
          <w:szCs w:val="28"/>
        </w:rPr>
      </w:pPr>
      <w:r w:rsidRPr="0096507B">
        <w:rPr>
          <w:rFonts w:ascii="Times New Roman" w:eastAsia="Times New Roman" w:hAnsi="Times New Roman" w:cs="Times New Roman"/>
          <w:b/>
          <w:color w:val="000000"/>
          <w:sz w:val="28"/>
          <w:szCs w:val="28"/>
        </w:rPr>
        <w:t xml:space="preserve">d. Tổ chức thực hiện: </w:t>
      </w:r>
    </w:p>
    <w:p w:rsidR="0096507B" w:rsidRPr="0096507B" w:rsidRDefault="0096507B" w:rsidP="0096507B">
      <w:pPr>
        <w:widowControl w:val="0"/>
        <w:pBdr>
          <w:top w:val="nil"/>
          <w:left w:val="nil"/>
          <w:bottom w:val="nil"/>
          <w:right w:val="nil"/>
          <w:between w:val="nil"/>
        </w:pBdr>
        <w:tabs>
          <w:tab w:val="left" w:pos="728"/>
        </w:tabs>
        <w:spacing w:after="0" w:line="240" w:lineRule="auto"/>
        <w:rPr>
          <w:rFonts w:ascii="Times New Roman" w:eastAsia="Times New Roman" w:hAnsi="Times New Roman" w:cs="Times New Roman"/>
          <w:b/>
          <w:color w:val="000000"/>
          <w:sz w:val="28"/>
          <w:szCs w:val="28"/>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96507B" w:rsidRPr="0096507B" w:rsidTr="00B0255C">
        <w:tc>
          <w:tcPr>
            <w:tcW w:w="5812"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HOẠT ĐỘNG CỦA GV-HS</w:t>
            </w:r>
          </w:p>
        </w:tc>
        <w:tc>
          <w:tcPr>
            <w:tcW w:w="3827"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SẢN PHẨM DỰ KIẾN</w:t>
            </w:r>
          </w:p>
        </w:tc>
      </w:tr>
      <w:tr w:rsidR="0096507B" w:rsidRPr="0096507B" w:rsidTr="00B0255C">
        <w:tc>
          <w:tcPr>
            <w:tcW w:w="5812"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1: Chuyển giao nhiệm vụ</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HS: Làm bài toán</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Hình khối bên được ghép bằng những khối lập phương có cạnh 3cm.</w:t>
            </w:r>
            <w:r w:rsidRPr="0096507B">
              <w:rPr>
                <w:rFonts w:ascii="Times New Roman" w:eastAsia="Times New Roman" w:hAnsi="Times New Roman" w:cs="Times New Roman"/>
                <w:noProof/>
                <w:sz w:val="28"/>
                <w:szCs w:val="28"/>
              </w:rPr>
              <w:drawing>
                <wp:anchor distT="91745" distB="226814" distL="238666" distR="407641" simplePos="0" relativeHeight="251659264" behindDoc="0" locked="0" layoutInCell="1" allowOverlap="1">
                  <wp:simplePos x="0" y="0"/>
                  <wp:positionH relativeFrom="margin">
                    <wp:posOffset>2005236</wp:posOffset>
                  </wp:positionH>
                  <wp:positionV relativeFrom="paragraph">
                    <wp:posOffset>244145</wp:posOffset>
                  </wp:positionV>
                  <wp:extent cx="1047873" cy="773641"/>
                  <wp:effectExtent l="152400" t="152400" r="361950" b="369570"/>
                  <wp:wrapThrough wrapText="bothSides">
                    <wp:wrapPolygon edited="0">
                      <wp:start x="1571" y="-4256"/>
                      <wp:lineTo x="-3142" y="-3192"/>
                      <wp:lineTo x="-3142" y="23941"/>
                      <wp:lineTo x="2749" y="31389"/>
                      <wp:lineTo x="22778" y="31389"/>
                      <wp:lineTo x="23171" y="30325"/>
                      <wp:lineTo x="28276" y="22877"/>
                      <wp:lineTo x="28669" y="5320"/>
                      <wp:lineTo x="23956" y="-2660"/>
                      <wp:lineTo x="23564" y="-4256"/>
                      <wp:lineTo x="1571" y="-4256"/>
                    </wp:wrapPolygon>
                  </wp:wrapThrough>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blip>
                          <a:srcRect t="9091"/>
                          <a:stretch/>
                        </pic:blipFill>
                        <pic:spPr bwMode="auto">
                          <a:xfrm>
                            <a:off x="0" y="0"/>
                            <a:ext cx="1047750" cy="773430"/>
                          </a:xfrm>
                          <a:prstGeom prst="rect">
                            <a:avLst/>
                          </a:prstGeom>
                          <a:ln>
                            <a:noFill/>
                          </a:ln>
                          <a:effectLst>
                            <a:outerShdw blurRad="292100" dist="139700" dir="2700000" algn="tl" rotWithShape="0">
                              <a:srgbClr val="333333">
                                <a:alpha val="65000"/>
                              </a:srgbClr>
                            </a:outerShdw>
                          </a:effectLst>
                          <a:extLst/>
                        </pic:spPr>
                      </pic:pic>
                    </a:graphicData>
                  </a:graphic>
                  <wp14:sizeRelH relativeFrom="page">
                    <wp14:pctWidth>0</wp14:pctWidth>
                  </wp14:sizeRelH>
                  <wp14:sizeRelV relativeFrom="page">
                    <wp14:pctHeight>0</wp14:pctHeight>
                  </wp14:sizeRelV>
                </wp:anchor>
              </w:drawing>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a) Lập biểu thức tính số khối lập phương tạo thành hình khối.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b) Tính thể tích của hình khối.</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2: Thực hiện nhiệm vụ</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HS quan sát và chú ý lắng nghe, thảo luận nhóm đôi hoàn thành yêu cầu.</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lastRenderedPageBreak/>
              <w:t>- Bước 3: Báo cáo, thảo luận</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GV gọi đại diện HS trả lời, HS khác nhận xét, bổ sung.</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4: Kết luận, nhận định</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GV đánh giá kết quả của HS.</w:t>
            </w:r>
          </w:p>
        </w:tc>
        <w:tc>
          <w:tcPr>
            <w:tcW w:w="3827" w:type="dxa"/>
          </w:tcPr>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lastRenderedPageBreak/>
              <w:t>a) Biểu thức tính số khối lập phương tạo thành hình khối:</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4.4 + 5.4 + 6.4 + 7.4  = 88 (khối)  (tính từ trên xuống)</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b) Thể tích của hình khối: 3</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.88 = 27.88 = 2 376 (cm</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w:t>
            </w:r>
          </w:p>
          <w:p w:rsidR="0096507B" w:rsidRPr="0096507B" w:rsidRDefault="0096507B" w:rsidP="0096507B">
            <w:pPr>
              <w:tabs>
                <w:tab w:val="left" w:pos="720"/>
              </w:tabs>
              <w:spacing w:after="0" w:line="240" w:lineRule="auto"/>
              <w:ind w:left="720"/>
              <w:rPr>
                <w:rFonts w:ascii="Times New Roman" w:eastAsia="Times New Roman" w:hAnsi="Times New Roman" w:cs="Times New Roman"/>
                <w:sz w:val="28"/>
                <w:szCs w:val="28"/>
              </w:rPr>
            </w:pP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w:t>
            </w:r>
          </w:p>
        </w:tc>
      </w:tr>
    </w:tbl>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lastRenderedPageBreak/>
        <w:t>2.Hoạt động luyện tập</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a. Mục tiêu:</w:t>
      </w:r>
      <w:r w:rsidRPr="0096507B">
        <w:rPr>
          <w:rFonts w:ascii="Times New Roman" w:eastAsia="Times New Roman" w:hAnsi="Times New Roman" w:cs="Times New Roman"/>
          <w:sz w:val="28"/>
          <w:szCs w:val="28"/>
        </w:rPr>
        <w:t xml:space="preserve"> Rèn luyện cho Hs việc vận dụng các kiến thức đã học về các phép tính nhân, chia hai lũy thừa cùng cơ số với số mũ tự nhiên, thứ tự thực hiện các phép tính để tính giá trị của biểu thức.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 xml:space="preserve">b. Nội dung: </w:t>
      </w:r>
      <w:r w:rsidRPr="0096507B">
        <w:rPr>
          <w:rFonts w:ascii="Times New Roman" w:eastAsia="Times New Roman" w:hAnsi="Times New Roman" w:cs="Times New Roman"/>
          <w:sz w:val="28"/>
          <w:szCs w:val="28"/>
        </w:rPr>
        <w:t xml:space="preserve">HS thực hiện bài tập: </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c. Sản phẩm:  kết quả trên phiếu,bảng</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2"/>
        <w:gridCol w:w="3827"/>
      </w:tblGrid>
      <w:tr w:rsidR="0096507B" w:rsidRPr="0096507B" w:rsidTr="00B0255C">
        <w:tc>
          <w:tcPr>
            <w:tcW w:w="5812"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HOẠT ĐỘNG CỦA GV-HS</w:t>
            </w:r>
          </w:p>
        </w:tc>
        <w:tc>
          <w:tcPr>
            <w:tcW w:w="3827"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SẢN PHẨM DỰ KIẾN</w:t>
            </w:r>
          </w:p>
        </w:tc>
      </w:tr>
      <w:tr w:rsidR="0096507B" w:rsidRPr="0096507B" w:rsidTr="00B0255C">
        <w:tc>
          <w:tcPr>
            <w:tcW w:w="5812"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1: Chuyển giao nhiệm vụ</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Tính giá trị của biểu thức: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a) 2.3</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+ 24 : 6.2</w:t>
            </w:r>
            <w:r w:rsidRPr="0096507B">
              <w:rPr>
                <w:rFonts w:ascii="Times New Roman" w:eastAsia="Times New Roman" w:hAnsi="Times New Roman" w:cs="Times New Roman"/>
                <w:sz w:val="28"/>
                <w:szCs w:val="28"/>
              </w:rPr>
              <w:tab/>
            </w:r>
            <w:r w:rsidRPr="0096507B">
              <w:rPr>
                <w:rFonts w:ascii="Times New Roman" w:eastAsia="Times New Roman" w:hAnsi="Times New Roman" w:cs="Times New Roman"/>
                <w:sz w:val="28"/>
                <w:szCs w:val="28"/>
              </w:rPr>
              <w:tab/>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b) 5.8 – (17 + 8) : 5 </w:t>
            </w:r>
            <w:r w:rsidRPr="0096507B">
              <w:rPr>
                <w:rFonts w:ascii="Times New Roman" w:eastAsia="Times New Roman" w:hAnsi="Times New Roman" w:cs="Times New Roman"/>
                <w:sz w:val="28"/>
                <w:szCs w:val="28"/>
              </w:rPr>
              <w:tab/>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c){2</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 xml:space="preserve"> + [1 +(3 – 1)</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 13</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2: Thực hiện nhiệm vụ</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HS quan sát và chú ý lắng nghe, thảo luận nhóm đôi hoàn thành yêu cầu.</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3: Báo cáo, thảo luận</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GV gọi đại diện HS trả lời, HS khác nhận xét, bổ sung.</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4: Kết luận, nhận định</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GV đánh giá kết quả của HS.</w:t>
            </w:r>
          </w:p>
        </w:tc>
        <w:tc>
          <w:tcPr>
            <w:tcW w:w="3827" w:type="dxa"/>
          </w:tcPr>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a) 2.3</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+ 24 : 6.2</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2. 9 + 4.2</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=18 + 8</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26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b) 5.8 – (17 + 8) : 5</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5.8 – 25: 5</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40 – 5 </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35</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c) {2</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 xml:space="preserve"> + [1 +(3 – 1)</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 13</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{2</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 xml:space="preserve"> + [1 + 2</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 13</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{2</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 xml:space="preserve"> + [1 + 4]}: 13</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{2</w:t>
            </w:r>
            <w:r w:rsidRPr="0096507B">
              <w:rPr>
                <w:rFonts w:ascii="Times New Roman" w:eastAsia="Times New Roman" w:hAnsi="Times New Roman" w:cs="Times New Roman"/>
                <w:sz w:val="28"/>
                <w:szCs w:val="28"/>
                <w:vertAlign w:val="superscript"/>
              </w:rPr>
              <w:t>3</w:t>
            </w:r>
            <w:r w:rsidRPr="0096507B">
              <w:rPr>
                <w:rFonts w:ascii="Times New Roman" w:eastAsia="Times New Roman" w:hAnsi="Times New Roman" w:cs="Times New Roman"/>
                <w:sz w:val="28"/>
                <w:szCs w:val="28"/>
              </w:rPr>
              <w:t xml:space="preserve"> + 5} : 13</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{8 + 5} : 13</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13 : 13</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1</w:t>
            </w:r>
          </w:p>
        </w:tc>
      </w:tr>
    </w:tbl>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 xml:space="preserve">3.Hoạt động vận dụng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a. Mục tiêu:</w:t>
      </w:r>
      <w:r w:rsidRPr="0096507B">
        <w:rPr>
          <w:rFonts w:ascii="Times New Roman" w:eastAsia="Times New Roman" w:hAnsi="Times New Roman" w:cs="Times New Roman"/>
          <w:sz w:val="28"/>
          <w:szCs w:val="28"/>
        </w:rPr>
        <w:t>Hs thấy được tính ứng dụng của toán học trong việc giải quyết các vấn đề thực tế.</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t xml:space="preserve">b. Nội dung: </w:t>
      </w:r>
      <w:r w:rsidRPr="0096507B">
        <w:rPr>
          <w:rFonts w:ascii="Times New Roman" w:eastAsia="Times New Roman" w:hAnsi="Times New Roman" w:cs="Times New Roman"/>
          <w:sz w:val="28"/>
          <w:szCs w:val="28"/>
        </w:rPr>
        <w:t xml:space="preserve">Hs thực hiện các bài tập </w:t>
      </w:r>
      <w:r w:rsidRPr="0096507B">
        <w:rPr>
          <w:rFonts w:ascii="Times New Roman" w:eastAsia="Times New Roman" w:hAnsi="Times New Roman" w:cs="Times New Roman"/>
          <w:b/>
          <w:sz w:val="28"/>
          <w:szCs w:val="28"/>
        </w:rPr>
        <w:t>Bài tập 1.44/ 1.48/1.49/sgk.</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xml:space="preserve">c. Sản phẩm: </w:t>
      </w:r>
      <w:r w:rsidRPr="0096507B">
        <w:rPr>
          <w:rFonts w:ascii="Times New Roman" w:eastAsia="Times New Roman" w:hAnsi="Times New Roman" w:cs="Times New Roman"/>
          <w:sz w:val="28"/>
          <w:szCs w:val="28"/>
        </w:rPr>
        <w:t>Trả lời</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5528"/>
      </w:tblGrid>
      <w:tr w:rsidR="0096507B" w:rsidRPr="0096507B" w:rsidTr="00B0255C">
        <w:tc>
          <w:tcPr>
            <w:tcW w:w="4111"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HOẠT ĐỘNG CỦA GV-HS</w:t>
            </w:r>
          </w:p>
        </w:tc>
        <w:tc>
          <w:tcPr>
            <w:tcW w:w="5528"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sz w:val="28"/>
                <w:szCs w:val="28"/>
              </w:rPr>
              <w:t xml:space="preserve">        </w:t>
            </w:r>
            <w:r w:rsidRPr="0096507B">
              <w:rPr>
                <w:rFonts w:ascii="Times New Roman" w:eastAsia="Times New Roman" w:hAnsi="Times New Roman" w:cs="Times New Roman"/>
                <w:b/>
                <w:sz w:val="28"/>
                <w:szCs w:val="28"/>
              </w:rPr>
              <w:t>SẢN PHẨM DỰ KIẾN</w:t>
            </w:r>
          </w:p>
        </w:tc>
      </w:tr>
      <w:tr w:rsidR="0096507B" w:rsidRPr="0096507B" w:rsidTr="00B0255C">
        <w:tc>
          <w:tcPr>
            <w:tcW w:w="4111" w:type="dxa"/>
          </w:tcPr>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1: Chuyển giao nhiệm vụ</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Hs thực hiện : </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Bài tập 1.44/ 1.48/1.49/sgk.</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2: Thực hiện nhiệm vụ</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HS quan sát và chú ý lắng nghe, thảo luận nhóm đôi hoàn thành yêu cầu.</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3: Báo cáo, thảo luận</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lastRenderedPageBreak/>
              <w:t>GV gọi đại diện HS trả lời, HS khác nhận xét, bổ sung.</w:t>
            </w:r>
          </w:p>
          <w:p w:rsidR="0096507B" w:rsidRPr="0096507B" w:rsidRDefault="0096507B" w:rsidP="0096507B">
            <w:pPr>
              <w:tabs>
                <w:tab w:val="left" w:pos="720"/>
              </w:tabs>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 Bước 4: Kết luận, nhận định</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GV đánh giá kết quả của HS.</w:t>
            </w:r>
          </w:p>
        </w:tc>
        <w:tc>
          <w:tcPr>
            <w:tcW w:w="5528" w:type="dxa"/>
          </w:tcPr>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b/>
                <w:sz w:val="28"/>
                <w:szCs w:val="28"/>
              </w:rPr>
              <w:lastRenderedPageBreak/>
              <w:t>Bài tập 1.44/sgk.</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Thời gian Mặt Trời cần để tiêu thụ một lượng khí hydrogen có khối lượng bằng khối lượng Trái Đất là: </w:t>
            </w:r>
            <w:r w:rsidRPr="0096507B">
              <w:rPr>
                <w:rFonts w:ascii="Times New Roman" w:eastAsia="Times New Roman" w:hAnsi="Times New Roman" w:cs="Times New Roman"/>
                <w:sz w:val="28"/>
                <w:szCs w:val="28"/>
                <w:vertAlign w:val="subscript"/>
              </w:rPr>
              <w:object w:dxaOrig="229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05pt;height:32.3pt" o:ole="">
                  <v:imagedata r:id="rId8" o:title=""/>
                </v:shape>
                <o:OLEObject Type="Embed" ProgID="Equation.DSMT4" ShapeID="_x0000_i1025" DrawAspect="Content" ObjectID="_1753711033" r:id="rId9"/>
              </w:object>
            </w:r>
            <w:r w:rsidRPr="0096507B">
              <w:rPr>
                <w:rFonts w:ascii="Times New Roman" w:eastAsia="Times New Roman" w:hAnsi="Times New Roman" w:cs="Times New Roman"/>
                <w:sz w:val="28"/>
                <w:szCs w:val="28"/>
              </w:rPr>
              <w:t>(giây)</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t>Bài tập 1.48/sgk.</w:t>
            </w:r>
            <w:r w:rsidRPr="0096507B">
              <w:rPr>
                <w:rFonts w:ascii="Times New Roman" w:eastAsia="Times New Roman" w:hAnsi="Times New Roman" w:cs="Times New Roman"/>
                <w:sz w:val="28"/>
                <w:szCs w:val="28"/>
              </w:rPr>
              <w:t>Trong cả năm, trung bình mỗi tháng đó bán được:</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(1 264 + 4. 164 ): 12 = 160 (chiếc ti vi)</w:t>
            </w:r>
          </w:p>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lastRenderedPageBreak/>
              <w:t>Bài tập 1.49/sgk</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Diện tích sàn cần lát:105 – 30 (m</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Tổng tiền công: 30.(105 – 30) (nghìn đồng)</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+ 18m</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gỗ loại 1 có giá: 18. 350 (nghìn đồng)</w:t>
            </w:r>
          </w:p>
          <w:p w:rsidR="0096507B" w:rsidRPr="0096507B" w:rsidRDefault="0096507B" w:rsidP="0096507B">
            <w:pPr>
              <w:spacing w:after="0" w:line="240" w:lineRule="auto"/>
              <w:ind w:firstLine="720"/>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Còn lại[(105 – 30) – 18] m</w:t>
            </w:r>
            <w:r w:rsidRPr="0096507B">
              <w:rPr>
                <w:rFonts w:ascii="Times New Roman" w:eastAsia="Times New Roman" w:hAnsi="Times New Roman" w:cs="Times New Roman"/>
                <w:sz w:val="28"/>
                <w:szCs w:val="28"/>
                <w:vertAlign w:val="superscript"/>
              </w:rPr>
              <w:t>2</w:t>
            </w:r>
            <w:r w:rsidRPr="0096507B">
              <w:rPr>
                <w:rFonts w:ascii="Times New Roman" w:eastAsia="Times New Roman" w:hAnsi="Times New Roman" w:cs="Times New Roman"/>
                <w:sz w:val="28"/>
                <w:szCs w:val="28"/>
              </w:rPr>
              <w:t xml:space="preserve"> gỗ loại 2 có giá170.[(105 – 30) – 18] (nghìn đồng)</w:t>
            </w:r>
          </w:p>
          <w:p w:rsidR="0096507B" w:rsidRPr="0096507B" w:rsidRDefault="0096507B" w:rsidP="0096507B">
            <w:pPr>
              <w:spacing w:after="0" w:line="240" w:lineRule="auto"/>
              <w:ind w:firstLine="720"/>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Tổng chi phí Bác Cường cần trả để lát sàn căn hộ là:</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30.(105 – 30) + 18. 350 + 170.[(105 – 30) –18]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30. 75 + 18.350 + 170.[75 – 18]</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 30.75 + 18.350 + 170. 57</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 2 250 + 6 300 + 9 690 </w:t>
            </w:r>
          </w:p>
          <w:p w:rsidR="0096507B" w:rsidRPr="0096507B" w:rsidRDefault="0096507B" w:rsidP="0096507B">
            <w:pPr>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 18 240 (nghìn đồng)</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ml:space="preserve">  = 18 240 000 (đồng).</w:t>
            </w:r>
          </w:p>
        </w:tc>
      </w:tr>
    </w:tbl>
    <w:p w:rsidR="0096507B" w:rsidRPr="0096507B" w:rsidRDefault="0096507B" w:rsidP="0096507B">
      <w:pPr>
        <w:spacing w:after="0" w:line="240" w:lineRule="auto"/>
        <w:rPr>
          <w:rFonts w:ascii="Times New Roman" w:eastAsia="Times New Roman" w:hAnsi="Times New Roman" w:cs="Times New Roman"/>
          <w:b/>
          <w:sz w:val="28"/>
          <w:szCs w:val="28"/>
        </w:rPr>
      </w:pPr>
      <w:r w:rsidRPr="0096507B">
        <w:rPr>
          <w:rFonts w:ascii="Times New Roman" w:eastAsia="Times New Roman" w:hAnsi="Times New Roman" w:cs="Times New Roman"/>
          <w:b/>
          <w:sz w:val="28"/>
          <w:szCs w:val="28"/>
        </w:rPr>
        <w:lastRenderedPageBreak/>
        <w:t>4.  Hướng dẫn tự học ở nhà.</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Ôn tập, ghi nhớ các quy tắc nhân, chia hai lũy thừa cùng cơ số với số mũ tự nhiên, ghi nhớ thứ tự thực hiện các phép tính trong biểu thức có dấu ngoặc, không có dấu ngoặc.</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Xem lại các ví dụ, bài tập đã làm.</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Làm các bài tập 1.50a, c; 1.51; 1.52; 1.53a, b, d/sgk trang 27.</w:t>
      </w:r>
    </w:p>
    <w:p w:rsidR="0096507B" w:rsidRPr="0096507B" w:rsidRDefault="0096507B" w:rsidP="0096507B">
      <w:pPr>
        <w:tabs>
          <w:tab w:val="left" w:pos="720"/>
        </w:tabs>
        <w:spacing w:after="0" w:line="240" w:lineRule="auto"/>
        <w:rPr>
          <w:rFonts w:ascii="Times New Roman" w:eastAsia="Times New Roman" w:hAnsi="Times New Roman" w:cs="Times New Roman"/>
          <w:sz w:val="28"/>
          <w:szCs w:val="28"/>
        </w:rPr>
      </w:pPr>
      <w:r w:rsidRPr="0096507B">
        <w:rPr>
          <w:rFonts w:ascii="Times New Roman" w:eastAsia="Times New Roman" w:hAnsi="Times New Roman" w:cs="Times New Roman"/>
          <w:sz w:val="28"/>
          <w:szCs w:val="28"/>
        </w:rPr>
        <w:t>- Chuẩn bị cho nội dung tiết sau: BÀI TẬP CUỐI CHƯƠNG 1.</w:t>
      </w:r>
    </w:p>
    <w:p w:rsidR="007C46A0" w:rsidRPr="0096507B" w:rsidRDefault="007C46A0" w:rsidP="0096507B">
      <w:pPr>
        <w:spacing w:after="0" w:line="240" w:lineRule="auto"/>
        <w:rPr>
          <w:rFonts w:ascii="Times New Roman" w:hAnsi="Times New Roman" w:cs="Times New Roman"/>
          <w:sz w:val="28"/>
          <w:szCs w:val="28"/>
        </w:rPr>
      </w:pPr>
    </w:p>
    <w:sectPr w:rsidR="007C46A0" w:rsidRPr="0096507B" w:rsidSect="00695C0D">
      <w:headerReference w:type="default" r:id="rId1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90B" w:rsidRDefault="00BE090B" w:rsidP="00695C0D">
      <w:pPr>
        <w:spacing w:after="0" w:line="240" w:lineRule="auto"/>
      </w:pPr>
      <w:r>
        <w:separator/>
      </w:r>
    </w:p>
  </w:endnote>
  <w:endnote w:type="continuationSeparator" w:id="0">
    <w:p w:rsidR="00BE090B" w:rsidRDefault="00BE090B"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90B" w:rsidRDefault="00BE090B" w:rsidP="00695C0D">
      <w:pPr>
        <w:spacing w:after="0" w:line="240" w:lineRule="auto"/>
      </w:pPr>
      <w:r>
        <w:separator/>
      </w:r>
    </w:p>
  </w:footnote>
  <w:footnote w:type="continuationSeparator" w:id="0">
    <w:p w:rsidR="00BE090B" w:rsidRDefault="00BE090B"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96507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1F2670D"/>
    <w:multiLevelType w:val="multilevel"/>
    <w:tmpl w:val="2FFE822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181F"/>
    <w:rsid w:val="00037F75"/>
    <w:rsid w:val="00042C69"/>
    <w:rsid w:val="000471B3"/>
    <w:rsid w:val="00054933"/>
    <w:rsid w:val="00054C69"/>
    <w:rsid w:val="00091F63"/>
    <w:rsid w:val="000A183E"/>
    <w:rsid w:val="000B4CA9"/>
    <w:rsid w:val="000B55B9"/>
    <w:rsid w:val="000D0080"/>
    <w:rsid w:val="000E0DF9"/>
    <w:rsid w:val="000E3A1D"/>
    <w:rsid w:val="000E64AC"/>
    <w:rsid w:val="00107243"/>
    <w:rsid w:val="00115CC8"/>
    <w:rsid w:val="00144430"/>
    <w:rsid w:val="00152544"/>
    <w:rsid w:val="00157F97"/>
    <w:rsid w:val="0016211F"/>
    <w:rsid w:val="00183D8D"/>
    <w:rsid w:val="001908D1"/>
    <w:rsid w:val="001A262F"/>
    <w:rsid w:val="001B2E6F"/>
    <w:rsid w:val="001C353D"/>
    <w:rsid w:val="001D762E"/>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078E"/>
    <w:rsid w:val="00307A4E"/>
    <w:rsid w:val="00310E0B"/>
    <w:rsid w:val="00350369"/>
    <w:rsid w:val="00350632"/>
    <w:rsid w:val="0039074F"/>
    <w:rsid w:val="00397C8C"/>
    <w:rsid w:val="003B0A1A"/>
    <w:rsid w:val="003C7DC8"/>
    <w:rsid w:val="0040660D"/>
    <w:rsid w:val="004074DC"/>
    <w:rsid w:val="00413F03"/>
    <w:rsid w:val="004269F3"/>
    <w:rsid w:val="00445CA2"/>
    <w:rsid w:val="00452623"/>
    <w:rsid w:val="00457728"/>
    <w:rsid w:val="0046493F"/>
    <w:rsid w:val="00482CD8"/>
    <w:rsid w:val="00483CBC"/>
    <w:rsid w:val="00496409"/>
    <w:rsid w:val="0049763D"/>
    <w:rsid w:val="004A5ED7"/>
    <w:rsid w:val="004C34A1"/>
    <w:rsid w:val="004D3109"/>
    <w:rsid w:val="004E7AF8"/>
    <w:rsid w:val="004F763A"/>
    <w:rsid w:val="00500D81"/>
    <w:rsid w:val="0050674A"/>
    <w:rsid w:val="00506B40"/>
    <w:rsid w:val="005114E8"/>
    <w:rsid w:val="00514C92"/>
    <w:rsid w:val="0053543F"/>
    <w:rsid w:val="0053582A"/>
    <w:rsid w:val="00541094"/>
    <w:rsid w:val="00547421"/>
    <w:rsid w:val="005577E4"/>
    <w:rsid w:val="00584100"/>
    <w:rsid w:val="005B1DB5"/>
    <w:rsid w:val="005D6BA3"/>
    <w:rsid w:val="005F1438"/>
    <w:rsid w:val="00605255"/>
    <w:rsid w:val="0064182D"/>
    <w:rsid w:val="00642AEB"/>
    <w:rsid w:val="0065296A"/>
    <w:rsid w:val="0065362A"/>
    <w:rsid w:val="00662653"/>
    <w:rsid w:val="00667BFA"/>
    <w:rsid w:val="0067662D"/>
    <w:rsid w:val="006848B7"/>
    <w:rsid w:val="00695C0D"/>
    <w:rsid w:val="00697F26"/>
    <w:rsid w:val="006B0D35"/>
    <w:rsid w:val="006C3ABB"/>
    <w:rsid w:val="006C61B1"/>
    <w:rsid w:val="006D03D0"/>
    <w:rsid w:val="006F2CF5"/>
    <w:rsid w:val="007021F6"/>
    <w:rsid w:val="00707062"/>
    <w:rsid w:val="0073481D"/>
    <w:rsid w:val="00736342"/>
    <w:rsid w:val="00765081"/>
    <w:rsid w:val="007760E2"/>
    <w:rsid w:val="007912C0"/>
    <w:rsid w:val="007A4648"/>
    <w:rsid w:val="007C46A0"/>
    <w:rsid w:val="007D3E42"/>
    <w:rsid w:val="007D57FB"/>
    <w:rsid w:val="007E0EFD"/>
    <w:rsid w:val="007E694E"/>
    <w:rsid w:val="00855D42"/>
    <w:rsid w:val="00865E05"/>
    <w:rsid w:val="00865FF6"/>
    <w:rsid w:val="0086671B"/>
    <w:rsid w:val="00872B44"/>
    <w:rsid w:val="008822EE"/>
    <w:rsid w:val="008C038C"/>
    <w:rsid w:val="008C5E00"/>
    <w:rsid w:val="008D4C34"/>
    <w:rsid w:val="008D7A92"/>
    <w:rsid w:val="008F4C88"/>
    <w:rsid w:val="009060E1"/>
    <w:rsid w:val="009215DF"/>
    <w:rsid w:val="00935340"/>
    <w:rsid w:val="009523AA"/>
    <w:rsid w:val="00957CAA"/>
    <w:rsid w:val="009646D4"/>
    <w:rsid w:val="0096507B"/>
    <w:rsid w:val="00965B3D"/>
    <w:rsid w:val="009706E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D2940"/>
    <w:rsid w:val="00AE4823"/>
    <w:rsid w:val="00B31710"/>
    <w:rsid w:val="00B444AD"/>
    <w:rsid w:val="00B5163C"/>
    <w:rsid w:val="00B520F4"/>
    <w:rsid w:val="00B54A77"/>
    <w:rsid w:val="00B92799"/>
    <w:rsid w:val="00B939B4"/>
    <w:rsid w:val="00BA5FAA"/>
    <w:rsid w:val="00BB0674"/>
    <w:rsid w:val="00BC414E"/>
    <w:rsid w:val="00BC529F"/>
    <w:rsid w:val="00BD12A1"/>
    <w:rsid w:val="00BD2307"/>
    <w:rsid w:val="00BD238B"/>
    <w:rsid w:val="00BD5A4C"/>
    <w:rsid w:val="00BD7345"/>
    <w:rsid w:val="00BE090B"/>
    <w:rsid w:val="00BE577D"/>
    <w:rsid w:val="00BE6A20"/>
    <w:rsid w:val="00BF2094"/>
    <w:rsid w:val="00BF5672"/>
    <w:rsid w:val="00C03A29"/>
    <w:rsid w:val="00C35243"/>
    <w:rsid w:val="00C36129"/>
    <w:rsid w:val="00C443AD"/>
    <w:rsid w:val="00C44C7E"/>
    <w:rsid w:val="00C529CC"/>
    <w:rsid w:val="00C57360"/>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01B0"/>
    <w:rsid w:val="00D97F1A"/>
    <w:rsid w:val="00DA43A5"/>
    <w:rsid w:val="00DE4CC5"/>
    <w:rsid w:val="00DE4F40"/>
    <w:rsid w:val="00DF3748"/>
    <w:rsid w:val="00DF73B4"/>
    <w:rsid w:val="00E10D89"/>
    <w:rsid w:val="00E267B9"/>
    <w:rsid w:val="00E6042F"/>
    <w:rsid w:val="00E7462D"/>
    <w:rsid w:val="00E80E55"/>
    <w:rsid w:val="00E873AA"/>
    <w:rsid w:val="00E87B6C"/>
    <w:rsid w:val="00EC1F30"/>
    <w:rsid w:val="00EC5B29"/>
    <w:rsid w:val="00ED2289"/>
    <w:rsid w:val="00EE3DB5"/>
    <w:rsid w:val="00EF4AFE"/>
    <w:rsid w:val="00F137FA"/>
    <w:rsid w:val="00F13C0D"/>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0E3A1D"/>
  </w:style>
  <w:style w:type="table" w:customStyle="1" w:styleId="TableGrid100">
    <w:name w:val="Table Grid100"/>
    <w:basedOn w:val="TableNormal"/>
    <w:next w:val="TableGrid"/>
    <w:uiPriority w:val="59"/>
    <w:qFormat/>
    <w:rsid w:val="000E3A1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59"/>
    <w:qFormat/>
    <w:rsid w:val="000E3A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7">
    <w:name w:val="No List137"/>
    <w:next w:val="NoList"/>
    <w:uiPriority w:val="99"/>
    <w:semiHidden/>
    <w:unhideWhenUsed/>
    <w:rsid w:val="000E3A1D"/>
  </w:style>
  <w:style w:type="table" w:customStyle="1" w:styleId="TableGrid324">
    <w:name w:val="Table Grid324"/>
    <w:basedOn w:val="TableNormal"/>
    <w:next w:val="TableGrid"/>
    <w:rsid w:val="000E3A1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3">
    <w:name w:val="No List213"/>
    <w:next w:val="NoList"/>
    <w:uiPriority w:val="99"/>
    <w:semiHidden/>
    <w:unhideWhenUsed/>
    <w:rsid w:val="000E3A1D"/>
  </w:style>
  <w:style w:type="numbering" w:customStyle="1" w:styleId="NoList313">
    <w:name w:val="No List313"/>
    <w:next w:val="NoList"/>
    <w:uiPriority w:val="99"/>
    <w:semiHidden/>
    <w:unhideWhenUsed/>
    <w:rsid w:val="000E3A1D"/>
  </w:style>
  <w:style w:type="numbering" w:customStyle="1" w:styleId="NoList412">
    <w:name w:val="No List412"/>
    <w:next w:val="NoList"/>
    <w:uiPriority w:val="99"/>
    <w:semiHidden/>
    <w:unhideWhenUsed/>
    <w:rsid w:val="000E3A1D"/>
  </w:style>
  <w:style w:type="numbering" w:customStyle="1" w:styleId="NoList57">
    <w:name w:val="No List57"/>
    <w:next w:val="NoList"/>
    <w:uiPriority w:val="99"/>
    <w:semiHidden/>
    <w:unhideWhenUsed/>
    <w:rsid w:val="000E3A1D"/>
  </w:style>
  <w:style w:type="numbering" w:customStyle="1" w:styleId="NoList66">
    <w:name w:val="No List66"/>
    <w:next w:val="NoList"/>
    <w:uiPriority w:val="99"/>
    <w:semiHidden/>
    <w:unhideWhenUsed/>
    <w:rsid w:val="000E3A1D"/>
  </w:style>
  <w:style w:type="table" w:customStyle="1" w:styleId="TableGrid126">
    <w:name w:val="Table Grid12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0E3A1D"/>
  </w:style>
  <w:style w:type="numbering" w:customStyle="1" w:styleId="NoList1114">
    <w:name w:val="No List1114"/>
    <w:next w:val="NoList"/>
    <w:uiPriority w:val="99"/>
    <w:semiHidden/>
    <w:unhideWhenUsed/>
    <w:rsid w:val="000E3A1D"/>
  </w:style>
  <w:style w:type="numbering" w:customStyle="1" w:styleId="NoList86">
    <w:name w:val="No List86"/>
    <w:next w:val="NoList"/>
    <w:uiPriority w:val="99"/>
    <w:semiHidden/>
    <w:unhideWhenUsed/>
    <w:rsid w:val="000E3A1D"/>
  </w:style>
  <w:style w:type="table" w:customStyle="1" w:styleId="TableGrid146">
    <w:name w:val="Table Grid14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E3A1D"/>
  </w:style>
  <w:style w:type="table" w:customStyle="1" w:styleId="TableGrid166">
    <w:name w:val="Table Grid166"/>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6">
    <w:name w:val="Table Grid176"/>
    <w:basedOn w:val="TableNormal"/>
    <w:next w:val="TableGrid"/>
    <w:uiPriority w:val="59"/>
    <w:rsid w:val="000E3A1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0E3A1D"/>
  </w:style>
  <w:style w:type="numbering" w:customStyle="1" w:styleId="NoList1212">
    <w:name w:val="No List1212"/>
    <w:next w:val="NoList"/>
    <w:uiPriority w:val="99"/>
    <w:semiHidden/>
    <w:unhideWhenUsed/>
    <w:rsid w:val="000E3A1D"/>
  </w:style>
  <w:style w:type="numbering" w:customStyle="1" w:styleId="NoList138">
    <w:name w:val="No List138"/>
    <w:next w:val="NoList"/>
    <w:uiPriority w:val="99"/>
    <w:semiHidden/>
    <w:unhideWhenUsed/>
    <w:rsid w:val="000E3A1D"/>
  </w:style>
  <w:style w:type="numbering" w:customStyle="1" w:styleId="NoList146">
    <w:name w:val="No List146"/>
    <w:next w:val="NoList"/>
    <w:uiPriority w:val="99"/>
    <w:semiHidden/>
    <w:unhideWhenUsed/>
    <w:rsid w:val="000E3A1D"/>
  </w:style>
  <w:style w:type="table" w:customStyle="1" w:styleId="TableGrid2115">
    <w:name w:val="Table Grid2115"/>
    <w:basedOn w:val="TableNormal"/>
    <w:next w:val="TableGrid"/>
    <w:uiPriority w:val="59"/>
    <w:rsid w:val="000E3A1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6">
    <w:name w:val="No List156"/>
    <w:next w:val="NoList"/>
    <w:uiPriority w:val="99"/>
    <w:semiHidden/>
    <w:unhideWhenUsed/>
    <w:rsid w:val="000E3A1D"/>
  </w:style>
  <w:style w:type="table" w:customStyle="1" w:styleId="TableGrid2213">
    <w:name w:val="Table Grid2213"/>
    <w:basedOn w:val="TableNormal"/>
    <w:next w:val="TableGrid"/>
    <w:uiPriority w:val="59"/>
    <w:rsid w:val="000E3A1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0E3A1D"/>
  </w:style>
  <w:style w:type="table" w:customStyle="1" w:styleId="TableGrid101">
    <w:name w:val="Table Grid101"/>
    <w:basedOn w:val="TableNormal"/>
    <w:next w:val="TableGrid"/>
    <w:uiPriority w:val="59"/>
    <w:qFormat/>
    <w:rsid w:val="00D901B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86671B"/>
  </w:style>
  <w:style w:type="table" w:customStyle="1" w:styleId="TableGrid102">
    <w:name w:val="Table Grid102"/>
    <w:basedOn w:val="TableNormal"/>
    <w:next w:val="TableGrid"/>
    <w:uiPriority w:val="59"/>
    <w:qFormat/>
    <w:rsid w:val="0086671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qFormat/>
    <w:rsid w:val="008667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9">
    <w:name w:val="No List139"/>
    <w:next w:val="NoList"/>
    <w:uiPriority w:val="99"/>
    <w:semiHidden/>
    <w:unhideWhenUsed/>
    <w:rsid w:val="0086671B"/>
  </w:style>
  <w:style w:type="table" w:customStyle="1" w:styleId="TableGrid325">
    <w:name w:val="Table Grid325"/>
    <w:basedOn w:val="TableNormal"/>
    <w:next w:val="TableGrid"/>
    <w:rsid w:val="0086671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4">
    <w:name w:val="No List214"/>
    <w:next w:val="NoList"/>
    <w:uiPriority w:val="99"/>
    <w:semiHidden/>
    <w:unhideWhenUsed/>
    <w:rsid w:val="0086671B"/>
  </w:style>
  <w:style w:type="numbering" w:customStyle="1" w:styleId="NoList314">
    <w:name w:val="No List314"/>
    <w:next w:val="NoList"/>
    <w:uiPriority w:val="99"/>
    <w:semiHidden/>
    <w:unhideWhenUsed/>
    <w:rsid w:val="0086671B"/>
  </w:style>
  <w:style w:type="numbering" w:customStyle="1" w:styleId="NoList413">
    <w:name w:val="No List413"/>
    <w:next w:val="NoList"/>
    <w:uiPriority w:val="99"/>
    <w:semiHidden/>
    <w:unhideWhenUsed/>
    <w:rsid w:val="0086671B"/>
  </w:style>
  <w:style w:type="numbering" w:customStyle="1" w:styleId="NoList59">
    <w:name w:val="No List59"/>
    <w:next w:val="NoList"/>
    <w:uiPriority w:val="99"/>
    <w:semiHidden/>
    <w:unhideWhenUsed/>
    <w:rsid w:val="0086671B"/>
  </w:style>
  <w:style w:type="numbering" w:customStyle="1" w:styleId="NoList67">
    <w:name w:val="No List67"/>
    <w:next w:val="NoList"/>
    <w:uiPriority w:val="99"/>
    <w:semiHidden/>
    <w:unhideWhenUsed/>
    <w:rsid w:val="0086671B"/>
  </w:style>
  <w:style w:type="table" w:customStyle="1" w:styleId="TableGrid127">
    <w:name w:val="Table Grid12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86671B"/>
  </w:style>
  <w:style w:type="numbering" w:customStyle="1" w:styleId="NoList1115">
    <w:name w:val="No List1115"/>
    <w:next w:val="NoList"/>
    <w:uiPriority w:val="99"/>
    <w:semiHidden/>
    <w:unhideWhenUsed/>
    <w:rsid w:val="0086671B"/>
  </w:style>
  <w:style w:type="numbering" w:customStyle="1" w:styleId="NoList87">
    <w:name w:val="No List87"/>
    <w:next w:val="NoList"/>
    <w:uiPriority w:val="99"/>
    <w:semiHidden/>
    <w:unhideWhenUsed/>
    <w:rsid w:val="0086671B"/>
  </w:style>
  <w:style w:type="table" w:customStyle="1" w:styleId="TableGrid147">
    <w:name w:val="Table Grid14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7">
    <w:name w:val="Table Grid15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86671B"/>
  </w:style>
  <w:style w:type="table" w:customStyle="1" w:styleId="TableGrid167">
    <w:name w:val="Table Grid167"/>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7">
    <w:name w:val="Table Grid177"/>
    <w:basedOn w:val="TableNormal"/>
    <w:next w:val="TableGrid"/>
    <w:uiPriority w:val="59"/>
    <w:rsid w:val="0086671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86671B"/>
  </w:style>
  <w:style w:type="numbering" w:customStyle="1" w:styleId="NoList1213">
    <w:name w:val="No List1213"/>
    <w:next w:val="NoList"/>
    <w:uiPriority w:val="99"/>
    <w:semiHidden/>
    <w:unhideWhenUsed/>
    <w:rsid w:val="0086671B"/>
  </w:style>
  <w:style w:type="numbering" w:customStyle="1" w:styleId="NoList1310">
    <w:name w:val="No List1310"/>
    <w:next w:val="NoList"/>
    <w:uiPriority w:val="99"/>
    <w:semiHidden/>
    <w:unhideWhenUsed/>
    <w:rsid w:val="0086671B"/>
  </w:style>
  <w:style w:type="numbering" w:customStyle="1" w:styleId="NoList147">
    <w:name w:val="No List147"/>
    <w:next w:val="NoList"/>
    <w:uiPriority w:val="99"/>
    <w:semiHidden/>
    <w:unhideWhenUsed/>
    <w:rsid w:val="0086671B"/>
  </w:style>
  <w:style w:type="table" w:customStyle="1" w:styleId="TableGrid2116">
    <w:name w:val="Table Grid2116"/>
    <w:basedOn w:val="TableNormal"/>
    <w:next w:val="TableGrid"/>
    <w:uiPriority w:val="59"/>
    <w:rsid w:val="008667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7">
    <w:name w:val="No List157"/>
    <w:next w:val="NoList"/>
    <w:uiPriority w:val="99"/>
    <w:semiHidden/>
    <w:unhideWhenUsed/>
    <w:rsid w:val="0086671B"/>
  </w:style>
  <w:style w:type="table" w:customStyle="1" w:styleId="TableGrid2214">
    <w:name w:val="Table Grid2214"/>
    <w:basedOn w:val="TableNormal"/>
    <w:next w:val="TableGrid"/>
    <w:uiPriority w:val="59"/>
    <w:rsid w:val="0086671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7">
    <w:name w:val="No List167"/>
    <w:next w:val="NoList"/>
    <w:uiPriority w:val="99"/>
    <w:semiHidden/>
    <w:unhideWhenUsed/>
    <w:rsid w:val="0086671B"/>
  </w:style>
  <w:style w:type="numbering" w:customStyle="1" w:styleId="NoList60">
    <w:name w:val="No List60"/>
    <w:next w:val="NoList"/>
    <w:uiPriority w:val="99"/>
    <w:semiHidden/>
    <w:unhideWhenUsed/>
    <w:rsid w:val="00F13C0D"/>
  </w:style>
  <w:style w:type="table" w:customStyle="1" w:styleId="TableGrid103">
    <w:name w:val="Table Grid103"/>
    <w:basedOn w:val="TableNormal"/>
    <w:next w:val="TableGrid"/>
    <w:uiPriority w:val="59"/>
    <w:qFormat/>
    <w:rsid w:val="00F13C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next w:val="TableGrid"/>
    <w:uiPriority w:val="59"/>
    <w:qFormat/>
    <w:rsid w:val="00F13C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0">
    <w:name w:val="No List140"/>
    <w:next w:val="NoList"/>
    <w:uiPriority w:val="99"/>
    <w:semiHidden/>
    <w:unhideWhenUsed/>
    <w:rsid w:val="00F13C0D"/>
  </w:style>
  <w:style w:type="table" w:customStyle="1" w:styleId="TableGrid326">
    <w:name w:val="Table Grid326"/>
    <w:basedOn w:val="TableNormal"/>
    <w:next w:val="TableGrid"/>
    <w:rsid w:val="00F13C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F13C0D"/>
  </w:style>
  <w:style w:type="numbering" w:customStyle="1" w:styleId="NoList315">
    <w:name w:val="No List315"/>
    <w:next w:val="NoList"/>
    <w:uiPriority w:val="99"/>
    <w:semiHidden/>
    <w:unhideWhenUsed/>
    <w:rsid w:val="00F13C0D"/>
  </w:style>
  <w:style w:type="numbering" w:customStyle="1" w:styleId="NoList414">
    <w:name w:val="No List414"/>
    <w:next w:val="NoList"/>
    <w:uiPriority w:val="99"/>
    <w:semiHidden/>
    <w:unhideWhenUsed/>
    <w:rsid w:val="00F13C0D"/>
  </w:style>
  <w:style w:type="numbering" w:customStyle="1" w:styleId="NoList510">
    <w:name w:val="No List510"/>
    <w:next w:val="NoList"/>
    <w:uiPriority w:val="99"/>
    <w:semiHidden/>
    <w:unhideWhenUsed/>
    <w:rsid w:val="00F13C0D"/>
  </w:style>
  <w:style w:type="numbering" w:customStyle="1" w:styleId="NoList68">
    <w:name w:val="No List68"/>
    <w:next w:val="NoList"/>
    <w:uiPriority w:val="99"/>
    <w:semiHidden/>
    <w:unhideWhenUsed/>
    <w:rsid w:val="00F13C0D"/>
  </w:style>
  <w:style w:type="table" w:customStyle="1" w:styleId="TableGrid128">
    <w:name w:val="Table Grid12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8">
    <w:name w:val="No List78"/>
    <w:next w:val="NoList"/>
    <w:uiPriority w:val="99"/>
    <w:semiHidden/>
    <w:unhideWhenUsed/>
    <w:rsid w:val="00F13C0D"/>
  </w:style>
  <w:style w:type="numbering" w:customStyle="1" w:styleId="NoList1116">
    <w:name w:val="No List1116"/>
    <w:next w:val="NoList"/>
    <w:uiPriority w:val="99"/>
    <w:semiHidden/>
    <w:unhideWhenUsed/>
    <w:rsid w:val="00F13C0D"/>
  </w:style>
  <w:style w:type="numbering" w:customStyle="1" w:styleId="NoList88">
    <w:name w:val="No List88"/>
    <w:next w:val="NoList"/>
    <w:uiPriority w:val="99"/>
    <w:semiHidden/>
    <w:unhideWhenUsed/>
    <w:rsid w:val="00F13C0D"/>
  </w:style>
  <w:style w:type="table" w:customStyle="1" w:styleId="TableGrid148">
    <w:name w:val="Table Grid14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8">
    <w:name w:val="Table Grid15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F13C0D"/>
  </w:style>
  <w:style w:type="table" w:customStyle="1" w:styleId="TableGrid168">
    <w:name w:val="Table Grid168"/>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8">
    <w:name w:val="Table Grid178"/>
    <w:basedOn w:val="TableNormal"/>
    <w:next w:val="TableGrid"/>
    <w:uiPriority w:val="59"/>
    <w:rsid w:val="00F13C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F13C0D"/>
  </w:style>
  <w:style w:type="numbering" w:customStyle="1" w:styleId="NoList1214">
    <w:name w:val="No List1214"/>
    <w:next w:val="NoList"/>
    <w:uiPriority w:val="99"/>
    <w:semiHidden/>
    <w:unhideWhenUsed/>
    <w:rsid w:val="00F13C0D"/>
  </w:style>
  <w:style w:type="numbering" w:customStyle="1" w:styleId="NoList1311">
    <w:name w:val="No List1311"/>
    <w:next w:val="NoList"/>
    <w:uiPriority w:val="99"/>
    <w:semiHidden/>
    <w:unhideWhenUsed/>
    <w:rsid w:val="00F13C0D"/>
  </w:style>
  <w:style w:type="numbering" w:customStyle="1" w:styleId="NoList148">
    <w:name w:val="No List148"/>
    <w:next w:val="NoList"/>
    <w:uiPriority w:val="99"/>
    <w:semiHidden/>
    <w:unhideWhenUsed/>
    <w:rsid w:val="00F13C0D"/>
  </w:style>
  <w:style w:type="table" w:customStyle="1" w:styleId="TableGrid2117">
    <w:name w:val="Table Grid2117"/>
    <w:basedOn w:val="TableNormal"/>
    <w:next w:val="TableGrid"/>
    <w:uiPriority w:val="59"/>
    <w:rsid w:val="00F13C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8">
    <w:name w:val="No List158"/>
    <w:next w:val="NoList"/>
    <w:uiPriority w:val="99"/>
    <w:semiHidden/>
    <w:unhideWhenUsed/>
    <w:rsid w:val="00F13C0D"/>
  </w:style>
  <w:style w:type="table" w:customStyle="1" w:styleId="TableGrid2215">
    <w:name w:val="Table Grid2215"/>
    <w:basedOn w:val="TableNormal"/>
    <w:next w:val="TableGrid"/>
    <w:uiPriority w:val="59"/>
    <w:rsid w:val="00F13C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8">
    <w:name w:val="No List168"/>
    <w:next w:val="NoList"/>
    <w:uiPriority w:val="99"/>
    <w:semiHidden/>
    <w:unhideWhenUsed/>
    <w:rsid w:val="00F13C0D"/>
  </w:style>
  <w:style w:type="numbering" w:customStyle="1" w:styleId="NoList69">
    <w:name w:val="No List69"/>
    <w:next w:val="NoList"/>
    <w:uiPriority w:val="99"/>
    <w:semiHidden/>
    <w:unhideWhenUsed/>
    <w:rsid w:val="00E87B6C"/>
  </w:style>
  <w:style w:type="table" w:customStyle="1" w:styleId="TableGrid104">
    <w:name w:val="Table Grid104"/>
    <w:basedOn w:val="TableNormal"/>
    <w:next w:val="TableGrid"/>
    <w:uiPriority w:val="59"/>
    <w:qFormat/>
    <w:rsid w:val="00E87B6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qFormat/>
    <w:rsid w:val="00E87B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9">
    <w:name w:val="No List149"/>
    <w:next w:val="NoList"/>
    <w:uiPriority w:val="99"/>
    <w:semiHidden/>
    <w:unhideWhenUsed/>
    <w:rsid w:val="00E87B6C"/>
  </w:style>
  <w:style w:type="table" w:customStyle="1" w:styleId="TableGrid327">
    <w:name w:val="Table Grid327"/>
    <w:basedOn w:val="TableNormal"/>
    <w:next w:val="TableGrid"/>
    <w:rsid w:val="00E87B6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6">
    <w:name w:val="No List216"/>
    <w:next w:val="NoList"/>
    <w:uiPriority w:val="99"/>
    <w:semiHidden/>
    <w:unhideWhenUsed/>
    <w:rsid w:val="00E87B6C"/>
  </w:style>
  <w:style w:type="numbering" w:customStyle="1" w:styleId="NoList316">
    <w:name w:val="No List316"/>
    <w:next w:val="NoList"/>
    <w:uiPriority w:val="99"/>
    <w:semiHidden/>
    <w:unhideWhenUsed/>
    <w:rsid w:val="00E87B6C"/>
  </w:style>
  <w:style w:type="numbering" w:customStyle="1" w:styleId="NoList415">
    <w:name w:val="No List415"/>
    <w:next w:val="NoList"/>
    <w:uiPriority w:val="99"/>
    <w:semiHidden/>
    <w:unhideWhenUsed/>
    <w:rsid w:val="00E87B6C"/>
  </w:style>
  <w:style w:type="numbering" w:customStyle="1" w:styleId="NoList511">
    <w:name w:val="No List511"/>
    <w:next w:val="NoList"/>
    <w:uiPriority w:val="99"/>
    <w:semiHidden/>
    <w:unhideWhenUsed/>
    <w:rsid w:val="00E87B6C"/>
  </w:style>
  <w:style w:type="numbering" w:customStyle="1" w:styleId="NoList610">
    <w:name w:val="No List610"/>
    <w:next w:val="NoList"/>
    <w:uiPriority w:val="99"/>
    <w:semiHidden/>
    <w:unhideWhenUsed/>
    <w:rsid w:val="00E87B6C"/>
  </w:style>
  <w:style w:type="table" w:customStyle="1" w:styleId="TableGrid129">
    <w:name w:val="Table Grid12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87B6C"/>
  </w:style>
  <w:style w:type="numbering" w:customStyle="1" w:styleId="NoList1117">
    <w:name w:val="No List1117"/>
    <w:next w:val="NoList"/>
    <w:uiPriority w:val="99"/>
    <w:semiHidden/>
    <w:unhideWhenUsed/>
    <w:rsid w:val="00E87B6C"/>
  </w:style>
  <w:style w:type="numbering" w:customStyle="1" w:styleId="NoList89">
    <w:name w:val="No List89"/>
    <w:next w:val="NoList"/>
    <w:uiPriority w:val="99"/>
    <w:semiHidden/>
    <w:unhideWhenUsed/>
    <w:rsid w:val="00E87B6C"/>
  </w:style>
  <w:style w:type="table" w:customStyle="1" w:styleId="TableGrid149">
    <w:name w:val="Table Grid14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9">
    <w:name w:val="Table Grid15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E87B6C"/>
  </w:style>
  <w:style w:type="table" w:customStyle="1" w:styleId="TableGrid169">
    <w:name w:val="Table Grid169"/>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9">
    <w:name w:val="Table Grid179"/>
    <w:basedOn w:val="TableNormal"/>
    <w:next w:val="TableGrid"/>
    <w:uiPriority w:val="59"/>
    <w:rsid w:val="00E87B6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9">
    <w:name w:val="No List109"/>
    <w:next w:val="NoList"/>
    <w:uiPriority w:val="99"/>
    <w:semiHidden/>
    <w:unhideWhenUsed/>
    <w:rsid w:val="00E87B6C"/>
  </w:style>
  <w:style w:type="numbering" w:customStyle="1" w:styleId="NoList1215">
    <w:name w:val="No List1215"/>
    <w:next w:val="NoList"/>
    <w:uiPriority w:val="99"/>
    <w:semiHidden/>
    <w:unhideWhenUsed/>
    <w:rsid w:val="00E87B6C"/>
  </w:style>
  <w:style w:type="numbering" w:customStyle="1" w:styleId="NoList1312">
    <w:name w:val="No List1312"/>
    <w:next w:val="NoList"/>
    <w:uiPriority w:val="99"/>
    <w:semiHidden/>
    <w:unhideWhenUsed/>
    <w:rsid w:val="00E87B6C"/>
  </w:style>
  <w:style w:type="numbering" w:customStyle="1" w:styleId="NoList1410">
    <w:name w:val="No List1410"/>
    <w:next w:val="NoList"/>
    <w:uiPriority w:val="99"/>
    <w:semiHidden/>
    <w:unhideWhenUsed/>
    <w:rsid w:val="00E87B6C"/>
  </w:style>
  <w:style w:type="table" w:customStyle="1" w:styleId="TableGrid2118">
    <w:name w:val="Table Grid2118"/>
    <w:basedOn w:val="TableNormal"/>
    <w:next w:val="TableGrid"/>
    <w:uiPriority w:val="59"/>
    <w:rsid w:val="00E87B6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9">
    <w:name w:val="No List159"/>
    <w:next w:val="NoList"/>
    <w:uiPriority w:val="99"/>
    <w:semiHidden/>
    <w:unhideWhenUsed/>
    <w:rsid w:val="00E87B6C"/>
  </w:style>
  <w:style w:type="table" w:customStyle="1" w:styleId="TableGrid2216">
    <w:name w:val="Table Grid2216"/>
    <w:basedOn w:val="TableNormal"/>
    <w:next w:val="TableGrid"/>
    <w:uiPriority w:val="59"/>
    <w:rsid w:val="00E87B6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9">
    <w:name w:val="No List169"/>
    <w:next w:val="NoList"/>
    <w:uiPriority w:val="99"/>
    <w:semiHidden/>
    <w:unhideWhenUsed/>
    <w:rsid w:val="00E87B6C"/>
  </w:style>
  <w:style w:type="numbering" w:customStyle="1" w:styleId="NoList70">
    <w:name w:val="No List70"/>
    <w:next w:val="NoList"/>
    <w:uiPriority w:val="99"/>
    <w:semiHidden/>
    <w:unhideWhenUsed/>
    <w:rsid w:val="0040660D"/>
  </w:style>
  <w:style w:type="table" w:customStyle="1" w:styleId="TableGrid105">
    <w:name w:val="Table Grid105"/>
    <w:basedOn w:val="TableNormal"/>
    <w:next w:val="TableGrid"/>
    <w:uiPriority w:val="59"/>
    <w:qFormat/>
    <w:rsid w:val="0040660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qFormat/>
    <w:rsid w:val="0040660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0">
    <w:name w:val="No List150"/>
    <w:next w:val="NoList"/>
    <w:uiPriority w:val="99"/>
    <w:semiHidden/>
    <w:unhideWhenUsed/>
    <w:rsid w:val="0040660D"/>
  </w:style>
  <w:style w:type="table" w:customStyle="1" w:styleId="TableGrid328">
    <w:name w:val="Table Grid328"/>
    <w:basedOn w:val="TableNormal"/>
    <w:next w:val="TableGrid"/>
    <w:rsid w:val="0040660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7">
    <w:name w:val="No List217"/>
    <w:next w:val="NoList"/>
    <w:uiPriority w:val="99"/>
    <w:semiHidden/>
    <w:unhideWhenUsed/>
    <w:rsid w:val="0040660D"/>
  </w:style>
  <w:style w:type="numbering" w:customStyle="1" w:styleId="NoList317">
    <w:name w:val="No List317"/>
    <w:next w:val="NoList"/>
    <w:uiPriority w:val="99"/>
    <w:semiHidden/>
    <w:unhideWhenUsed/>
    <w:rsid w:val="0040660D"/>
  </w:style>
  <w:style w:type="numbering" w:customStyle="1" w:styleId="NoList416">
    <w:name w:val="No List416"/>
    <w:next w:val="NoList"/>
    <w:uiPriority w:val="99"/>
    <w:semiHidden/>
    <w:unhideWhenUsed/>
    <w:rsid w:val="0040660D"/>
  </w:style>
  <w:style w:type="numbering" w:customStyle="1" w:styleId="NoList512">
    <w:name w:val="No List512"/>
    <w:next w:val="NoList"/>
    <w:uiPriority w:val="99"/>
    <w:semiHidden/>
    <w:unhideWhenUsed/>
    <w:rsid w:val="0040660D"/>
  </w:style>
  <w:style w:type="numbering" w:customStyle="1" w:styleId="NoList611">
    <w:name w:val="No List611"/>
    <w:next w:val="NoList"/>
    <w:uiPriority w:val="99"/>
    <w:semiHidden/>
    <w:unhideWhenUsed/>
    <w:rsid w:val="0040660D"/>
  </w:style>
  <w:style w:type="table" w:customStyle="1" w:styleId="TableGrid1210">
    <w:name w:val="Table Grid12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0">
    <w:name w:val="No List710"/>
    <w:next w:val="NoList"/>
    <w:uiPriority w:val="99"/>
    <w:semiHidden/>
    <w:unhideWhenUsed/>
    <w:rsid w:val="0040660D"/>
  </w:style>
  <w:style w:type="numbering" w:customStyle="1" w:styleId="NoList1118">
    <w:name w:val="No List1118"/>
    <w:next w:val="NoList"/>
    <w:uiPriority w:val="99"/>
    <w:semiHidden/>
    <w:unhideWhenUsed/>
    <w:rsid w:val="0040660D"/>
  </w:style>
  <w:style w:type="numbering" w:customStyle="1" w:styleId="NoList810">
    <w:name w:val="No List810"/>
    <w:next w:val="NoList"/>
    <w:uiPriority w:val="99"/>
    <w:semiHidden/>
    <w:unhideWhenUsed/>
    <w:rsid w:val="0040660D"/>
  </w:style>
  <w:style w:type="table" w:customStyle="1" w:styleId="TableGrid1410">
    <w:name w:val="Table Grid14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0">
    <w:name w:val="Table Grid15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40660D"/>
  </w:style>
  <w:style w:type="table" w:customStyle="1" w:styleId="TableGrid1610">
    <w:name w:val="Table Grid1610"/>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0">
    <w:name w:val="Table Grid1710"/>
    <w:basedOn w:val="TableNormal"/>
    <w:next w:val="TableGrid"/>
    <w:uiPriority w:val="59"/>
    <w:rsid w:val="0040660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40660D"/>
  </w:style>
  <w:style w:type="numbering" w:customStyle="1" w:styleId="NoList1216">
    <w:name w:val="No List1216"/>
    <w:next w:val="NoList"/>
    <w:uiPriority w:val="99"/>
    <w:semiHidden/>
    <w:unhideWhenUsed/>
    <w:rsid w:val="0040660D"/>
  </w:style>
  <w:style w:type="numbering" w:customStyle="1" w:styleId="NoList1313">
    <w:name w:val="No List1313"/>
    <w:next w:val="NoList"/>
    <w:uiPriority w:val="99"/>
    <w:semiHidden/>
    <w:unhideWhenUsed/>
    <w:rsid w:val="0040660D"/>
  </w:style>
  <w:style w:type="numbering" w:customStyle="1" w:styleId="NoList1411">
    <w:name w:val="No List1411"/>
    <w:next w:val="NoList"/>
    <w:uiPriority w:val="99"/>
    <w:semiHidden/>
    <w:unhideWhenUsed/>
    <w:rsid w:val="0040660D"/>
  </w:style>
  <w:style w:type="table" w:customStyle="1" w:styleId="TableGrid2119">
    <w:name w:val="Table Grid2119"/>
    <w:basedOn w:val="TableNormal"/>
    <w:next w:val="TableGrid"/>
    <w:uiPriority w:val="59"/>
    <w:rsid w:val="0040660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0">
    <w:name w:val="No List1510"/>
    <w:next w:val="NoList"/>
    <w:uiPriority w:val="99"/>
    <w:semiHidden/>
    <w:unhideWhenUsed/>
    <w:rsid w:val="0040660D"/>
  </w:style>
  <w:style w:type="table" w:customStyle="1" w:styleId="TableGrid2217">
    <w:name w:val="Table Grid2217"/>
    <w:basedOn w:val="TableNormal"/>
    <w:next w:val="TableGrid"/>
    <w:uiPriority w:val="59"/>
    <w:rsid w:val="0040660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0">
    <w:name w:val="No List1610"/>
    <w:next w:val="NoList"/>
    <w:uiPriority w:val="99"/>
    <w:semiHidden/>
    <w:unhideWhenUsed/>
    <w:rsid w:val="0040660D"/>
  </w:style>
  <w:style w:type="table" w:customStyle="1" w:styleId="TableGrid2218">
    <w:name w:val="Table Grid2218"/>
    <w:basedOn w:val="TableNormal"/>
    <w:next w:val="TableGrid"/>
    <w:uiPriority w:val="59"/>
    <w:rsid w:val="00310E0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next w:val="TableGrid"/>
    <w:uiPriority w:val="59"/>
    <w:qFormat/>
    <w:rsid w:val="00031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59"/>
    <w:qFormat/>
    <w:rsid w:val="0009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59"/>
    <w:qFormat/>
    <w:rsid w:val="000B4C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119</cp:revision>
  <dcterms:created xsi:type="dcterms:W3CDTF">2023-08-15T08:12:00Z</dcterms:created>
  <dcterms:modified xsi:type="dcterms:W3CDTF">2023-08-16T10:06:00Z</dcterms:modified>
</cp:coreProperties>
</file>