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154" w:type="dxa"/>
        <w:tblBorders>
          <w:top w:val="nil"/>
          <w:left w:val="nil"/>
          <w:bottom w:val="nil"/>
          <w:right w:val="nil"/>
          <w:insideH w:val="nil"/>
          <w:insideV w:val="nil"/>
        </w:tblBorders>
        <w:tblLayout w:type="fixed"/>
        <w:tblLook w:val="0400" w:firstRow="0" w:lastRow="0" w:firstColumn="0" w:lastColumn="0" w:noHBand="0" w:noVBand="1"/>
      </w:tblPr>
      <w:tblGrid>
        <w:gridCol w:w="4253"/>
        <w:gridCol w:w="5901"/>
      </w:tblGrid>
      <w:tr w:rsidR="003B19FA" w:rsidTr="00997A33">
        <w:trPr>
          <w:trHeight w:val="1125"/>
        </w:trPr>
        <w:tc>
          <w:tcPr>
            <w:tcW w:w="4253" w:type="dxa"/>
          </w:tcPr>
          <w:p w:rsidR="003B19FA" w:rsidRPr="00A94F9C" w:rsidRDefault="003B19FA" w:rsidP="00997A33">
            <w:pPr>
              <w:spacing w:after="0" w:line="240" w:lineRule="auto"/>
              <w:rPr>
                <w:rFonts w:ascii="Times New Roman" w:eastAsia="Times New Roman" w:hAnsi="Times New Roman" w:cs="Times New Roman"/>
                <w:i/>
                <w:sz w:val="28"/>
                <w:szCs w:val="28"/>
              </w:rPr>
            </w:pPr>
            <w:r w:rsidRPr="00A94F9C">
              <w:rPr>
                <w:rFonts w:ascii="Times New Roman" w:eastAsia="Times New Roman" w:hAnsi="Times New Roman" w:cs="Times New Roman"/>
                <w:b/>
                <w:i/>
                <w:sz w:val="28"/>
                <w:szCs w:val="28"/>
              </w:rPr>
              <w:t xml:space="preserve">Date of planning: </w:t>
            </w:r>
            <w:r>
              <w:rPr>
                <w:rFonts w:ascii="Times New Roman" w:eastAsia="Times New Roman" w:hAnsi="Times New Roman" w:cs="Times New Roman"/>
                <w:sz w:val="28"/>
                <w:szCs w:val="28"/>
              </w:rPr>
              <w:t>9</w:t>
            </w:r>
            <w:r w:rsidRPr="00A94F9C">
              <w:rPr>
                <w:rFonts w:ascii="Times New Roman" w:eastAsia="Times New Roman" w:hAnsi="Times New Roman" w:cs="Times New Roman"/>
                <w:sz w:val="28"/>
                <w:szCs w:val="28"/>
              </w:rPr>
              <w:t xml:space="preserve">/10/2022   </w:t>
            </w:r>
          </w:p>
          <w:p w:rsidR="003B19FA" w:rsidRPr="00A94F9C" w:rsidRDefault="003B19FA" w:rsidP="00997A33">
            <w:pPr>
              <w:spacing w:after="0" w:line="240" w:lineRule="auto"/>
              <w:rPr>
                <w:rFonts w:ascii="Times New Roman" w:eastAsia="Times New Roman" w:hAnsi="Times New Roman" w:cs="Times New Roman"/>
                <w:sz w:val="28"/>
                <w:szCs w:val="28"/>
              </w:rPr>
            </w:pPr>
            <w:r w:rsidRPr="00A94F9C">
              <w:rPr>
                <w:rFonts w:ascii="Times New Roman" w:eastAsia="Times New Roman" w:hAnsi="Times New Roman" w:cs="Times New Roman"/>
                <w:b/>
                <w:i/>
                <w:sz w:val="28"/>
                <w:szCs w:val="28"/>
              </w:rPr>
              <w:t>Date of teaching:</w:t>
            </w:r>
            <w:r>
              <w:rPr>
                <w:rFonts w:ascii="Times New Roman" w:eastAsia="Times New Roman" w:hAnsi="Times New Roman" w:cs="Times New Roman"/>
                <w:sz w:val="28"/>
                <w:szCs w:val="28"/>
              </w:rPr>
              <w:t xml:space="preserve">  15</w:t>
            </w:r>
            <w:r w:rsidRPr="00A94F9C">
              <w:rPr>
                <w:rFonts w:ascii="Times New Roman" w:eastAsia="Times New Roman" w:hAnsi="Times New Roman" w:cs="Times New Roman"/>
                <w:sz w:val="28"/>
                <w:szCs w:val="28"/>
              </w:rPr>
              <w:t>/10/2022</w:t>
            </w:r>
            <w:r>
              <w:rPr>
                <w:rFonts w:ascii="Times New Roman" w:eastAsia="Times New Roman" w:hAnsi="Times New Roman" w:cs="Times New Roman"/>
                <w:sz w:val="28"/>
                <w:szCs w:val="28"/>
              </w:rPr>
              <w:t xml:space="preserve">   </w:t>
            </w:r>
          </w:p>
        </w:tc>
        <w:tc>
          <w:tcPr>
            <w:tcW w:w="5901" w:type="dxa"/>
          </w:tcPr>
          <w:p w:rsidR="003B19FA" w:rsidRPr="00A94F9C" w:rsidRDefault="003B19FA" w:rsidP="00997A33">
            <w:pPr>
              <w:spacing w:after="0" w:line="240" w:lineRule="auto"/>
              <w:rPr>
                <w:rFonts w:ascii="Times New Roman" w:eastAsia="Times New Roman" w:hAnsi="Times New Roman" w:cs="Times New Roman"/>
                <w:b/>
                <w:sz w:val="28"/>
                <w:szCs w:val="28"/>
              </w:rPr>
            </w:pPr>
            <w:r w:rsidRPr="00A94F9C">
              <w:rPr>
                <w:rFonts w:ascii="Times New Roman" w:eastAsia="Times New Roman" w:hAnsi="Times New Roman" w:cs="Times New Roman"/>
                <w:b/>
                <w:sz w:val="28"/>
                <w:szCs w:val="28"/>
              </w:rPr>
              <w:t xml:space="preserve">          UNIT 2: FAMILY AND FRIENDS</w:t>
            </w:r>
          </w:p>
          <w:p w:rsidR="003B19FA" w:rsidRPr="00A94F9C" w:rsidRDefault="003B19FA" w:rsidP="00997A33">
            <w:pPr>
              <w:spacing w:after="0" w:line="240" w:lineRule="auto"/>
              <w:rPr>
                <w:rFonts w:ascii="Times New Roman" w:eastAsia="Times New Roman" w:hAnsi="Times New Roman" w:cs="Times New Roman"/>
                <w:b/>
                <w:sz w:val="28"/>
                <w:szCs w:val="28"/>
              </w:rPr>
            </w:pPr>
            <w:r w:rsidRPr="00A94F9C">
              <w:rPr>
                <w:rFonts w:ascii="Times New Roman" w:hAnsi="Times New Roman" w:cs="Times New Roman"/>
                <w:b/>
                <w:color w:val="000000"/>
                <w:sz w:val="28"/>
                <w:szCs w:val="28"/>
              </w:rPr>
              <w:t xml:space="preserve">                 Period 17</w:t>
            </w:r>
            <w:r>
              <w:rPr>
                <w:rFonts w:ascii="Times New Roman" w:hAnsi="Times New Roman" w:cs="Times New Roman"/>
                <w:b/>
                <w:color w:val="000000"/>
                <w:sz w:val="28"/>
                <w:szCs w:val="28"/>
              </w:rPr>
              <w:t>:</w:t>
            </w:r>
            <w:r w:rsidRPr="00A94F9C">
              <w:rPr>
                <w:rFonts w:ascii="Times New Roman" w:hAnsi="Times New Roman" w:cs="Times New Roman"/>
                <w:b/>
                <w:color w:val="000000"/>
                <w:sz w:val="28"/>
                <w:szCs w:val="28"/>
              </w:rPr>
              <w:t xml:space="preserve">  </w:t>
            </w:r>
            <w:r w:rsidRPr="00A94F9C">
              <w:rPr>
                <w:rFonts w:ascii="Times New Roman" w:eastAsia="Times New Roman" w:hAnsi="Times New Roman" w:cs="Times New Roman"/>
                <w:b/>
                <w:sz w:val="28"/>
                <w:szCs w:val="28"/>
              </w:rPr>
              <w:t>Lesson 1: Vocabulary</w:t>
            </w:r>
          </w:p>
        </w:tc>
      </w:tr>
    </w:tbl>
    <w:p w:rsidR="003B19FA" w:rsidRDefault="003B19FA" w:rsidP="003B19FA">
      <w:pPr>
        <w:spacing w:after="0" w:line="240" w:lineRule="auto"/>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I. OBJECTIVES: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By the end of the lesson, students will be able to:</w:t>
      </w:r>
    </w:p>
    <w:p w:rsidR="003B19FA" w:rsidRPr="00F26CF0" w:rsidRDefault="003B19FA" w:rsidP="003B19FA">
      <w:pPr>
        <w:numPr>
          <w:ilvl w:val="0"/>
          <w:numId w:val="1"/>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have an overview of the topic “Family and Friends”.</w:t>
      </w:r>
    </w:p>
    <w:p w:rsidR="003B19FA" w:rsidRPr="00F26CF0" w:rsidRDefault="003B19FA" w:rsidP="003B19FA">
      <w:pPr>
        <w:numPr>
          <w:ilvl w:val="0"/>
          <w:numId w:val="1"/>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use vocabulary and grammar points to talk about clothes and appearance.</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Knowledge: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*Vocabulary:</w:t>
      </w:r>
      <w:r w:rsidRPr="00F26CF0">
        <w:rPr>
          <w:rFonts w:ascii="Times New Roman" w:eastAsia="Times New Roman" w:hAnsi="Times New Roman" w:cs="Times New Roman"/>
          <w:sz w:val="28"/>
          <w:szCs w:val="28"/>
        </w:rPr>
        <w:t xml:space="preserve"> an understanding of the meaning of keywords or word collocations below:</w:t>
      </w:r>
    </w:p>
    <w:tbl>
      <w:tblPr>
        <w:tblW w:w="9998" w:type="dxa"/>
        <w:tblBorders>
          <w:top w:val="nil"/>
          <w:left w:val="nil"/>
          <w:bottom w:val="nil"/>
          <w:right w:val="nil"/>
          <w:insideH w:val="nil"/>
          <w:insideV w:val="nil"/>
        </w:tblBorders>
        <w:tblLayout w:type="fixed"/>
        <w:tblLook w:val="0600" w:firstRow="0" w:lastRow="0" w:firstColumn="0" w:lastColumn="0" w:noHBand="1" w:noVBand="1"/>
      </w:tblPr>
      <w:tblGrid>
        <w:gridCol w:w="2125"/>
        <w:gridCol w:w="7873"/>
      </w:tblGrid>
      <w:tr w:rsidR="003B19FA" w:rsidRPr="00F26CF0" w:rsidTr="00997A33">
        <w:trPr>
          <w:trHeight w:val="252"/>
        </w:trPr>
        <w:tc>
          <w:tcPr>
            <w:tcW w:w="2125"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b/>
                <w:i/>
                <w:sz w:val="28"/>
                <w:szCs w:val="28"/>
              </w:rPr>
            </w:pPr>
            <w:r w:rsidRPr="00F26CF0">
              <w:rPr>
                <w:rFonts w:ascii="Times New Roman" w:eastAsia="Times New Roman" w:hAnsi="Times New Roman" w:cs="Times New Roman"/>
                <w:b/>
                <w:i/>
                <w:sz w:val="28"/>
                <w:szCs w:val="28"/>
              </w:rPr>
              <w:t>Type of clothes and footwear</w:t>
            </w:r>
          </w:p>
        </w:tc>
        <w:tc>
          <w:tcPr>
            <w:tcW w:w="7873"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Boots, dress, hoodie, jacket, jeans, pyjamas, shirt, shoes, shorts, T-shirt, tracksuit, trainers</w:t>
            </w:r>
          </w:p>
        </w:tc>
      </w:tr>
      <w:tr w:rsidR="003B19FA" w:rsidRPr="00F26CF0" w:rsidTr="00997A33">
        <w:trPr>
          <w:trHeight w:val="133"/>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b/>
                <w:i/>
                <w:sz w:val="28"/>
                <w:szCs w:val="28"/>
              </w:rPr>
            </w:pPr>
            <w:r w:rsidRPr="00F26CF0">
              <w:rPr>
                <w:rFonts w:ascii="Times New Roman" w:eastAsia="Times New Roman" w:hAnsi="Times New Roman" w:cs="Times New Roman"/>
                <w:b/>
                <w:i/>
                <w:sz w:val="28"/>
                <w:szCs w:val="28"/>
              </w:rPr>
              <w:t>Accessories</w:t>
            </w:r>
          </w:p>
        </w:tc>
        <w:tc>
          <w:tcPr>
            <w:tcW w:w="7873" w:type="dxa"/>
            <w:tcBorders>
              <w:top w:val="nil"/>
              <w:left w:val="nil"/>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Baseball cap, glasses, handbag, necklace, scarf</w:t>
            </w:r>
          </w:p>
        </w:tc>
      </w:tr>
      <w:tr w:rsidR="003B19FA" w:rsidRPr="00F26CF0" w:rsidTr="00997A33">
        <w:trPr>
          <w:trHeight w:val="536"/>
        </w:trPr>
        <w:tc>
          <w:tcPr>
            <w:tcW w:w="212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b/>
                <w:i/>
                <w:sz w:val="28"/>
                <w:szCs w:val="28"/>
              </w:rPr>
            </w:pPr>
            <w:r w:rsidRPr="00F26CF0">
              <w:rPr>
                <w:rFonts w:ascii="Times New Roman" w:eastAsia="Times New Roman" w:hAnsi="Times New Roman" w:cs="Times New Roman"/>
                <w:b/>
                <w:i/>
                <w:sz w:val="28"/>
                <w:szCs w:val="28"/>
              </w:rPr>
              <w:t>Describing words</w:t>
            </w:r>
          </w:p>
        </w:tc>
        <w:tc>
          <w:tcPr>
            <w:tcW w:w="7873" w:type="dxa"/>
            <w:tcBorders>
              <w:top w:val="nil"/>
              <w:left w:val="nil"/>
              <w:bottom w:val="single" w:sz="8" w:space="0" w:color="000000"/>
              <w:right w:val="single" w:sz="8" w:space="0" w:color="000000"/>
            </w:tcBorders>
            <w:tcMar>
              <w:top w:w="100" w:type="dxa"/>
              <w:left w:w="100" w:type="dxa"/>
              <w:bottom w:w="100" w:type="dxa"/>
              <w:right w:w="100" w:type="dxa"/>
            </w:tcMar>
          </w:tcPr>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Size/Shape: baggy, tight</w:t>
            </w:r>
          </w:p>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Material: leather, woolly, cotton</w:t>
            </w:r>
          </w:p>
          <w:p w:rsidR="003B19FA" w:rsidRPr="00F26CF0" w:rsidRDefault="003B19FA" w:rsidP="00997A33">
            <w:pPr>
              <w:pBdr>
                <w:top w:val="nil"/>
                <w:left w:val="nil"/>
                <w:bottom w:val="nil"/>
                <w:right w:val="nil"/>
                <w:between w:val="nil"/>
              </w:pBd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Colour/Pattern: plain, checked, striped, logo</w:t>
            </w:r>
          </w:p>
        </w:tc>
      </w:tr>
    </w:tbl>
    <w:p w:rsidR="003B19FA" w:rsidRDefault="003B19FA" w:rsidP="003B19FA">
      <w:pPr>
        <w:spacing w:after="0" w:line="240" w:lineRule="auto"/>
        <w:rPr>
          <w:rFonts w:ascii="Times New Roman" w:eastAsia="Times New Roman" w:hAnsi="Times New Roman" w:cs="Times New Roman"/>
          <w:sz w:val="26"/>
          <w:szCs w:val="26"/>
        </w:rPr>
      </w:pPr>
    </w:p>
    <w:p w:rsidR="003B19FA" w:rsidRPr="00F26CF0" w:rsidRDefault="003B19FA" w:rsidP="003B19FA">
      <w:pPr>
        <w:spacing w:after="0" w:line="240" w:lineRule="auto"/>
        <w:rPr>
          <w:rFonts w:ascii="Times New Roman" w:eastAsia="Times New Roman" w:hAnsi="Times New Roman" w:cs="Times New Roman"/>
          <w:b/>
          <w:sz w:val="28"/>
          <w:szCs w:val="28"/>
        </w:rPr>
      </w:pPr>
      <w:r>
        <w:rPr>
          <w:rFonts w:ascii="Times New Roman" w:eastAsia="Times New Roman" w:hAnsi="Times New Roman" w:cs="Times New Roman"/>
          <w:b/>
          <w:sz w:val="26"/>
          <w:szCs w:val="26"/>
        </w:rPr>
        <w:t xml:space="preserve">* </w:t>
      </w:r>
      <w:r w:rsidRPr="00F26CF0">
        <w:rPr>
          <w:rFonts w:ascii="Times New Roman" w:eastAsia="Times New Roman" w:hAnsi="Times New Roman" w:cs="Times New Roman"/>
          <w:b/>
          <w:sz w:val="28"/>
          <w:szCs w:val="28"/>
        </w:rPr>
        <w:t xml:space="preserve">Grammar: </w:t>
      </w:r>
      <w:r w:rsidRPr="00F26CF0">
        <w:rPr>
          <w:rFonts w:ascii="Times New Roman" w:eastAsia="Times New Roman" w:hAnsi="Times New Roman" w:cs="Times New Roman"/>
          <w:sz w:val="28"/>
          <w:szCs w:val="28"/>
        </w:rPr>
        <w:t xml:space="preserve">expressions to talk about </w:t>
      </w:r>
      <w:r w:rsidRPr="00F26CF0">
        <w:rPr>
          <w:rFonts w:ascii="Times New Roman" w:eastAsia="Times New Roman" w:hAnsi="Times New Roman" w:cs="Times New Roman"/>
          <w:b/>
          <w:sz w:val="28"/>
          <w:szCs w:val="28"/>
        </w:rPr>
        <w:t>clothes and appearance, preference</w:t>
      </w:r>
    </w:p>
    <w:p w:rsidR="003B19FA" w:rsidRPr="00F26CF0" w:rsidRDefault="003B19FA" w:rsidP="003B19FA">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I prefer ___.</w:t>
      </w:r>
    </w:p>
    <w:p w:rsidR="003B19FA" w:rsidRPr="00F26CF0" w:rsidRDefault="003B19FA" w:rsidP="003B19FA">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I often wear pyjamas when I go to bed.</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2. Competence: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To know the meaning of the keywords used to talk about clothes, and understand the main grammatical points, then do the tasks assigned in the textbook. To use the vocabulary about clothes to practice talking about preference and do a class survey about what the other classmates often wear.</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3.Quality/Behavior: </w:t>
      </w:r>
      <w:r w:rsidRPr="00F26CF0">
        <w:rPr>
          <w:rFonts w:ascii="Times New Roman" w:eastAsia="Times New Roman" w:hAnsi="Times New Roman" w:cs="Times New Roman"/>
          <w:sz w:val="28"/>
          <w:szCs w:val="28"/>
        </w:rPr>
        <w:t xml:space="preserve">To teach Ss to be hard-working and attentive in class. Ss have a positive attitude to working in groups, individual work, pair work, cooperative learning and working.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 TEACHING AIDS: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Teacher: Grade 7 textbook, Unit 2 (SB p.20-21, WB p.15-16), laptop/computer connected to the Internet, loudspeaker, projector/TV, PPT slides…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Students: Text books, studying equipment…</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Method: Active teach, T-WC; group works; individual ……</w:t>
      </w:r>
    </w:p>
    <w:p w:rsidR="003B19FA" w:rsidRPr="00F26CF0" w:rsidRDefault="003B19FA" w:rsidP="003B19FA">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III. PROCEDURE:  </w:t>
      </w:r>
    </w:p>
    <w:tbl>
      <w:tblPr>
        <w:tblW w:w="10433"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5538"/>
        <w:gridCol w:w="496"/>
        <w:gridCol w:w="4399"/>
      </w:tblGrid>
      <w:tr w:rsidR="003B19FA" w:rsidRPr="00F26CF0" w:rsidTr="00997A33">
        <w:tc>
          <w:tcPr>
            <w:tcW w:w="10433" w:type="dxa"/>
            <w:gridSpan w:val="3"/>
            <w:tcBorders>
              <w:top w:val="nil"/>
              <w:left w:val="nil"/>
              <w:right w:val="nil"/>
            </w:tcBorders>
            <w:shd w:val="clear" w:color="auto" w:fill="auto"/>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1. WARM </w:t>
            </w:r>
            <w:proofErr w:type="gramStart"/>
            <w:r w:rsidRPr="00F26CF0">
              <w:rPr>
                <w:rFonts w:ascii="Times New Roman" w:eastAsia="Times New Roman" w:hAnsi="Times New Roman" w:cs="Times New Roman"/>
                <w:b/>
                <w:sz w:val="28"/>
                <w:szCs w:val="28"/>
              </w:rPr>
              <w:t>UP( 3</w:t>
            </w:r>
            <w:proofErr w:type="gramEnd"/>
            <w:r w:rsidRPr="00F26CF0">
              <w:rPr>
                <w:rFonts w:ascii="Times New Roman" w:eastAsia="Times New Roman" w:hAnsi="Times New Roman" w:cs="Times New Roman"/>
                <w:b/>
                <w:sz w:val="28"/>
                <w:szCs w:val="28"/>
              </w:rPr>
              <w:t>’)</w:t>
            </w:r>
          </w:p>
        </w:tc>
      </w:tr>
      <w:tr w:rsidR="003B19FA" w:rsidRPr="00F26CF0" w:rsidTr="00997A33">
        <w:tc>
          <w:tcPr>
            <w:tcW w:w="10433" w:type="dxa"/>
            <w:gridSpan w:val="3"/>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Aims: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sz w:val="28"/>
                <w:szCs w:val="28"/>
              </w:rPr>
              <w:t xml:space="preserve">To activate Ss’ prior knowledge and get students involved in the lesson.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set the context for introducing new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 xml:space="preserve">Play </w:t>
            </w:r>
            <w:r w:rsidRPr="00F26CF0">
              <w:rPr>
                <w:rFonts w:ascii="Times New Roman" w:eastAsia="Times New Roman" w:hAnsi="Times New Roman" w:cs="Times New Roman"/>
                <w:i/>
                <w:sz w:val="28"/>
                <w:szCs w:val="28"/>
              </w:rPr>
              <w:t>Super Eyes game</w:t>
            </w:r>
            <w:r w:rsidRPr="00F26CF0">
              <w:rPr>
                <w:rFonts w:ascii="Times New Roman" w:eastAsia="Times New Roman" w:hAnsi="Times New Roman" w:cs="Times New Roman"/>
                <w:sz w:val="28"/>
                <w:szCs w:val="28"/>
              </w:rPr>
              <w:t xml:space="preserve"> to get students involved in the lesson and to set the context for the lesson.</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Outcome:</w:t>
            </w:r>
            <w:r w:rsidRPr="00F26CF0">
              <w:rPr>
                <w:rFonts w:ascii="Times New Roman" w:eastAsia="Times New Roman" w:hAnsi="Times New Roman" w:cs="Times New Roman"/>
                <w:sz w:val="28"/>
                <w:szCs w:val="28"/>
              </w:rPr>
              <w:t xml:space="preserve"> Students name some types of clothes they’ve already known.</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Organisation:</w:t>
            </w:r>
            <w:r w:rsidRPr="00F26CF0">
              <w:rPr>
                <w:rFonts w:ascii="Times New Roman" w:eastAsia="Times New Roman" w:hAnsi="Times New Roman" w:cs="Times New Roman"/>
                <w:sz w:val="28"/>
                <w:szCs w:val="28"/>
              </w:rPr>
              <w:t xml:space="preserve"> Teacher’s instructions…</w:t>
            </w:r>
          </w:p>
          <w:p w:rsidR="003B19FA" w:rsidRPr="00F26CF0" w:rsidRDefault="003B19FA" w:rsidP="00997A33">
            <w:pPr>
              <w:spacing w:after="0" w:line="240" w:lineRule="auto"/>
              <w:rPr>
                <w:rFonts w:ascii="Times New Roman" w:eastAsia="Times New Roman" w:hAnsi="Times New Roman" w:cs="Times New Roman"/>
                <w:b/>
                <w:sz w:val="28"/>
                <w:szCs w:val="28"/>
              </w:rPr>
            </w:pPr>
          </w:p>
        </w:tc>
      </w:tr>
      <w:tr w:rsidR="003B19FA" w:rsidRPr="00F26CF0" w:rsidTr="00997A33">
        <w:tc>
          <w:tcPr>
            <w:tcW w:w="5538" w:type="dxa"/>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lastRenderedPageBreak/>
              <w:t>Teacher’s &amp; Student’s activities</w:t>
            </w:r>
          </w:p>
        </w:tc>
        <w:tc>
          <w:tcPr>
            <w:tcW w:w="4895" w:type="dxa"/>
            <w:gridSpan w:val="2"/>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3B19FA" w:rsidRPr="00F26CF0" w:rsidTr="00997A33">
        <w:tc>
          <w:tcPr>
            <w:tcW w:w="5538" w:type="dxa"/>
            <w:tcBorders>
              <w:right w:val="single" w:sz="4" w:space="0" w:color="000000"/>
            </w:tcBorders>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Extra activity 1: Super Eyes game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explains the game rules then checks instructions.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uses the PPT slides to lead the game.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students that they are learning more words of clothes in today lesson.</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 sets the context for the lesson: Write the title on the board </w:t>
            </w:r>
            <w:r w:rsidRPr="00F26CF0">
              <w:rPr>
                <w:rFonts w:ascii="Times New Roman" w:eastAsia="Times New Roman" w:hAnsi="Times New Roman" w:cs="Times New Roman"/>
                <w:i/>
                <w:iCs/>
                <w:sz w:val="28"/>
                <w:szCs w:val="28"/>
              </w:rPr>
              <w:t>Unit 2: Family and Friends / Lesson 2.1: Vocabulary</w:t>
            </w:r>
            <w:r w:rsidRPr="00F26CF0">
              <w:rPr>
                <w:rFonts w:ascii="Times New Roman" w:eastAsia="Times New Roman" w:hAnsi="Times New Roman" w:cs="Times New Roman"/>
                <w:sz w:val="28"/>
                <w:szCs w:val="28"/>
              </w:rPr>
              <w:t xml:space="preserve">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name some more types of clothes they’ve already known.</w:t>
            </w:r>
          </w:p>
        </w:tc>
        <w:tc>
          <w:tcPr>
            <w:tcW w:w="4895" w:type="dxa"/>
            <w:gridSpan w:val="2"/>
            <w:tcBorders>
              <w:left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Game rules:</w:t>
            </w:r>
          </w:p>
          <w:p w:rsidR="003B19FA" w:rsidRPr="00F26CF0" w:rsidRDefault="003B19FA" w:rsidP="003B19FA">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Look at the pictures.</w:t>
            </w:r>
          </w:p>
          <w:p w:rsidR="003B19FA" w:rsidRPr="00F26CF0" w:rsidRDefault="003B19FA" w:rsidP="003B19FA">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Remember as many clothing items as you can</w:t>
            </w:r>
          </w:p>
          <w:p w:rsidR="003B19FA" w:rsidRPr="00F26CF0" w:rsidRDefault="003B19FA" w:rsidP="003B19FA">
            <w:pPr>
              <w:numPr>
                <w:ilvl w:val="0"/>
                <w:numId w:val="2"/>
              </w:numPr>
              <w:pBdr>
                <w:top w:val="nil"/>
                <w:left w:val="nil"/>
                <w:bottom w:val="nil"/>
                <w:right w:val="nil"/>
                <w:between w:val="nil"/>
              </w:pBd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Recall the words you remember</w:t>
            </w:r>
          </w:p>
          <w:p w:rsidR="003B19FA" w:rsidRPr="00F26CF0" w:rsidRDefault="003B19FA" w:rsidP="003B19FA">
            <w:pPr>
              <w:numPr>
                <w:ilvl w:val="0"/>
                <w:numId w:val="2"/>
              </w:num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sz w:val="28"/>
                <w:szCs w:val="28"/>
              </w:rPr>
              <w:t>1 correct words = 1 point.</w:t>
            </w:r>
          </w:p>
          <w:p w:rsidR="003B19FA" w:rsidRPr="00F26CF0" w:rsidRDefault="003B19FA" w:rsidP="00997A33">
            <w:pPr>
              <w:spacing w:after="0" w:line="240" w:lineRule="auto"/>
              <w:rPr>
                <w:rFonts w:ascii="Times New Roman" w:eastAsia="Times New Roman" w:hAnsi="Times New Roman" w:cs="Times New Roman"/>
                <w:b/>
                <w:sz w:val="28"/>
                <w:szCs w:val="28"/>
              </w:rPr>
            </w:pPr>
          </w:p>
        </w:tc>
      </w:tr>
      <w:tr w:rsidR="003B19FA" w:rsidRPr="00F26CF0" w:rsidTr="00997A33">
        <w:tc>
          <w:tcPr>
            <w:tcW w:w="10433" w:type="dxa"/>
            <w:gridSpan w:val="3"/>
            <w:tcBorders>
              <w:left w:val="nil"/>
              <w:right w:val="nil"/>
            </w:tcBorders>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2. PRESENTATION 1 (11’) VOCABULARY</w:t>
            </w:r>
          </w:p>
        </w:tc>
      </w:tr>
      <w:tr w:rsidR="003B19FA" w:rsidRPr="00F26CF0" w:rsidTr="00997A33">
        <w:tc>
          <w:tcPr>
            <w:tcW w:w="10433" w:type="dxa"/>
            <w:gridSpan w:val="3"/>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ACTIVITY 1: </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Aims: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sz w:val="28"/>
                <w:szCs w:val="28"/>
              </w:rPr>
              <w:t>To reinforce the words of clothes that students have already known.</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teach more new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lead into the next activity.</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To reinforce the meaning and spelling of the words </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Some brief notes; Some things about types of clothes.</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Outcome: </w:t>
            </w:r>
            <w:r w:rsidRPr="00F26CF0">
              <w:rPr>
                <w:rFonts w:ascii="Times New Roman" w:eastAsia="Times New Roman" w:hAnsi="Times New Roman" w:cs="Times New Roman"/>
                <w:sz w:val="28"/>
                <w:szCs w:val="28"/>
              </w:rPr>
              <w:t>Know new words about clothes.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Organisation</w:t>
            </w:r>
            <w:r w:rsidRPr="00F26CF0">
              <w:rPr>
                <w:rFonts w:ascii="Times New Roman" w:eastAsia="Times New Roman" w:hAnsi="Times New Roman" w:cs="Times New Roman"/>
                <w:sz w:val="28"/>
                <w:szCs w:val="28"/>
              </w:rPr>
              <w:t>: Teacher’s instructions….</w:t>
            </w:r>
          </w:p>
          <w:p w:rsidR="003B19FA" w:rsidRPr="00F26CF0" w:rsidRDefault="003B19FA" w:rsidP="00997A33">
            <w:pPr>
              <w:spacing w:after="0" w:line="240" w:lineRule="auto"/>
              <w:rPr>
                <w:rFonts w:ascii="Times New Roman" w:eastAsia="Times New Roman" w:hAnsi="Times New Roman" w:cs="Times New Roman"/>
                <w:sz w:val="28"/>
                <w:szCs w:val="28"/>
              </w:rPr>
            </w:pPr>
          </w:p>
        </w:tc>
      </w:tr>
      <w:tr w:rsidR="003B19FA" w:rsidRPr="00F26CF0" w:rsidTr="00997A33">
        <w:tc>
          <w:tcPr>
            <w:tcW w:w="6034" w:type="dxa"/>
            <w:gridSpan w:val="2"/>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Teacher’s &amp; Student’s activities</w:t>
            </w:r>
          </w:p>
        </w:tc>
        <w:tc>
          <w:tcPr>
            <w:tcW w:w="4399" w:type="dxa"/>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3B19FA" w:rsidRPr="00F26CF0" w:rsidTr="00997A33">
        <w:trPr>
          <w:trHeight w:val="5661"/>
        </w:trPr>
        <w:tc>
          <w:tcPr>
            <w:tcW w:w="6034" w:type="dxa"/>
            <w:gridSpan w:val="2"/>
            <w:tcBorders>
              <w:bottom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1. (8’) What clothes can you see in the picture?</w:t>
            </w:r>
          </w:p>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1 (SBp20)</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open their SB page 20, look at exercise 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elicits the meaning of words in the Vocabulary Box and quickly checks Ss’ understanding of vocabulary by asking them to look at the picture in SB and say all the clothing items they see.</w:t>
            </w:r>
          </w:p>
          <w:p w:rsidR="003B19FA" w:rsidRPr="00F26CF0" w:rsidRDefault="003B19FA" w:rsidP="00997A33">
            <w:pPr>
              <w:spacing w:after="0" w:line="240" w:lineRule="auto"/>
              <w:rPr>
                <w:rFonts w:ascii="Times New Roman" w:eastAsia="Times New Roman" w:hAnsi="Times New Roman" w:cs="Times New Roman"/>
                <w:i/>
                <w:sz w:val="28"/>
                <w:szCs w:val="28"/>
              </w:rPr>
            </w:pP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plays the audio track 2.01 for students to listen and repeat.</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students to work in pairs to find two things from the vocabulary list that are NOT in the picture.</w:t>
            </w:r>
          </w:p>
        </w:tc>
        <w:tc>
          <w:tcPr>
            <w:tcW w:w="4399" w:type="dxa"/>
            <w:tcBorders>
              <w:bottom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Prompts:</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What clothes can you see in the picture?</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I see ….</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noProof/>
                <w:sz w:val="28"/>
                <w:szCs w:val="28"/>
              </w:rPr>
              <w:drawing>
                <wp:inline distT="114300" distB="114300" distL="114300" distR="114300" wp14:anchorId="0472B558" wp14:editId="3FA3B2FB">
                  <wp:extent cx="2924175" cy="2295525"/>
                  <wp:effectExtent l="0" t="0" r="9525" b="9525"/>
                  <wp:docPr id="33844"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5"/>
                          <a:srcRect/>
                          <a:stretch>
                            <a:fillRect/>
                          </a:stretch>
                        </pic:blipFill>
                        <pic:spPr>
                          <a:xfrm>
                            <a:off x="0" y="0"/>
                            <a:ext cx="2924175" cy="2295525"/>
                          </a:xfrm>
                          <a:prstGeom prst="rect">
                            <a:avLst/>
                          </a:prstGeom>
                          <a:ln/>
                        </pic:spPr>
                      </pic:pic>
                    </a:graphicData>
                  </a:graphic>
                </wp:inline>
              </w:drawing>
            </w:r>
          </w:p>
          <w:p w:rsidR="003B19FA" w:rsidRPr="00F26CF0" w:rsidRDefault="003B19FA" w:rsidP="00997A33">
            <w:pPr>
              <w:spacing w:after="0" w:line="240" w:lineRule="auto"/>
              <w:rPr>
                <w:rFonts w:ascii="Times New Roman" w:eastAsia="Times New Roman" w:hAnsi="Times New Roman" w:cs="Times New Roman"/>
                <w:b/>
                <w:sz w:val="28"/>
                <w:szCs w:val="28"/>
              </w:rPr>
            </w:pP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noProof/>
                <w:sz w:val="28"/>
                <w:szCs w:val="28"/>
              </w:rPr>
              <w:drawing>
                <wp:inline distT="114300" distB="114300" distL="114300" distR="114300" wp14:anchorId="06162200" wp14:editId="1A23132C">
                  <wp:extent cx="2924175" cy="317500"/>
                  <wp:effectExtent l="0" t="0" r="0" b="0"/>
                  <wp:docPr id="3385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6"/>
                          <a:srcRect/>
                          <a:stretch>
                            <a:fillRect/>
                          </a:stretch>
                        </pic:blipFill>
                        <pic:spPr>
                          <a:xfrm>
                            <a:off x="0" y="0"/>
                            <a:ext cx="2924175" cy="317500"/>
                          </a:xfrm>
                          <a:prstGeom prst="rect">
                            <a:avLst/>
                          </a:prstGeom>
                          <a:ln/>
                        </pic:spPr>
                      </pic:pic>
                    </a:graphicData>
                  </a:graphic>
                </wp:inline>
              </w:drawing>
            </w:r>
          </w:p>
        </w:tc>
      </w:tr>
      <w:tr w:rsidR="003B19FA" w:rsidRPr="00F26CF0" w:rsidTr="00997A33">
        <w:trPr>
          <w:trHeight w:val="45"/>
        </w:trPr>
        <w:tc>
          <w:tcPr>
            <w:tcW w:w="6034" w:type="dxa"/>
            <w:gridSpan w:val="2"/>
            <w:tcBorders>
              <w:bottom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lastRenderedPageBreak/>
              <w:t>Extra activity 2 (3’): Look and Say</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the slide, slowly displays the vocabulary</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Ss to say the words one by one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join the activity as the whole class.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tells Ss to remember the words using 3 groups: Clothes, Footwear, Accessories.</w:t>
            </w:r>
          </w:p>
        </w:tc>
        <w:tc>
          <w:tcPr>
            <w:tcW w:w="4399" w:type="dxa"/>
            <w:tcBorders>
              <w:bottom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noProof/>
                <w:sz w:val="28"/>
                <w:szCs w:val="28"/>
              </w:rPr>
              <w:drawing>
                <wp:inline distT="114300" distB="114300" distL="114300" distR="114300" wp14:anchorId="4EA3492A" wp14:editId="693AA35A">
                  <wp:extent cx="2924175" cy="1104900"/>
                  <wp:effectExtent l="0" t="0" r="0" b="0"/>
                  <wp:docPr id="33865"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7"/>
                          <a:srcRect/>
                          <a:stretch>
                            <a:fillRect/>
                          </a:stretch>
                        </pic:blipFill>
                        <pic:spPr>
                          <a:xfrm>
                            <a:off x="0" y="0"/>
                            <a:ext cx="2924175" cy="1104900"/>
                          </a:xfrm>
                          <a:prstGeom prst="rect">
                            <a:avLst/>
                          </a:prstGeom>
                          <a:ln/>
                        </pic:spPr>
                      </pic:pic>
                    </a:graphicData>
                  </a:graphic>
                </wp:inline>
              </w:drawing>
            </w:r>
          </w:p>
        </w:tc>
      </w:tr>
      <w:tr w:rsidR="003B19FA" w:rsidRPr="00F26CF0" w:rsidTr="00997A33">
        <w:tc>
          <w:tcPr>
            <w:tcW w:w="10433" w:type="dxa"/>
            <w:gridSpan w:val="3"/>
            <w:tcBorders>
              <w:top w:val="single" w:sz="4" w:space="0" w:color="000000"/>
              <w:left w:val="single" w:sz="4" w:space="0" w:color="000000"/>
              <w:bottom w:val="single" w:sz="4" w:space="0" w:color="000000"/>
              <w:right w:val="single" w:sz="4" w:space="0" w:color="000000"/>
            </w:tcBorders>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3. PRACTICE 1 (9’)</w:t>
            </w:r>
          </w:p>
        </w:tc>
      </w:tr>
      <w:tr w:rsidR="003B19FA" w:rsidRPr="00F26CF0" w:rsidTr="00997A33">
        <w:tc>
          <w:tcPr>
            <w:tcW w:w="10433" w:type="dxa"/>
            <w:gridSpan w:val="3"/>
            <w:tcBorders>
              <w:top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ACTIVITY 2: </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Aims:</w:t>
            </w:r>
            <w:r w:rsidRPr="00F26CF0">
              <w:rPr>
                <w:rFonts w:ascii="Times New Roman" w:eastAsia="Times New Roman" w:hAnsi="Times New Roman" w:cs="Times New Roman"/>
                <w:sz w:val="28"/>
                <w:szCs w:val="28"/>
              </w:rPr>
              <w:t xml:space="preserve">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provide students with chances to practice pronouncing new words.</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Some brief notes; Some things about types of clothes.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xml:space="preserve">* Outcome: </w:t>
            </w:r>
            <w:r w:rsidRPr="00F26CF0">
              <w:rPr>
                <w:rFonts w:ascii="Times New Roman" w:eastAsia="Times New Roman" w:hAnsi="Times New Roman" w:cs="Times New Roman"/>
                <w:sz w:val="28"/>
                <w:szCs w:val="28"/>
              </w:rPr>
              <w:t xml:space="preserve">Know new words about clothes and classify them into types.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Organisation</w:t>
            </w:r>
            <w:r w:rsidRPr="00F26CF0">
              <w:rPr>
                <w:rFonts w:ascii="Times New Roman" w:eastAsia="Times New Roman" w:hAnsi="Times New Roman" w:cs="Times New Roman"/>
                <w:sz w:val="28"/>
                <w:szCs w:val="28"/>
              </w:rPr>
              <w:t xml:space="preserve">: Teacher’s instructions… </w:t>
            </w:r>
          </w:p>
          <w:p w:rsidR="003B19FA" w:rsidRPr="00F26CF0" w:rsidRDefault="003B19FA" w:rsidP="00997A33">
            <w:pPr>
              <w:spacing w:after="0" w:line="240" w:lineRule="auto"/>
              <w:rPr>
                <w:rFonts w:ascii="Times New Roman" w:eastAsia="Times New Roman" w:hAnsi="Times New Roman" w:cs="Times New Roman"/>
                <w:b/>
                <w:sz w:val="28"/>
                <w:szCs w:val="28"/>
              </w:rPr>
            </w:pPr>
          </w:p>
        </w:tc>
      </w:tr>
      <w:tr w:rsidR="003B19FA" w:rsidRPr="00F26CF0" w:rsidTr="00997A33">
        <w:tc>
          <w:tcPr>
            <w:tcW w:w="5538" w:type="dxa"/>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Teacher’s &amp; Student’s activities</w:t>
            </w:r>
          </w:p>
        </w:tc>
        <w:tc>
          <w:tcPr>
            <w:tcW w:w="4895" w:type="dxa"/>
            <w:gridSpan w:val="2"/>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3B19FA" w:rsidRPr="00F26CF0" w:rsidTr="00997A33">
        <w:tc>
          <w:tcPr>
            <w:tcW w:w="5538" w:type="dxa"/>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Extra activity 3 (5’): Find Someone Who</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models the activity with the whole class by saying: “Look at the picture in your SB, find someone wearing boots.”</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divides class into pairs/small groups.</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gives and checks instructions for the game.</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Ss play the game in pairs/small groups</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Cs/>
                <w:sz w:val="28"/>
                <w:szCs w:val="28"/>
              </w:rPr>
              <w:t>- T corrects Ss’ pronunciation if any.</w:t>
            </w:r>
          </w:p>
        </w:tc>
        <w:tc>
          <w:tcPr>
            <w:tcW w:w="4895" w:type="dxa"/>
            <w:gridSpan w:val="2"/>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Game rules:</w:t>
            </w:r>
          </w:p>
          <w:p w:rsidR="003B19FA" w:rsidRPr="00F26CF0" w:rsidRDefault="003B19FA" w:rsidP="003B19FA">
            <w:pPr>
              <w:numPr>
                <w:ilvl w:val="0"/>
                <w:numId w:val="3"/>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Look at the pictures.</w:t>
            </w:r>
          </w:p>
          <w:p w:rsidR="003B19FA" w:rsidRPr="00F26CF0" w:rsidRDefault="003B19FA" w:rsidP="003B19FA">
            <w:pPr>
              <w:numPr>
                <w:ilvl w:val="0"/>
                <w:numId w:val="3"/>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Student A says: “Find someone wearing</w:t>
            </w:r>
            <w:proofErr w:type="gramStart"/>
            <w:r w:rsidRPr="00F26CF0">
              <w:rPr>
                <w:rFonts w:ascii="Times New Roman" w:eastAsia="Times New Roman" w:hAnsi="Times New Roman" w:cs="Times New Roman"/>
                <w:sz w:val="28"/>
                <w:szCs w:val="28"/>
              </w:rPr>
              <w:t>…..</w:t>
            </w:r>
            <w:proofErr w:type="gramEnd"/>
            <w:r w:rsidRPr="00F26CF0">
              <w:rPr>
                <w:rFonts w:ascii="Times New Roman" w:eastAsia="Times New Roman" w:hAnsi="Times New Roman" w:cs="Times New Roman"/>
                <w:sz w:val="28"/>
                <w:szCs w:val="28"/>
              </w:rPr>
              <w:t>”</w:t>
            </w:r>
          </w:p>
          <w:p w:rsidR="003B19FA" w:rsidRPr="00F26CF0" w:rsidRDefault="003B19FA" w:rsidP="003B19FA">
            <w:pPr>
              <w:numPr>
                <w:ilvl w:val="0"/>
                <w:numId w:val="3"/>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Student B finds and says the name.</w:t>
            </w:r>
          </w:p>
          <w:p w:rsidR="003B19FA" w:rsidRPr="00F26CF0" w:rsidRDefault="003B19FA" w:rsidP="003B19FA">
            <w:pPr>
              <w:numPr>
                <w:ilvl w:val="0"/>
                <w:numId w:val="3"/>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1 correct answer = 2 points.</w:t>
            </w:r>
          </w:p>
        </w:tc>
      </w:tr>
      <w:tr w:rsidR="003B19FA" w:rsidRPr="00F26CF0" w:rsidTr="00997A33">
        <w:tc>
          <w:tcPr>
            <w:tcW w:w="5538" w:type="dxa"/>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2. (4’) Write the items under each picture (2-6)</w:t>
            </w:r>
          </w:p>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2 – SB p.20)</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exercise 2 (SB page 20).</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sets a time limit and asks Ss to work in groups of five to complete the exercise.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groups to give answers then checks as the whole class.</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sz w:val="28"/>
                <w:szCs w:val="28"/>
              </w:rPr>
              <w:t>- T drills the vocabulary and corrects Ss’ pronunciation if any.</w:t>
            </w:r>
          </w:p>
        </w:tc>
        <w:tc>
          <w:tcPr>
            <w:tcW w:w="4895" w:type="dxa"/>
            <w:gridSpan w:val="2"/>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Answer keys:</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
                <w:sz w:val="28"/>
                <w:szCs w:val="28"/>
              </w:rPr>
              <w:t>(</w:t>
            </w:r>
            <w:r w:rsidRPr="00F26CF0">
              <w:rPr>
                <w:rFonts w:ascii="Times New Roman" w:eastAsia="Times New Roman" w:hAnsi="Times New Roman" w:cs="Times New Roman"/>
                <w:bCs/>
                <w:i/>
                <w:iCs/>
                <w:sz w:val="28"/>
                <w:szCs w:val="28"/>
              </w:rPr>
              <w:t xml:space="preserve">1) tracksuit   </w:t>
            </w:r>
            <w:proofErr w:type="gramStart"/>
            <w:r w:rsidRPr="00F26CF0">
              <w:rPr>
                <w:rFonts w:ascii="Times New Roman" w:eastAsia="Times New Roman" w:hAnsi="Times New Roman" w:cs="Times New Roman"/>
                <w:bCs/>
                <w:i/>
                <w:iCs/>
                <w:sz w:val="28"/>
                <w:szCs w:val="28"/>
              </w:rPr>
              <w:t xml:space="preserve">   (</w:t>
            </w:r>
            <w:proofErr w:type="gramEnd"/>
            <w:r w:rsidRPr="00F26CF0">
              <w:rPr>
                <w:rFonts w:ascii="Times New Roman" w:eastAsia="Times New Roman" w:hAnsi="Times New Roman" w:cs="Times New Roman"/>
                <w:bCs/>
                <w:i/>
                <w:iCs/>
                <w:sz w:val="28"/>
                <w:szCs w:val="28"/>
              </w:rPr>
              <w:t>2) hoodie    (3) necklace</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 xml:space="preserve">(4) trainers    </w:t>
            </w:r>
            <w:proofErr w:type="gramStart"/>
            <w:r w:rsidRPr="00F26CF0">
              <w:rPr>
                <w:rFonts w:ascii="Times New Roman" w:eastAsia="Times New Roman" w:hAnsi="Times New Roman" w:cs="Times New Roman"/>
                <w:bCs/>
                <w:i/>
                <w:iCs/>
                <w:sz w:val="28"/>
                <w:szCs w:val="28"/>
              </w:rPr>
              <w:t xml:space="preserve">   (</w:t>
            </w:r>
            <w:proofErr w:type="gramEnd"/>
            <w:r w:rsidRPr="00F26CF0">
              <w:rPr>
                <w:rFonts w:ascii="Times New Roman" w:eastAsia="Times New Roman" w:hAnsi="Times New Roman" w:cs="Times New Roman"/>
                <w:bCs/>
                <w:i/>
                <w:iCs/>
                <w:sz w:val="28"/>
                <w:szCs w:val="28"/>
              </w:rPr>
              <w:t>5) pyjamas  (6) boots</w:t>
            </w:r>
          </w:p>
          <w:p w:rsidR="003B19FA" w:rsidRPr="00F26CF0" w:rsidRDefault="003B19FA" w:rsidP="00997A33">
            <w:pPr>
              <w:spacing w:after="0" w:line="240" w:lineRule="auto"/>
              <w:rPr>
                <w:rFonts w:ascii="Times New Roman" w:eastAsia="Times New Roman" w:hAnsi="Times New Roman" w:cs="Times New Roman"/>
                <w:b/>
                <w:sz w:val="28"/>
                <w:szCs w:val="28"/>
              </w:rPr>
            </w:pPr>
          </w:p>
        </w:tc>
      </w:tr>
      <w:tr w:rsidR="003B19FA" w:rsidRPr="00F26CF0" w:rsidTr="00997A33">
        <w:tc>
          <w:tcPr>
            <w:tcW w:w="10433" w:type="dxa"/>
            <w:gridSpan w:val="3"/>
            <w:tcBorders>
              <w:top w:val="single" w:sz="4" w:space="0" w:color="000000"/>
              <w:left w:val="single" w:sz="4" w:space="0" w:color="000000"/>
              <w:bottom w:val="single" w:sz="4" w:space="0" w:color="000000"/>
              <w:right w:val="single" w:sz="4" w:space="0" w:color="000000"/>
            </w:tcBorders>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4. PRACTICE 2 (11’)</w:t>
            </w:r>
          </w:p>
        </w:tc>
      </w:tr>
      <w:tr w:rsidR="003B19FA" w:rsidRPr="00F26CF0" w:rsidTr="00997A33">
        <w:tc>
          <w:tcPr>
            <w:tcW w:w="10433" w:type="dxa"/>
            <w:gridSpan w:val="3"/>
            <w:tcBorders>
              <w:top w:val="single" w:sz="4" w:space="0" w:color="000000"/>
            </w:tcBorders>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ACTIVITY 3 + 4: </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Aims:</w:t>
            </w:r>
            <w:r w:rsidRPr="00F26CF0">
              <w:rPr>
                <w:rFonts w:ascii="Times New Roman" w:eastAsia="Times New Roman" w:hAnsi="Times New Roman" w:cs="Times New Roman"/>
                <w:sz w:val="28"/>
                <w:szCs w:val="28"/>
              </w:rPr>
              <w:t xml:space="preserve">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help Ss use the new vocabulary in collocations.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To practice the vocabulary and models related to the topic in communication</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bCs/>
                <w:sz w:val="28"/>
                <w:szCs w:val="28"/>
              </w:rPr>
              <w:t xml:space="preserve">Some brief notes about the exercise; some keywords about clothes, type of clothes, preferences; some note about pronunciation. </w:t>
            </w:r>
          </w:p>
          <w:p w:rsidR="003B19FA" w:rsidRPr="00F26CF0" w:rsidRDefault="003B19FA" w:rsidP="00997A33">
            <w:pPr>
              <w:spacing w:after="0" w:line="240" w:lineRule="auto"/>
              <w:rPr>
                <w:rFonts w:ascii="Times New Roman" w:eastAsia="Times New Roman" w:hAnsi="Times New Roman" w:cs="Times New Roman"/>
                <w:bCs/>
                <w:sz w:val="28"/>
                <w:szCs w:val="28"/>
              </w:rPr>
            </w:pPr>
            <w:r w:rsidRPr="00F26CF0">
              <w:rPr>
                <w:rFonts w:ascii="Times New Roman" w:eastAsia="Times New Roman" w:hAnsi="Times New Roman" w:cs="Times New Roman"/>
                <w:b/>
                <w:sz w:val="28"/>
                <w:szCs w:val="28"/>
              </w:rPr>
              <w:lastRenderedPageBreak/>
              <w:t xml:space="preserve">* Outcome: </w:t>
            </w:r>
            <w:r w:rsidRPr="00F26CF0">
              <w:rPr>
                <w:rFonts w:ascii="Times New Roman" w:eastAsia="Times New Roman" w:hAnsi="Times New Roman" w:cs="Times New Roman"/>
                <w:bCs/>
                <w:sz w:val="28"/>
                <w:szCs w:val="28"/>
              </w:rPr>
              <w:t xml:space="preserve">Have a vocabulary about clothes; know how to talk about clothes and preferences.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Organisation</w:t>
            </w:r>
            <w:r w:rsidRPr="00F26CF0">
              <w:rPr>
                <w:rFonts w:ascii="Times New Roman" w:eastAsia="Times New Roman" w:hAnsi="Times New Roman" w:cs="Times New Roman"/>
                <w:sz w:val="28"/>
                <w:szCs w:val="28"/>
              </w:rPr>
              <w:t>: Teacher’s instructions…</w:t>
            </w:r>
          </w:p>
          <w:p w:rsidR="003B19FA" w:rsidRPr="00F26CF0" w:rsidRDefault="003B19FA" w:rsidP="00997A33">
            <w:pPr>
              <w:spacing w:after="0" w:line="240" w:lineRule="auto"/>
              <w:rPr>
                <w:rFonts w:ascii="Times New Roman" w:eastAsia="Times New Roman" w:hAnsi="Times New Roman" w:cs="Times New Roman"/>
                <w:sz w:val="28"/>
                <w:szCs w:val="28"/>
              </w:rPr>
            </w:pPr>
          </w:p>
        </w:tc>
      </w:tr>
      <w:tr w:rsidR="003B19FA" w:rsidRPr="00F26CF0" w:rsidTr="00997A33">
        <w:tc>
          <w:tcPr>
            <w:tcW w:w="5538" w:type="dxa"/>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lastRenderedPageBreak/>
              <w:t>Teacher’s &amp; Student’s activities</w:t>
            </w:r>
          </w:p>
        </w:tc>
        <w:tc>
          <w:tcPr>
            <w:tcW w:w="4895" w:type="dxa"/>
            <w:gridSpan w:val="2"/>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3B19FA" w:rsidRPr="00F26CF0" w:rsidTr="00997A33">
        <w:tc>
          <w:tcPr>
            <w:tcW w:w="5538" w:type="dxa"/>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3. (4’) Complete the sentences with the words below.</w:t>
            </w:r>
          </w:p>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 3, p.11)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Activity 6: Exercise 3 – SB p.21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Look at the photos. Choose the correct word.</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exercise 3 (SB page 21).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read the given words aloud, checks their understanding of the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sets a time limit and asks Ss to work in groups of four to complete the exercise.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groups to give answers then checks as the whole class.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corrects Ss’ pronunciation if any.</w:t>
            </w:r>
          </w:p>
        </w:tc>
        <w:tc>
          <w:tcPr>
            <w:tcW w:w="4895" w:type="dxa"/>
            <w:gridSpan w:val="2"/>
            <w:shd w:val="clear" w:color="auto" w:fill="auto"/>
          </w:tcPr>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b/>
                <w:sz w:val="28"/>
                <w:szCs w:val="28"/>
              </w:rPr>
              <w:t xml:space="preserve">Answer keys: </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a. plain T-shirt</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b. striped shirt</w:t>
            </w:r>
          </w:p>
          <w:p w:rsidR="003B19FA" w:rsidRPr="00F26CF0" w:rsidRDefault="003B19FA" w:rsidP="00997A33">
            <w:pPr>
              <w:spacing w:after="0" w:line="240" w:lineRule="auto"/>
              <w:rPr>
                <w:rFonts w:ascii="Times New Roman" w:eastAsia="Times New Roman" w:hAnsi="Times New Roman" w:cs="Times New Roman"/>
                <w:bCs/>
                <w:i/>
                <w:iCs/>
                <w:sz w:val="28"/>
                <w:szCs w:val="28"/>
              </w:rPr>
            </w:pPr>
            <w:r w:rsidRPr="00F26CF0">
              <w:rPr>
                <w:rFonts w:ascii="Times New Roman" w:eastAsia="Times New Roman" w:hAnsi="Times New Roman" w:cs="Times New Roman"/>
                <w:bCs/>
                <w:i/>
                <w:iCs/>
                <w:sz w:val="28"/>
                <w:szCs w:val="28"/>
              </w:rPr>
              <w:t>c. baggy jeans</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Cs/>
                <w:i/>
                <w:iCs/>
                <w:sz w:val="28"/>
                <w:szCs w:val="28"/>
              </w:rPr>
              <w:t>d. woolly hat</w:t>
            </w:r>
          </w:p>
        </w:tc>
      </w:tr>
      <w:tr w:rsidR="003B19FA" w:rsidRPr="00F26CF0" w:rsidTr="00997A33">
        <w:tc>
          <w:tcPr>
            <w:tcW w:w="5538" w:type="dxa"/>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4. (7’): In pairs, do the Fashion Quiz. Then look at page 101 and check how similar or different you are. </w:t>
            </w:r>
          </w:p>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4 – SB p. 21)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students to look at their SB p.21 – Exercises 4</w:t>
            </w:r>
          </w:p>
          <w:p w:rsidR="003B19FA" w:rsidRPr="00F26CF0" w:rsidRDefault="003B19FA" w:rsidP="00997A33">
            <w:pPr>
              <w:spacing w:after="0" w:line="240" w:lineRule="auto"/>
              <w:rPr>
                <w:rFonts w:ascii="Times New Roman" w:eastAsia="Times New Roman" w:hAnsi="Times New Roman" w:cs="Times New Roman"/>
                <w:b/>
                <w:bCs/>
                <w:sz w:val="28"/>
                <w:szCs w:val="28"/>
              </w:rPr>
            </w:pPr>
            <w:r w:rsidRPr="00F26CF0">
              <w:rPr>
                <w:rFonts w:ascii="Times New Roman" w:eastAsia="Times New Roman" w:hAnsi="Times New Roman" w:cs="Times New Roman"/>
                <w:b/>
                <w:bCs/>
                <w:sz w:val="28"/>
                <w:szCs w:val="28"/>
              </w:rPr>
              <w:t>Step 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 writes the heading words on board: </w:t>
            </w:r>
          </w:p>
          <w:p w:rsidR="003B19FA" w:rsidRPr="00F26CF0" w:rsidRDefault="003B19FA" w:rsidP="00997A33">
            <w:pPr>
              <w:spacing w:after="0" w:line="240" w:lineRule="auto"/>
              <w:rPr>
                <w:rFonts w:ascii="Times New Roman" w:eastAsia="Times New Roman" w:hAnsi="Times New Roman" w:cs="Times New Roman"/>
                <w:i/>
                <w:iCs/>
                <w:sz w:val="28"/>
                <w:szCs w:val="28"/>
              </w:rPr>
            </w:pP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i/>
                <w:iCs/>
                <w:sz w:val="28"/>
                <w:szCs w:val="28"/>
              </w:rPr>
              <w:t xml:space="preserve">Size/Shape – Material – Colour/Pattern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find the words in the text that match the heading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work individually, find the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raise their hand to give answers.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confirms the answers, corrects Ss’ pronunciation if any.</w:t>
            </w:r>
          </w:p>
          <w:p w:rsidR="003B19FA" w:rsidRPr="00F26CF0" w:rsidRDefault="003B19FA" w:rsidP="00997A33">
            <w:pPr>
              <w:spacing w:after="0" w:line="240" w:lineRule="auto"/>
              <w:rPr>
                <w:rFonts w:ascii="Times New Roman" w:eastAsia="Times New Roman" w:hAnsi="Times New Roman" w:cs="Times New Roman"/>
                <w:b/>
                <w:bCs/>
                <w:sz w:val="28"/>
                <w:szCs w:val="28"/>
              </w:rPr>
            </w:pPr>
            <w:r w:rsidRPr="00F26CF0">
              <w:rPr>
                <w:rFonts w:ascii="Times New Roman" w:eastAsia="Times New Roman" w:hAnsi="Times New Roman" w:cs="Times New Roman"/>
                <w:b/>
                <w:bCs/>
                <w:sz w:val="28"/>
                <w:szCs w:val="28"/>
              </w:rPr>
              <w:t>Step 2:</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presents the Quiz prompts:</w:t>
            </w:r>
          </w:p>
          <w:tbl>
            <w:tblPr>
              <w:tblW w:w="5082" w:type="dxa"/>
              <w:tblBorders>
                <w:top w:val="dashed" w:sz="4" w:space="0" w:color="000000"/>
                <w:left w:val="dashed" w:sz="4" w:space="0" w:color="000000"/>
                <w:bottom w:val="dashed" w:sz="4" w:space="0" w:color="000000"/>
                <w:right w:val="dashed" w:sz="4" w:space="0" w:color="000000"/>
                <w:insideH w:val="dashed" w:sz="4" w:space="0" w:color="000000"/>
                <w:insideV w:val="dashed" w:sz="4" w:space="0" w:color="000000"/>
              </w:tblBorders>
              <w:tblLayout w:type="fixed"/>
              <w:tblLook w:val="0600" w:firstRow="0" w:lastRow="0" w:firstColumn="0" w:lastColumn="0" w:noHBand="1" w:noVBand="1"/>
            </w:tblPr>
            <w:tblGrid>
              <w:gridCol w:w="5082"/>
            </w:tblGrid>
            <w:tr w:rsidR="003B19FA" w:rsidRPr="00F26CF0" w:rsidTr="00997A33">
              <w:tc>
                <w:tcPr>
                  <w:tcW w:w="5082" w:type="dxa"/>
                  <w:shd w:val="clear" w:color="auto" w:fill="auto"/>
                  <w:tcMar>
                    <w:top w:w="100" w:type="dxa"/>
                    <w:left w:w="100" w:type="dxa"/>
                    <w:bottom w:w="100" w:type="dxa"/>
                    <w:right w:w="100" w:type="dxa"/>
                  </w:tcMar>
                </w:tcPr>
                <w:p w:rsidR="003B19FA" w:rsidRPr="00F26CF0" w:rsidRDefault="003B19FA" w:rsidP="00997A33">
                  <w:pPr>
                    <w:spacing w:after="0" w:line="240" w:lineRule="auto"/>
                    <w:rPr>
                      <w:rFonts w:ascii="Times New Roman" w:eastAsia="Times New Roman" w:hAnsi="Times New Roman" w:cs="Times New Roman"/>
                      <w:i/>
                      <w:iCs/>
                      <w:sz w:val="28"/>
                      <w:szCs w:val="28"/>
                    </w:rPr>
                  </w:pPr>
                  <w:r w:rsidRPr="00F26CF0">
                    <w:rPr>
                      <w:rFonts w:ascii="Times New Roman" w:eastAsia="Times New Roman" w:hAnsi="Times New Roman" w:cs="Times New Roman"/>
                      <w:i/>
                      <w:iCs/>
                      <w:sz w:val="28"/>
                      <w:szCs w:val="28"/>
                    </w:rPr>
                    <w:t xml:space="preserve">Student A: What do you </w:t>
                  </w:r>
                  <w:r w:rsidRPr="00F26CF0">
                    <w:rPr>
                      <w:rFonts w:ascii="Times New Roman" w:eastAsia="Times New Roman" w:hAnsi="Times New Roman" w:cs="Times New Roman"/>
                      <w:b/>
                      <w:bCs/>
                      <w:i/>
                      <w:iCs/>
                      <w:sz w:val="28"/>
                      <w:szCs w:val="28"/>
                    </w:rPr>
                    <w:t>prefer</w:t>
                  </w:r>
                  <w:r w:rsidRPr="00F26CF0">
                    <w:rPr>
                      <w:rFonts w:ascii="Times New Roman" w:eastAsia="Times New Roman" w:hAnsi="Times New Roman" w:cs="Times New Roman"/>
                      <w:i/>
                      <w:iCs/>
                      <w:sz w:val="28"/>
                      <w:szCs w:val="28"/>
                    </w:rPr>
                    <w:t>? A shirt or a T-shirt?</w:t>
                  </w:r>
                </w:p>
                <w:p w:rsidR="003B19FA" w:rsidRPr="00F26CF0" w:rsidRDefault="003B19FA" w:rsidP="00997A33">
                  <w:pPr>
                    <w:spacing w:after="0" w:line="240" w:lineRule="auto"/>
                    <w:rPr>
                      <w:rFonts w:ascii="Times New Roman" w:eastAsia="Times New Roman" w:hAnsi="Times New Roman" w:cs="Times New Roman"/>
                      <w:i/>
                      <w:iCs/>
                      <w:sz w:val="28"/>
                      <w:szCs w:val="28"/>
                    </w:rPr>
                  </w:pPr>
                  <w:r w:rsidRPr="00F26CF0">
                    <w:rPr>
                      <w:rFonts w:ascii="Times New Roman" w:eastAsia="Times New Roman" w:hAnsi="Times New Roman" w:cs="Times New Roman"/>
                      <w:i/>
                      <w:iCs/>
                      <w:sz w:val="28"/>
                      <w:szCs w:val="28"/>
                    </w:rPr>
                    <w:t xml:space="preserve">Student B: I </w:t>
                  </w:r>
                  <w:r w:rsidRPr="00F26CF0">
                    <w:rPr>
                      <w:rFonts w:ascii="Times New Roman" w:eastAsia="Times New Roman" w:hAnsi="Times New Roman" w:cs="Times New Roman"/>
                      <w:b/>
                      <w:bCs/>
                      <w:i/>
                      <w:iCs/>
                      <w:sz w:val="28"/>
                      <w:szCs w:val="28"/>
                    </w:rPr>
                    <w:t>prefer</w:t>
                  </w:r>
                  <w:r w:rsidRPr="00F26CF0">
                    <w:rPr>
                      <w:rFonts w:ascii="Times New Roman" w:eastAsia="Times New Roman" w:hAnsi="Times New Roman" w:cs="Times New Roman"/>
                      <w:i/>
                      <w:iCs/>
                      <w:sz w:val="28"/>
                      <w:szCs w:val="28"/>
                    </w:rPr>
                    <w:t xml:space="preserve"> a T-shirt. What about you?</w:t>
                  </w:r>
                </w:p>
              </w:tc>
            </w:tr>
          </w:tbl>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students to do the quiz individually first, then compare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their answers in pairs.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lastRenderedPageBreak/>
              <w:t>- Ss work individually, find the words.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Ss raise their hand to share the answers in pairs.</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checks grammar, corrects Ss’ pronunciation if any.</w:t>
            </w:r>
          </w:p>
        </w:tc>
        <w:tc>
          <w:tcPr>
            <w:tcW w:w="4895" w:type="dxa"/>
            <w:gridSpan w:val="2"/>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noProof/>
                <w:sz w:val="28"/>
                <w:szCs w:val="28"/>
              </w:rPr>
              <w:lastRenderedPageBreak/>
              <w:drawing>
                <wp:inline distT="0" distB="0" distL="0" distR="0" wp14:anchorId="09999E66" wp14:editId="655E5557">
                  <wp:extent cx="3079908" cy="3010055"/>
                  <wp:effectExtent l="0" t="0" r="6350" b="0"/>
                  <wp:docPr id="33845" name="Picture 33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79908" cy="3010055"/>
                          </a:xfrm>
                          <a:prstGeom prst="rect">
                            <a:avLst/>
                          </a:prstGeom>
                        </pic:spPr>
                      </pic:pic>
                    </a:graphicData>
                  </a:graphic>
                </wp:inline>
              </w:drawing>
            </w:r>
          </w:p>
          <w:p w:rsidR="003B19FA" w:rsidRPr="00F26CF0" w:rsidRDefault="003B19FA" w:rsidP="00997A33">
            <w:pPr>
              <w:spacing w:after="0" w:line="240" w:lineRule="auto"/>
              <w:rPr>
                <w:rFonts w:ascii="Times New Roman" w:eastAsia="Times New Roman" w:hAnsi="Times New Roman" w:cs="Times New Roman"/>
                <w:b/>
                <w:sz w:val="28"/>
                <w:szCs w:val="28"/>
              </w:rPr>
            </w:pP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Correct headings:</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noProof/>
                <w:sz w:val="28"/>
                <w:szCs w:val="28"/>
              </w:rPr>
              <w:drawing>
                <wp:inline distT="0" distB="0" distL="0" distR="0" wp14:anchorId="6EFCE3D6" wp14:editId="76BD84E5">
                  <wp:extent cx="2800350" cy="610830"/>
                  <wp:effectExtent l="0" t="0" r="0" b="0"/>
                  <wp:docPr id="33846" name="Picture 33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t="5692" b="-1"/>
                          <a:stretch/>
                        </pic:blipFill>
                        <pic:spPr bwMode="auto">
                          <a:xfrm>
                            <a:off x="0" y="0"/>
                            <a:ext cx="2800494" cy="610861"/>
                          </a:xfrm>
                          <a:prstGeom prst="rect">
                            <a:avLst/>
                          </a:prstGeom>
                          <a:ln>
                            <a:noFill/>
                          </a:ln>
                          <a:extLst>
                            <a:ext uri="{53640926-AAD7-44D8-BBD7-CCE9431645EC}">
                              <a14:shadowObscured xmlns:a14="http://schemas.microsoft.com/office/drawing/2010/main"/>
                            </a:ext>
                          </a:extLst>
                        </pic:spPr>
                      </pic:pic>
                    </a:graphicData>
                  </a:graphic>
                </wp:inline>
              </w:drawing>
            </w:r>
          </w:p>
        </w:tc>
      </w:tr>
      <w:tr w:rsidR="003B19FA" w:rsidRPr="00F26CF0" w:rsidTr="00997A33">
        <w:tc>
          <w:tcPr>
            <w:tcW w:w="10433" w:type="dxa"/>
            <w:gridSpan w:val="3"/>
            <w:tcBorders>
              <w:left w:val="nil"/>
              <w:right w:val="nil"/>
            </w:tcBorders>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4. PRODUCTION (7’)</w:t>
            </w:r>
          </w:p>
        </w:tc>
      </w:tr>
      <w:tr w:rsidR="003B19FA" w:rsidRPr="00F26CF0" w:rsidTr="00997A33">
        <w:tc>
          <w:tcPr>
            <w:tcW w:w="10433" w:type="dxa"/>
            <w:gridSpan w:val="3"/>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ACTIVITY 5:</w:t>
            </w:r>
          </w:p>
          <w:p w:rsidR="003B19FA" w:rsidRPr="00F26CF0" w:rsidRDefault="003B19FA" w:rsidP="00997A33">
            <w:pPr>
              <w:keepNext/>
              <w:keepLines/>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Aims</w:t>
            </w:r>
            <w:r w:rsidRPr="00F26CF0">
              <w:rPr>
                <w:rFonts w:ascii="Times New Roman" w:eastAsia="Times New Roman" w:hAnsi="Times New Roman" w:cs="Times New Roman"/>
                <w:sz w:val="28"/>
                <w:szCs w:val="28"/>
              </w:rPr>
              <w:t>:</w:t>
            </w:r>
            <w:r w:rsidRPr="00F26CF0">
              <w:rPr>
                <w:rFonts w:ascii="Times New Roman" w:eastAsia="Times New Roman" w:hAnsi="Times New Roman" w:cs="Times New Roman"/>
                <w:b/>
                <w:sz w:val="28"/>
                <w:szCs w:val="28"/>
              </w:rPr>
              <w:t xml:space="preserve"> </w:t>
            </w:r>
            <w:r w:rsidRPr="00F26CF0">
              <w:rPr>
                <w:rFonts w:ascii="Times New Roman" w:eastAsia="Times New Roman" w:hAnsi="Times New Roman" w:cs="Times New Roman"/>
                <w:sz w:val="28"/>
                <w:szCs w:val="28"/>
              </w:rPr>
              <w:t>To help Ss practice applying the vocabulary items and grammar points related to the topic in speaking.</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Content: </w:t>
            </w:r>
            <w:r w:rsidRPr="00F26CF0">
              <w:rPr>
                <w:rFonts w:ascii="Times New Roman" w:eastAsia="Times New Roman" w:hAnsi="Times New Roman" w:cs="Times New Roman"/>
                <w:sz w:val="28"/>
                <w:szCs w:val="28"/>
              </w:rPr>
              <w:t>Ss work in groups to talk about their clothes and appearance.</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xml:space="preserve">* Outcome: </w:t>
            </w:r>
            <w:r w:rsidRPr="00F26CF0">
              <w:rPr>
                <w:rFonts w:ascii="Times New Roman" w:eastAsia="Times New Roman" w:hAnsi="Times New Roman" w:cs="Times New Roman"/>
                <w:sz w:val="28"/>
                <w:szCs w:val="28"/>
              </w:rPr>
              <w:t xml:space="preserve">Ss talk about their clothes and appearance using vocabulary and grammar points. </w:t>
            </w:r>
          </w:p>
          <w:p w:rsidR="003B19FA" w:rsidRPr="00F26CF0" w:rsidRDefault="003B19FA" w:rsidP="00997A33">
            <w:pPr>
              <w:keepNext/>
              <w:keepLines/>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 Organisation</w:t>
            </w:r>
            <w:r w:rsidRPr="00F26CF0">
              <w:rPr>
                <w:rFonts w:ascii="Times New Roman" w:eastAsia="Times New Roman" w:hAnsi="Times New Roman" w:cs="Times New Roman"/>
                <w:sz w:val="28"/>
                <w:szCs w:val="28"/>
              </w:rPr>
              <w:t xml:space="preserve">: </w:t>
            </w:r>
            <w:r w:rsidRPr="00F26CF0">
              <w:rPr>
                <w:rFonts w:ascii="Times New Roman" w:eastAsia="Times New Roman" w:hAnsi="Times New Roman" w:cs="Times New Roman"/>
                <w:b/>
                <w:sz w:val="28"/>
                <w:szCs w:val="28"/>
              </w:rPr>
              <w:t>Teacher’s instructions</w:t>
            </w:r>
            <w:proofErr w:type="gramStart"/>
            <w:r w:rsidRPr="00F26CF0">
              <w:rPr>
                <w:rFonts w:ascii="Times New Roman" w:eastAsia="Times New Roman" w:hAnsi="Times New Roman" w:cs="Times New Roman"/>
                <w:b/>
                <w:sz w:val="28"/>
                <w:szCs w:val="28"/>
              </w:rPr>
              <w:t>…..</w:t>
            </w:r>
            <w:proofErr w:type="gramEnd"/>
          </w:p>
        </w:tc>
      </w:tr>
      <w:tr w:rsidR="003B19FA" w:rsidRPr="00F26CF0" w:rsidTr="00997A33">
        <w:tc>
          <w:tcPr>
            <w:tcW w:w="5538" w:type="dxa"/>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Teacher’s &amp; Student’s activities</w:t>
            </w:r>
          </w:p>
        </w:tc>
        <w:tc>
          <w:tcPr>
            <w:tcW w:w="4895" w:type="dxa"/>
            <w:gridSpan w:val="2"/>
            <w:shd w:val="clear" w:color="auto" w:fill="DBE5F1"/>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b/>
                <w:sz w:val="28"/>
                <w:szCs w:val="28"/>
              </w:rPr>
              <w:t>Content</w:t>
            </w:r>
          </w:p>
        </w:tc>
      </w:tr>
      <w:tr w:rsidR="003B19FA" w:rsidRPr="00F26CF0" w:rsidTr="00997A33">
        <w:trPr>
          <w:trHeight w:val="676"/>
        </w:trPr>
        <w:tc>
          <w:tcPr>
            <w:tcW w:w="5538" w:type="dxa"/>
          </w:tcPr>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5. Work in group of three. Interview two friends and complete the table.</w:t>
            </w:r>
          </w:p>
          <w:p w:rsidR="003B19FA" w:rsidRPr="00F26CF0" w:rsidRDefault="003B19FA" w:rsidP="00997A33">
            <w:pPr>
              <w:spacing w:after="0" w:line="240" w:lineRule="auto"/>
              <w:rPr>
                <w:rFonts w:ascii="Times New Roman" w:eastAsia="Times New Roman" w:hAnsi="Times New Roman" w:cs="Times New Roman"/>
                <w:i/>
                <w:sz w:val="28"/>
                <w:szCs w:val="28"/>
              </w:rPr>
            </w:pPr>
            <w:r w:rsidRPr="00F26CF0">
              <w:rPr>
                <w:rFonts w:ascii="Times New Roman" w:eastAsia="Times New Roman" w:hAnsi="Times New Roman" w:cs="Times New Roman"/>
                <w:i/>
                <w:sz w:val="28"/>
                <w:szCs w:val="28"/>
              </w:rPr>
              <w:t>(Exercise 5 – SB p.21)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look at exercise 5 (SB page 21).</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calls a student to read the instruction then checks Ss’ understanding of it.</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students to work in groups of three to interview each other and complete the table.</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xml:space="preserve">- T invites some students to report their results to the class using the present simple statements </w:t>
            </w:r>
            <w:r w:rsidRPr="00F26CF0">
              <w:rPr>
                <w:rFonts w:ascii="Times New Roman" w:eastAsia="Times New Roman" w:hAnsi="Times New Roman" w:cs="Times New Roman"/>
                <w:i/>
                <w:iCs/>
                <w:sz w:val="28"/>
                <w:szCs w:val="28"/>
              </w:rPr>
              <w:t>(</w:t>
            </w:r>
            <w:proofErr w:type="gramStart"/>
            <w:r w:rsidRPr="00F26CF0">
              <w:rPr>
                <w:rFonts w:ascii="Times New Roman" w:eastAsia="Times New Roman" w:hAnsi="Times New Roman" w:cs="Times New Roman"/>
                <w:i/>
                <w:iCs/>
                <w:sz w:val="28"/>
                <w:szCs w:val="28"/>
              </w:rPr>
              <w:t>i,e.</w:t>
            </w:r>
            <w:proofErr w:type="gramEnd"/>
            <w:r w:rsidRPr="00F26CF0">
              <w:rPr>
                <w:rFonts w:ascii="Times New Roman" w:eastAsia="Times New Roman" w:hAnsi="Times New Roman" w:cs="Times New Roman"/>
                <w:i/>
                <w:iCs/>
                <w:sz w:val="28"/>
                <w:szCs w:val="28"/>
              </w:rPr>
              <w:t>, Lan usually goes to bed at 9.30 pm.)</w:t>
            </w:r>
            <w:r w:rsidRPr="00F26CF0">
              <w:rPr>
                <w:rFonts w:ascii="Times New Roman" w:eastAsia="Times New Roman" w:hAnsi="Times New Roman" w:cs="Times New Roman"/>
                <w:sz w:val="28"/>
                <w:szCs w:val="28"/>
              </w:rPr>
              <w:t xml:space="preserve"> </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the rest to give comments on their classmates’ performance. T gives feedback on Ss’ work.</w:t>
            </w:r>
          </w:p>
        </w:tc>
        <w:tc>
          <w:tcPr>
            <w:tcW w:w="4895" w:type="dxa"/>
            <w:gridSpan w:val="2"/>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noProof/>
                <w:sz w:val="28"/>
                <w:szCs w:val="28"/>
              </w:rPr>
              <w:drawing>
                <wp:inline distT="0" distB="0" distL="0" distR="0" wp14:anchorId="5FA044A5" wp14:editId="227646BC">
                  <wp:extent cx="1955901" cy="590580"/>
                  <wp:effectExtent l="0" t="0" r="6350" b="0"/>
                  <wp:docPr id="33847" name="Picture 33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955901" cy="590580"/>
                          </a:xfrm>
                          <a:prstGeom prst="rect">
                            <a:avLst/>
                          </a:prstGeom>
                        </pic:spPr>
                      </pic:pic>
                    </a:graphicData>
                  </a:graphic>
                </wp:inline>
              </w:drawing>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noProof/>
                <w:sz w:val="28"/>
                <w:szCs w:val="28"/>
              </w:rPr>
              <w:drawing>
                <wp:inline distT="0" distB="0" distL="0" distR="0" wp14:anchorId="2E845724" wp14:editId="260FC670">
                  <wp:extent cx="2851297" cy="1943200"/>
                  <wp:effectExtent l="0" t="0" r="6350" b="0"/>
                  <wp:docPr id="33848" name="Picture 33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851297" cy="1943200"/>
                          </a:xfrm>
                          <a:prstGeom prst="rect">
                            <a:avLst/>
                          </a:prstGeom>
                        </pic:spPr>
                      </pic:pic>
                    </a:graphicData>
                  </a:graphic>
                </wp:inline>
              </w:drawing>
            </w:r>
          </w:p>
        </w:tc>
      </w:tr>
    </w:tbl>
    <w:p w:rsidR="003B19FA" w:rsidRPr="00F26CF0" w:rsidRDefault="003B19FA" w:rsidP="003B19FA">
      <w:pPr>
        <w:spacing w:after="0" w:line="240" w:lineRule="auto"/>
        <w:rPr>
          <w:rFonts w:ascii="Times New Roman" w:eastAsia="Times New Roman" w:hAnsi="Times New Roman" w:cs="Times New Roman"/>
          <w:sz w:val="28"/>
          <w:szCs w:val="28"/>
        </w:rPr>
      </w:pPr>
    </w:p>
    <w:tbl>
      <w:tblPr>
        <w:tblW w:w="10650"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10650"/>
      </w:tblGrid>
      <w:tr w:rsidR="003B19FA" w:rsidRPr="00F26CF0" w:rsidTr="00997A33">
        <w:tc>
          <w:tcPr>
            <w:tcW w:w="10650" w:type="dxa"/>
            <w:tcBorders>
              <w:left w:val="nil"/>
              <w:bottom w:val="nil"/>
              <w:right w:val="nil"/>
            </w:tcBorders>
            <w:shd w:val="clear" w:color="auto" w:fill="auto"/>
          </w:tcPr>
          <w:p w:rsidR="003B19FA" w:rsidRPr="00F26CF0" w:rsidRDefault="003B19FA" w:rsidP="00997A33">
            <w:pPr>
              <w:spacing w:after="0" w:line="240" w:lineRule="auto"/>
              <w:rPr>
                <w:rFonts w:ascii="Times New Roman" w:eastAsia="Times New Roman" w:hAnsi="Times New Roman" w:cs="Times New Roman"/>
                <w:b/>
                <w:sz w:val="28"/>
                <w:szCs w:val="28"/>
              </w:rPr>
            </w:pP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WRAP-UP &amp; HOME WORK (3’)</w:t>
            </w:r>
          </w:p>
          <w:p w:rsidR="003B19FA" w:rsidRPr="00F26CF0" w:rsidRDefault="003B19FA" w:rsidP="00997A33">
            <w:pPr>
              <w:spacing w:after="0" w:line="240" w:lineRule="auto"/>
              <w:rPr>
                <w:rFonts w:ascii="Times New Roman" w:eastAsia="Times New Roman" w:hAnsi="Times New Roman" w:cs="Times New Roman"/>
                <w:b/>
                <w:sz w:val="28"/>
                <w:szCs w:val="28"/>
              </w:rPr>
            </w:pPr>
          </w:p>
        </w:tc>
      </w:tr>
      <w:tr w:rsidR="003B19FA" w:rsidRPr="00F26CF0" w:rsidTr="00997A33">
        <w:tc>
          <w:tcPr>
            <w:tcW w:w="10650" w:type="dxa"/>
            <w:tcBorders>
              <w:top w:val="nil"/>
              <w:left w:val="nil"/>
              <w:bottom w:val="nil"/>
              <w:right w:val="nil"/>
            </w:tcBorders>
          </w:tcPr>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T asks Ss to talk about what they have learnt in the lesson.</w:t>
            </w:r>
          </w:p>
          <w:p w:rsidR="003B19FA" w:rsidRPr="00F26CF0" w:rsidRDefault="003B19FA" w:rsidP="003B19FA">
            <w:pPr>
              <w:pStyle w:val="ListParagraph"/>
              <w:numPr>
                <w:ilvl w:val="0"/>
                <w:numId w:val="4"/>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Vocabulary of types of clothes and accessories.</w:t>
            </w:r>
          </w:p>
          <w:p w:rsidR="003B19FA" w:rsidRPr="00F26CF0" w:rsidRDefault="003B19FA" w:rsidP="003B19FA">
            <w:pPr>
              <w:pStyle w:val="ListParagraph"/>
              <w:numPr>
                <w:ilvl w:val="0"/>
                <w:numId w:val="4"/>
              </w:num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Grammar points: Expressions to talk about preference and daily outfit.</w:t>
            </w:r>
          </w:p>
          <w:p w:rsidR="003B19FA" w:rsidRPr="00F26CF0" w:rsidRDefault="003B19FA" w:rsidP="00997A33">
            <w:pPr>
              <w:spacing w:after="0" w:line="240" w:lineRule="auto"/>
              <w:rPr>
                <w:rFonts w:ascii="Times New Roman" w:eastAsia="Times New Roman" w:hAnsi="Times New Roman" w:cs="Times New Roman"/>
                <w:b/>
                <w:sz w:val="28"/>
                <w:szCs w:val="28"/>
              </w:rPr>
            </w:pPr>
            <w:r w:rsidRPr="00F26CF0">
              <w:rPr>
                <w:rFonts w:ascii="Times New Roman" w:eastAsia="Times New Roman" w:hAnsi="Times New Roman" w:cs="Times New Roman"/>
                <w:b/>
                <w:sz w:val="28"/>
                <w:szCs w:val="28"/>
              </w:rPr>
              <w:t>* HOME WORK</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Do exercises in the workbook page 15-16.</w:t>
            </w:r>
          </w:p>
          <w:p w:rsidR="003B19FA" w:rsidRPr="00F26CF0" w:rsidRDefault="003B19FA" w:rsidP="00997A33">
            <w:pPr>
              <w:spacing w:after="0" w:line="240" w:lineRule="auto"/>
              <w:rPr>
                <w:rFonts w:ascii="Times New Roman" w:eastAsia="Times New Roman" w:hAnsi="Times New Roman" w:cs="Times New Roman"/>
                <w:sz w:val="28"/>
                <w:szCs w:val="28"/>
              </w:rPr>
            </w:pPr>
            <w:r w:rsidRPr="00F26CF0">
              <w:rPr>
                <w:rFonts w:ascii="Times New Roman" w:eastAsia="Times New Roman" w:hAnsi="Times New Roman" w:cs="Times New Roman"/>
                <w:sz w:val="28"/>
                <w:szCs w:val="28"/>
              </w:rPr>
              <w:t>- Prepare for Lesson 2: Grammar 1.</w:t>
            </w:r>
          </w:p>
          <w:p w:rsidR="003B19FA" w:rsidRDefault="003B19FA" w:rsidP="00997A33">
            <w:pPr>
              <w:spacing w:after="0" w:line="240" w:lineRule="auto"/>
              <w:rPr>
                <w:rFonts w:ascii="Times New Roman" w:eastAsia="Times New Roman" w:hAnsi="Times New Roman" w:cs="Times New Roman"/>
                <w:sz w:val="28"/>
                <w:szCs w:val="28"/>
              </w:rPr>
            </w:pPr>
          </w:p>
          <w:p w:rsidR="003B19FA" w:rsidRPr="00F26CF0" w:rsidRDefault="003B19FA" w:rsidP="00997A33">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w:t>
            </w:r>
          </w:p>
          <w:p w:rsidR="003B19FA" w:rsidRPr="00F26CF0" w:rsidRDefault="003B19FA" w:rsidP="00997A33">
            <w:pPr>
              <w:spacing w:after="0" w:line="240" w:lineRule="auto"/>
              <w:rPr>
                <w:rFonts w:ascii="Times New Roman" w:eastAsia="Times New Roman" w:hAnsi="Times New Roman" w:cs="Times New Roman"/>
                <w:sz w:val="28"/>
                <w:szCs w:val="28"/>
              </w:rPr>
            </w:pPr>
          </w:p>
          <w:p w:rsidR="003B19FA" w:rsidRPr="00F26CF0" w:rsidRDefault="003B19FA" w:rsidP="00997A33">
            <w:pPr>
              <w:spacing w:after="0" w:line="240" w:lineRule="auto"/>
              <w:rPr>
                <w:rFonts w:ascii="Times New Roman" w:eastAsia="Times New Roman" w:hAnsi="Times New Roman" w:cs="Times New Roman"/>
                <w:sz w:val="28"/>
                <w:szCs w:val="28"/>
              </w:rPr>
            </w:pPr>
          </w:p>
          <w:p w:rsidR="003B19FA" w:rsidRPr="00F26CF0" w:rsidRDefault="003B19FA" w:rsidP="00997A33">
            <w:pPr>
              <w:spacing w:after="0" w:line="240" w:lineRule="auto"/>
              <w:rPr>
                <w:rFonts w:ascii="Times New Roman" w:eastAsia="Times New Roman" w:hAnsi="Times New Roman" w:cs="Times New Roman"/>
                <w:sz w:val="28"/>
                <w:szCs w:val="28"/>
              </w:rPr>
            </w:pPr>
          </w:p>
        </w:tc>
      </w:tr>
    </w:tbl>
    <w:p w:rsidR="007414E0" w:rsidRDefault="007414E0">
      <w:bookmarkStart w:id="0" w:name="_GoBack"/>
      <w:bookmarkEnd w:id="0"/>
    </w:p>
    <w:sectPr w:rsidR="007414E0" w:rsidSect="00B91C6D">
      <w:pgSz w:w="11907" w:h="16840" w:code="9"/>
      <w:pgMar w:top="1134" w:right="851" w:bottom="1134"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837A01"/>
    <w:multiLevelType w:val="multilevel"/>
    <w:tmpl w:val="BB64697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C137681"/>
    <w:multiLevelType w:val="multilevel"/>
    <w:tmpl w:val="FB523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51765BFD"/>
    <w:multiLevelType w:val="multilevel"/>
    <w:tmpl w:val="6F800086"/>
    <w:lvl w:ilvl="0">
      <w:start w:val="1"/>
      <w:numFmt w:val="bullet"/>
      <w:lvlText w:val=""/>
      <w:lvlJc w:val="left"/>
      <w:pPr>
        <w:ind w:left="720" w:hanging="360"/>
      </w:pPr>
      <w:rPr>
        <w:rFonts w:ascii="Wingdings" w:hAnsi="Wingdings"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80E1384"/>
    <w:multiLevelType w:val="multilevel"/>
    <w:tmpl w:val="D5C44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9FA"/>
    <w:rsid w:val="003B19FA"/>
    <w:rsid w:val="007414E0"/>
    <w:rsid w:val="00B91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49907-FC63-4EAF-9A56-4598B2AFBF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B19FA"/>
    <w:pPr>
      <w:spacing w:after="200" w:line="276" w:lineRule="auto"/>
    </w:pPr>
    <w:rPr>
      <w:rFonts w:ascii="Calibri" w:eastAsia="Calibri" w:hAnsi="Calibri" w:cs="Calibri"/>
    </w:rPr>
  </w:style>
  <w:style w:type="paragraph" w:styleId="Heading1">
    <w:name w:val="heading 1"/>
    <w:basedOn w:val="Normal"/>
    <w:next w:val="Normal"/>
    <w:link w:val="Heading1Char"/>
    <w:autoRedefine/>
    <w:uiPriority w:val="9"/>
    <w:qFormat/>
    <w:rsid w:val="00B91C6D"/>
    <w:pPr>
      <w:keepNext/>
      <w:keepLines/>
      <w:spacing w:before="360" w:after="0"/>
      <w:contextualSpacing/>
      <w:outlineLvl w:val="0"/>
    </w:pPr>
    <w:rPr>
      <w:rFonts w:eastAsiaTheme="majorEastAsia" w:cstheme="majorBidi"/>
      <w:b/>
      <w:szCs w:val="32"/>
    </w:rPr>
  </w:style>
  <w:style w:type="paragraph" w:styleId="Heading2">
    <w:name w:val="heading 2"/>
    <w:basedOn w:val="Normal"/>
    <w:next w:val="Normal"/>
    <w:link w:val="Heading2Char"/>
    <w:autoRedefine/>
    <w:uiPriority w:val="9"/>
    <w:unhideWhenUsed/>
    <w:qFormat/>
    <w:rsid w:val="00B91C6D"/>
    <w:pPr>
      <w:keepNext/>
      <w:keepLines/>
      <w:spacing w:before="240" w:after="0"/>
      <w:contextualSpacing/>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B91C6D"/>
    <w:pPr>
      <w:keepNext/>
      <w:keepLines/>
      <w:spacing w:before="120" w:after="0"/>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B91C6D"/>
    <w:pPr>
      <w:keepNext/>
      <w:keepLines/>
      <w:spacing w:before="120" w:after="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1C6D"/>
    <w:rPr>
      <w:rFonts w:ascii="Times New Roman" w:eastAsiaTheme="majorEastAsia" w:hAnsi="Times New Roman" w:cstheme="majorBidi"/>
      <w:b/>
      <w:sz w:val="26"/>
      <w:szCs w:val="32"/>
    </w:rPr>
  </w:style>
  <w:style w:type="character" w:customStyle="1" w:styleId="Heading2Char">
    <w:name w:val="Heading 2 Char"/>
    <w:basedOn w:val="DefaultParagraphFont"/>
    <w:link w:val="Heading2"/>
    <w:uiPriority w:val="9"/>
    <w:rsid w:val="00B91C6D"/>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B91C6D"/>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B91C6D"/>
    <w:rPr>
      <w:rFonts w:ascii="Times New Roman" w:eastAsiaTheme="majorEastAsia" w:hAnsi="Times New Roman" w:cstheme="majorBidi"/>
      <w:i/>
      <w:iCs/>
      <w:sz w:val="26"/>
    </w:rPr>
  </w:style>
  <w:style w:type="paragraph" w:styleId="ListParagraph">
    <w:name w:val="List Paragraph"/>
    <w:aliases w:val="body -"/>
    <w:basedOn w:val="Normal"/>
    <w:link w:val="ListParagraphChar"/>
    <w:uiPriority w:val="34"/>
    <w:qFormat/>
    <w:rsid w:val="003B19FA"/>
    <w:pPr>
      <w:ind w:left="720"/>
      <w:contextualSpacing/>
    </w:pPr>
  </w:style>
  <w:style w:type="character" w:customStyle="1" w:styleId="ListParagraphChar">
    <w:name w:val="List Paragraph Char"/>
    <w:aliases w:val="body - Char"/>
    <w:link w:val="ListParagraph"/>
    <w:uiPriority w:val="34"/>
    <w:locked/>
    <w:rsid w:val="003B19F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7339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2023-10-30T12:53:00Z</dcterms:created>
  <dcterms:modified xsi:type="dcterms:W3CDTF">2023-10-30T12:53:00Z</dcterms:modified>
</cp:coreProperties>
</file>