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22C" w:rsidRPr="0027799D" w:rsidRDefault="00A7622C" w:rsidP="00A7622C">
      <w:pPr>
        <w:spacing w:line="276" w:lineRule="auto"/>
        <w:rPr>
          <w:i/>
        </w:rPr>
      </w:pPr>
      <w:r w:rsidRPr="0027799D">
        <w:rPr>
          <w:i/>
        </w:rPr>
        <w:t>Preparing date: 14/5/2023</w:t>
      </w:r>
    </w:p>
    <w:p w:rsidR="00A7622C" w:rsidRPr="0027799D" w:rsidRDefault="00A7622C" w:rsidP="00A7622C">
      <w:pPr>
        <w:spacing w:line="276" w:lineRule="auto"/>
        <w:rPr>
          <w:rFonts w:eastAsia="Calibri"/>
          <w:i/>
        </w:rPr>
      </w:pPr>
      <w:r w:rsidRPr="0027799D">
        <w:rPr>
          <w:rFonts w:eastAsia="Calibri"/>
          <w:i/>
        </w:rPr>
        <w:t>Teaching date: 16/5/2023</w:t>
      </w:r>
    </w:p>
    <w:p w:rsidR="00A7622C" w:rsidRPr="00A05A90" w:rsidRDefault="00A7622C" w:rsidP="00A7622C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A7622C" w:rsidRPr="00A05A90" w:rsidRDefault="00A7622C" w:rsidP="00A7622C">
      <w:pPr>
        <w:spacing w:line="276" w:lineRule="auto"/>
        <w:jc w:val="center"/>
        <w:rPr>
          <w:b/>
        </w:rPr>
      </w:pPr>
      <w:r w:rsidRPr="00A05A90">
        <w:rPr>
          <w:b/>
        </w:rPr>
        <w:t>UNIT 10: MY DREAM JOB</w:t>
      </w:r>
    </w:p>
    <w:p w:rsidR="00A7622C" w:rsidRPr="00A05A90" w:rsidRDefault="00A7622C" w:rsidP="00A7622C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100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10.8:  Pronunciation &amp; Review Vocabulary</w:t>
      </w:r>
    </w:p>
    <w:p w:rsidR="00A7622C" w:rsidRPr="00A05A90" w:rsidRDefault="00A7622C" w:rsidP="00A7622C">
      <w:pPr>
        <w:spacing w:line="276" w:lineRule="auto"/>
        <w:jc w:val="center"/>
        <w:rPr>
          <w:b/>
        </w:rPr>
      </w:pPr>
    </w:p>
    <w:p w:rsidR="00A7622C" w:rsidRPr="00A05A90" w:rsidRDefault="00A7622C" w:rsidP="00A7622C">
      <w:pPr>
        <w:spacing w:line="256" w:lineRule="auto"/>
        <w:ind w:left="27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 xml:space="preserve">of the lesson, students will be able to practice </w:t>
      </w:r>
      <w:r w:rsidRPr="00A05A90">
        <w:rPr>
          <w:highlight w:val="white"/>
        </w:rPr>
        <w:t>/ʃ/, /tʃ/ and /ʤ/</w:t>
      </w:r>
      <w:r w:rsidRPr="00A05A90">
        <w:rPr>
          <w:color w:val="4D5156"/>
          <w:highlight w:val="white"/>
        </w:rPr>
        <w:t xml:space="preserve"> </w:t>
      </w:r>
      <w:r w:rsidRPr="00A05A90">
        <w:t>sounds and revise the vocabulary of Unit 10.</w:t>
      </w:r>
    </w:p>
    <w:p w:rsidR="00A7622C" w:rsidRPr="00A05A90" w:rsidRDefault="00A7622C" w:rsidP="00A7622C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A7622C" w:rsidRPr="00A05A90" w:rsidRDefault="00A7622C" w:rsidP="00A7622C">
      <w:pPr>
        <w:spacing w:line="256" w:lineRule="auto"/>
        <w:ind w:left="1133" w:hanging="285"/>
        <w:rPr>
          <w:color w:val="000000"/>
        </w:rPr>
      </w:pPr>
      <w:r w:rsidRPr="00A05A90">
        <w:rPr>
          <w:b/>
          <w:color w:val="000000"/>
        </w:rPr>
        <w:t>Vocabulary:</w:t>
      </w:r>
      <w:r w:rsidRPr="00A05A90">
        <w:rPr>
          <w:color w:val="000000"/>
        </w:rPr>
        <w:t xml:space="preserve"> </w:t>
      </w:r>
      <w:r w:rsidRPr="00A05A90">
        <w:t>jobs, workplaces and adjectives with prepositions</w:t>
      </w:r>
    </w:p>
    <w:p w:rsidR="00A7622C" w:rsidRPr="00A05A90" w:rsidRDefault="00A7622C" w:rsidP="00A7622C">
      <w:pPr>
        <w:spacing w:line="256" w:lineRule="auto"/>
        <w:ind w:left="1133" w:hanging="285"/>
        <w:rPr>
          <w:color w:val="000000"/>
        </w:rPr>
      </w:pPr>
      <w:r w:rsidRPr="00A05A90">
        <w:rPr>
          <w:b/>
          <w:color w:val="000000"/>
        </w:rPr>
        <w:t>Pronunciation:</w:t>
      </w:r>
      <w:r w:rsidRPr="00A05A90">
        <w:rPr>
          <w:color w:val="000000"/>
        </w:rPr>
        <w:t xml:space="preserve"> </w:t>
      </w:r>
      <w:r w:rsidRPr="00A05A90">
        <w:t xml:space="preserve">the </w:t>
      </w:r>
      <w:r w:rsidRPr="00A05A90">
        <w:rPr>
          <w:highlight w:val="white"/>
        </w:rPr>
        <w:t>/ʃ/, /tʃ/ and /ʤ/</w:t>
      </w:r>
      <w:r w:rsidRPr="00A05A90">
        <w:rPr>
          <w:color w:val="4D5156"/>
          <w:highlight w:val="white"/>
        </w:rPr>
        <w:t xml:space="preserve"> </w:t>
      </w:r>
      <w:r w:rsidRPr="00A05A90">
        <w:t>sounds</w:t>
      </w:r>
    </w:p>
    <w:p w:rsidR="00A7622C" w:rsidRPr="00A05A90" w:rsidRDefault="00A7622C" w:rsidP="00A7622C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A7622C" w:rsidRPr="00A05A90" w:rsidRDefault="00A7622C" w:rsidP="00A7622C">
      <w:pPr>
        <w:spacing w:line="256" w:lineRule="auto"/>
        <w:ind w:left="1133" w:hanging="285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competence.</w:t>
      </w:r>
    </w:p>
    <w:p w:rsidR="00A7622C" w:rsidRPr="00A05A90" w:rsidRDefault="00A7622C" w:rsidP="00A7622C">
      <w:pPr>
        <w:spacing w:line="256" w:lineRule="auto"/>
        <w:ind w:left="270" w:hanging="180"/>
        <w:rPr>
          <w:b/>
          <w:color w:val="000000"/>
        </w:rPr>
      </w:pPr>
      <w:r w:rsidRPr="00A05A90">
        <w:rPr>
          <w:b/>
          <w:color w:val="000000"/>
        </w:rPr>
        <w:t>Teaching aids:</w:t>
      </w:r>
    </w:p>
    <w:p w:rsidR="00A7622C" w:rsidRPr="00A05A90" w:rsidRDefault="00A7622C" w:rsidP="00A7622C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 xml:space="preserve">textbooks, </w:t>
      </w:r>
      <w:r w:rsidRPr="00A05A90">
        <w:t>Resource 127 worksheets, PowerPoint slides</w:t>
      </w:r>
    </w:p>
    <w:p w:rsidR="00A7622C" w:rsidRPr="00A05A90" w:rsidRDefault="00A7622C" w:rsidP="00A7622C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A7622C" w:rsidRPr="00A05A90" w:rsidRDefault="00A7622C" w:rsidP="00A7622C">
      <w:pPr>
        <w:spacing w:line="256" w:lineRule="auto"/>
        <w:ind w:left="270" w:hanging="180"/>
        <w:rPr>
          <w:b/>
          <w:color w:val="000000"/>
        </w:rPr>
      </w:pPr>
      <w:r w:rsidRPr="00A05A90">
        <w:rPr>
          <w:b/>
          <w:color w:val="000000"/>
        </w:rPr>
        <w:t>Procedure:</w:t>
      </w:r>
    </w:p>
    <w:p w:rsidR="00A7622C" w:rsidRPr="00A05A90" w:rsidRDefault="00A7622C" w:rsidP="00A7622C">
      <w:pPr>
        <w:spacing w:line="256" w:lineRule="auto"/>
        <w:ind w:left="850" w:hanging="36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A7622C" w:rsidRPr="00A05A90" w:rsidRDefault="00A7622C" w:rsidP="00A7622C">
      <w:pPr>
        <w:spacing w:after="160" w:line="256" w:lineRule="auto"/>
        <w:ind w:left="850" w:hanging="360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A7622C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jc w:val="center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Contents</w:t>
            </w:r>
          </w:p>
        </w:tc>
      </w:tr>
      <w:tr w:rsidR="00A7622C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spacing w:line="256" w:lineRule="auto"/>
              <w:ind w:left="72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Warm-up</w:t>
            </w:r>
          </w:p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Aims: </w:t>
            </w:r>
            <w:r w:rsidRPr="00A05A90">
              <w:rPr>
                <w:rFonts w:eastAsia="Calibri"/>
                <w:b/>
              </w:rPr>
              <w:t>Attract Ss’ attention to the lesson and lead in the new lesson.</w:t>
            </w:r>
          </w:p>
        </w:tc>
      </w:tr>
      <w:tr w:rsidR="00A7622C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t xml:space="preserve">Who am I? </w:t>
            </w:r>
          </w:p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(Teacher’s Resource Book Unit 10_10)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rFonts w:eastAsia="Calibri"/>
              </w:rPr>
            </w:pPr>
            <w:r w:rsidRPr="00A05A90">
              <w:t xml:space="preserve">T prepares the handouts of Teacher’s Resource Book Unit 10_10 before the lessons. </w:t>
            </w:r>
          </w:p>
          <w:p w:rsidR="00A7622C" w:rsidRPr="00A05A90" w:rsidRDefault="00A7622C" w:rsidP="00E16F63">
            <w:pPr>
              <w:widowControl w:val="0"/>
              <w:ind w:left="283" w:hanging="223"/>
            </w:pPr>
            <w:r w:rsidRPr="00A05A90">
              <w:t>T cuts each handout into 14-word cards about jobs.</w:t>
            </w:r>
          </w:p>
          <w:p w:rsidR="00A7622C" w:rsidRPr="00A05A90" w:rsidRDefault="00A7622C" w:rsidP="00E16F63">
            <w:pPr>
              <w:widowControl w:val="0"/>
              <w:ind w:left="283" w:hanging="223"/>
            </w:pPr>
            <w:r w:rsidRPr="00A05A90">
              <w:t>Ss work in pairs. Each student receives 7 cards.</w:t>
            </w:r>
          </w:p>
          <w:p w:rsidR="00A7622C" w:rsidRPr="00A05A90" w:rsidRDefault="00A7622C" w:rsidP="00E16F63">
            <w:pPr>
              <w:widowControl w:val="0"/>
              <w:ind w:left="283" w:hanging="223"/>
            </w:pPr>
            <w:r w:rsidRPr="00A05A90">
              <w:t>The first student takes a card and describes his/her job in 2 sentences.</w:t>
            </w:r>
          </w:p>
          <w:p w:rsidR="00A7622C" w:rsidRPr="00A05A90" w:rsidRDefault="00A7622C" w:rsidP="00E16F63">
            <w:pPr>
              <w:widowControl w:val="0"/>
              <w:ind w:left="283" w:hanging="223"/>
            </w:pPr>
            <w:r w:rsidRPr="00A05A90">
              <w:t xml:space="preserve">The second student guesses the words. He/She can guess twice. </w:t>
            </w:r>
          </w:p>
          <w:p w:rsidR="00A7622C" w:rsidRPr="00A05A90" w:rsidRDefault="00A7622C" w:rsidP="00E16F63">
            <w:pPr>
              <w:widowControl w:val="0"/>
              <w:ind w:left="283" w:hanging="223"/>
            </w:pPr>
            <w:r w:rsidRPr="00A05A90">
              <w:lastRenderedPageBreak/>
              <w:t xml:space="preserve">T listens and supports if necessary.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22C" w:rsidRPr="00A05A90" w:rsidRDefault="00A7622C" w:rsidP="00E16F63">
            <w:pPr>
              <w:widowControl w:val="0"/>
              <w:spacing w:before="200"/>
              <w:ind w:left="283" w:hanging="263"/>
            </w:pPr>
            <w:r w:rsidRPr="00A05A90">
              <w:lastRenderedPageBreak/>
              <w:t>Suggested dialogue:</w:t>
            </w:r>
          </w:p>
          <w:p w:rsidR="00A7622C" w:rsidRPr="00A05A90" w:rsidRDefault="00A7622C" w:rsidP="00E16F63">
            <w:pPr>
              <w:widowControl w:val="0"/>
              <w:ind w:left="720"/>
            </w:pPr>
            <w:r w:rsidRPr="00A05A90">
              <w:t>A: Who am I? I work outdoors. I save people’s lives.</w:t>
            </w:r>
          </w:p>
          <w:p w:rsidR="00A7622C" w:rsidRPr="00A05A90" w:rsidRDefault="00A7622C" w:rsidP="00E16F63">
            <w:pPr>
              <w:widowControl w:val="0"/>
              <w:ind w:left="720"/>
            </w:pPr>
            <w:r w:rsidRPr="00A05A90">
              <w:t>B: Are you a firefighter?</w:t>
            </w:r>
          </w:p>
          <w:p w:rsidR="00A7622C" w:rsidRPr="00A05A90" w:rsidRDefault="00A7622C" w:rsidP="00E16F63">
            <w:pPr>
              <w:widowControl w:val="0"/>
              <w:ind w:left="720"/>
            </w:pPr>
            <w:r w:rsidRPr="00A05A90">
              <w:t>A: No, I’m not.</w:t>
            </w:r>
          </w:p>
          <w:p w:rsidR="00A7622C" w:rsidRPr="00A05A90" w:rsidRDefault="00A7622C" w:rsidP="00E16F63">
            <w:pPr>
              <w:widowControl w:val="0"/>
              <w:ind w:left="720"/>
            </w:pPr>
            <w:r w:rsidRPr="00A05A90">
              <w:t>B: Are you a lifeguard?</w:t>
            </w:r>
          </w:p>
          <w:p w:rsidR="00A7622C" w:rsidRPr="00A05A90" w:rsidRDefault="00A7622C" w:rsidP="00E16F63">
            <w:pPr>
              <w:widowControl w:val="0"/>
              <w:ind w:left="720"/>
            </w:pPr>
            <w:r w:rsidRPr="00A05A90">
              <w:t>A: Yes, I am.</w:t>
            </w:r>
          </w:p>
          <w:p w:rsidR="00A7622C" w:rsidRPr="00A05A90" w:rsidRDefault="00A7622C" w:rsidP="00E16F63">
            <w:pPr>
              <w:widowControl w:val="0"/>
            </w:pPr>
          </w:p>
        </w:tc>
      </w:tr>
      <w:tr w:rsidR="00A7622C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spacing w:line="256" w:lineRule="auto"/>
              <w:ind w:left="72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>Set objectives</w:t>
            </w:r>
          </w:p>
          <w:p w:rsidR="00A7622C" w:rsidRPr="00A05A90" w:rsidRDefault="00A7622C" w:rsidP="00E16F63">
            <w:pPr>
              <w:widowControl w:val="0"/>
              <w:rPr>
                <w:rFonts w:eastAsia="Calibri"/>
              </w:rPr>
            </w:pPr>
            <w:r w:rsidRPr="00A05A90">
              <w:rPr>
                <w:b/>
              </w:rPr>
              <w:t>Aims:</w:t>
            </w:r>
            <w:r w:rsidRPr="00A05A90">
              <w:t xml:space="preserve"> introduce the objectives of the lesson with a can-do statement.</w:t>
            </w:r>
          </w:p>
          <w:p w:rsidR="00A7622C" w:rsidRPr="00A05A90" w:rsidRDefault="00A7622C" w:rsidP="00E16F63">
            <w:pPr>
              <w:pStyle w:val="ListParagraph"/>
              <w:widowControl w:val="0"/>
              <w:ind w:left="330" w:hanging="270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I can pronounce </w:t>
            </w:r>
            <w:r w:rsidRPr="00A05A90">
              <w:rPr>
                <w:sz w:val="28"/>
                <w:szCs w:val="28"/>
                <w:highlight w:val="white"/>
              </w:rPr>
              <w:t>/ʃ/, /tʃ/ and /ʤ/</w:t>
            </w:r>
            <w:r w:rsidRPr="00A05A90">
              <w:rPr>
                <w:color w:val="4D5156"/>
                <w:sz w:val="28"/>
                <w:szCs w:val="28"/>
                <w:highlight w:val="white"/>
              </w:rPr>
              <w:t xml:space="preserve"> </w:t>
            </w:r>
            <w:r w:rsidRPr="00A05A90">
              <w:rPr>
                <w:sz w:val="28"/>
                <w:szCs w:val="28"/>
              </w:rPr>
              <w:t>sounds correctly and revise vocabulary of Unit 10.</w:t>
            </w:r>
          </w:p>
        </w:tc>
      </w:tr>
      <w:tr w:rsidR="00A7622C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Lead-in: 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rFonts w:eastAsia="Calibri"/>
              </w:rPr>
            </w:pPr>
            <w:r w:rsidRPr="00A05A90">
              <w:t xml:space="preserve">T might ask Ss what vocabulary they have learned in each lesson in Unit 10. Then T tells Ss that they will have a lesson to learn the </w:t>
            </w:r>
            <w:r w:rsidRPr="00A05A90">
              <w:rPr>
                <w:highlight w:val="white"/>
              </w:rPr>
              <w:t xml:space="preserve">/ʃ/, /tʃ/ and /ʤ/ </w:t>
            </w:r>
            <w:r w:rsidRPr="00A05A90">
              <w:t>sounds and revise the vocabulary of Unit 10.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widowControl w:val="0"/>
              <w:spacing w:before="240"/>
              <w:ind w:left="283" w:hanging="263"/>
            </w:pPr>
            <w:r w:rsidRPr="00A05A90">
              <w:t>Suggested answers: jobs, workplaces, adjectives with prepositions</w:t>
            </w:r>
          </w:p>
        </w:tc>
      </w:tr>
      <w:tr w:rsidR="00A7622C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widowControl w:val="0"/>
              <w:spacing w:line="256" w:lineRule="auto"/>
              <w:ind w:left="720" w:hanging="360"/>
              <w:jc w:val="center"/>
              <w:rPr>
                <w:b/>
                <w:color w:val="000000"/>
              </w:rPr>
            </w:pPr>
            <w:r w:rsidRPr="00A05A90">
              <w:rPr>
                <w:b/>
                <w:color w:val="000000"/>
              </w:rPr>
              <w:t>P</w:t>
            </w:r>
            <w:r w:rsidRPr="00A05A90">
              <w:rPr>
                <w:b/>
              </w:rPr>
              <w:t>ronunciation</w:t>
            </w:r>
          </w:p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t xml:space="preserve">Aims: </w:t>
            </w:r>
            <w:r w:rsidRPr="00A05A90">
              <w:rPr>
                <w:rFonts w:eastAsia="Calibri"/>
                <w:b/>
              </w:rPr>
              <w:t xml:space="preserve">Help Ss know how to pronounce the </w:t>
            </w:r>
            <w:r w:rsidRPr="00A05A90">
              <w:rPr>
                <w:rFonts w:eastAsia="Calibri"/>
                <w:b/>
                <w:highlight w:val="white"/>
              </w:rPr>
              <w:t>/ʃ/, /tʃ/ and /ʤ/ sounds</w:t>
            </w:r>
            <w:r w:rsidRPr="00A05A90">
              <w:rPr>
                <w:rFonts w:eastAsia="Calibri"/>
                <w:b/>
              </w:rPr>
              <w:t>.</w:t>
            </w:r>
          </w:p>
        </w:tc>
      </w:tr>
      <w:tr w:rsidR="00A7622C" w:rsidRPr="00A05A90" w:rsidTr="00E16F63">
        <w:trPr>
          <w:trHeight w:val="1841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widowControl w:val="0"/>
              <w:ind w:left="283" w:hanging="223"/>
              <w:rPr>
                <w:rFonts w:eastAsia="Calibri"/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 xml:space="preserve">T gives a quiz: T shows 3 words about jobs on the slide. T asks ‘How do you pronounce the underlined letters in each word?’ 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>T shows three short videos about how to pronounce the sounds. T asks Ss to watch the video and practise pronouncing the sounds.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 xml:space="preserve">T plays audio track 10.13 of Exercise 4a in SB p. </w:t>
            </w:r>
            <w:proofErr w:type="gramStart"/>
            <w:r w:rsidRPr="00A05A90">
              <w:rPr>
                <w:color w:val="3C4043"/>
                <w:highlight w:val="white"/>
              </w:rPr>
              <w:t>108  and</w:t>
            </w:r>
            <w:proofErr w:type="gramEnd"/>
            <w:r w:rsidRPr="00A05A90">
              <w:rPr>
                <w:color w:val="3C4043"/>
                <w:highlight w:val="white"/>
              </w:rPr>
              <w:t xml:space="preserve"> asks Ss to listen and repeat. 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 xml:space="preserve">T lets Ss work individually to write the words to the correct group in Exercise 4a. 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>T plays audio track 10.13 again and asks Ss to listen, check and repeat.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>Ss practise in pairs to practice pronouncing the sounds.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 xml:space="preserve">T should remind Ss to find the letters that go with each sound.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widowControl w:val="0"/>
              <w:spacing w:line="256" w:lineRule="auto"/>
              <w:ind w:left="293" w:hanging="270"/>
              <w:rPr>
                <w:color w:val="000000"/>
              </w:rPr>
            </w:pPr>
            <w:r w:rsidRPr="00A05A90">
              <w:t xml:space="preserve">Answer: We pronounce </w:t>
            </w:r>
            <w:r w:rsidRPr="00A05A90">
              <w:rPr>
                <w:highlight w:val="white"/>
              </w:rPr>
              <w:t xml:space="preserve">/ʃ/ </w:t>
            </w:r>
          </w:p>
          <w:p w:rsidR="00A7622C" w:rsidRPr="00A05A90" w:rsidRDefault="00A7622C" w:rsidP="00E16F63">
            <w:pPr>
              <w:widowControl w:val="0"/>
              <w:ind w:left="293"/>
            </w:pPr>
            <w:proofErr w:type="gramStart"/>
            <w:r w:rsidRPr="00A05A90">
              <w:t>in</w:t>
            </w:r>
            <w:proofErr w:type="gramEnd"/>
            <w:r w:rsidRPr="00A05A90">
              <w:t xml:space="preserve"> </w:t>
            </w:r>
            <w:r w:rsidRPr="00A05A90">
              <w:rPr>
                <w:color w:val="3C4043"/>
                <w:highlight w:val="white"/>
              </w:rPr>
              <w:t>‘</w:t>
            </w:r>
            <w:r w:rsidRPr="00A05A90">
              <w:rPr>
                <w:color w:val="3C4043"/>
                <w:highlight w:val="white"/>
                <w:u w:val="single"/>
              </w:rPr>
              <w:t>ch</w:t>
            </w:r>
            <w:r w:rsidRPr="00A05A90">
              <w:rPr>
                <w:color w:val="3C4043"/>
                <w:highlight w:val="white"/>
              </w:rPr>
              <w:t xml:space="preserve">ef’,  </w:t>
            </w:r>
            <w:r w:rsidRPr="00A05A90">
              <w:rPr>
                <w:highlight w:val="white"/>
              </w:rPr>
              <w:t xml:space="preserve">/tʃ/ in </w:t>
            </w:r>
            <w:r w:rsidRPr="00A05A90">
              <w:rPr>
                <w:color w:val="3C4043"/>
                <w:highlight w:val="white"/>
              </w:rPr>
              <w:t>‘tea</w:t>
            </w:r>
            <w:r w:rsidRPr="00A05A90">
              <w:rPr>
                <w:color w:val="3C4043"/>
                <w:highlight w:val="white"/>
                <w:u w:val="single"/>
              </w:rPr>
              <w:t>ch</w:t>
            </w:r>
            <w:r w:rsidRPr="00A05A90">
              <w:rPr>
                <w:color w:val="3C4043"/>
                <w:highlight w:val="white"/>
              </w:rPr>
              <w:t xml:space="preserve">er’ and </w:t>
            </w:r>
            <w:r w:rsidRPr="00A05A90">
              <w:rPr>
                <w:highlight w:val="white"/>
              </w:rPr>
              <w:t xml:space="preserve">/ʤ/ in ‘journalist’. </w:t>
            </w:r>
          </w:p>
          <w:p w:rsidR="00A7622C" w:rsidRPr="00A05A90" w:rsidRDefault="00A7622C" w:rsidP="00E16F63">
            <w:pPr>
              <w:widowControl w:val="0"/>
              <w:spacing w:before="1080"/>
              <w:rPr>
                <w:b/>
                <w:highlight w:val="white"/>
              </w:rPr>
            </w:pPr>
            <w:r w:rsidRPr="00A05A90">
              <w:rPr>
                <w:b/>
              </w:rPr>
              <w:t>Exercise 4a. Listen to the underlined letter(s) in each word and decide which sound you hear.</w:t>
            </w:r>
          </w:p>
          <w:tbl>
            <w:tblPr>
              <w:tblW w:w="469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65"/>
              <w:gridCol w:w="1565"/>
              <w:gridCol w:w="1565"/>
            </w:tblGrid>
            <w:tr w:rsidR="00A7622C" w:rsidRPr="00A05A90" w:rsidTr="00E16F63">
              <w:tc>
                <w:tcPr>
                  <w:tcW w:w="1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 xml:space="preserve">1 /ʤ/ </w:t>
                  </w:r>
                </w:p>
              </w:tc>
              <w:tc>
                <w:tcPr>
                  <w:tcW w:w="1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 xml:space="preserve">2 /ʃ/ </w:t>
                  </w:r>
                </w:p>
              </w:tc>
              <w:tc>
                <w:tcPr>
                  <w:tcW w:w="1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>3 /tʃ/</w:t>
                  </w:r>
                </w:p>
              </w:tc>
            </w:tr>
            <w:tr w:rsidR="00A7622C" w:rsidRPr="00A05A90" w:rsidTr="00E16F63">
              <w:tc>
                <w:tcPr>
                  <w:tcW w:w="1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 xml:space="preserve">college, dangerous, gymnasium, journalist, language, soldier </w:t>
                  </w:r>
                </w:p>
              </w:tc>
              <w:tc>
                <w:tcPr>
                  <w:tcW w:w="1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>chef, electrician, politician, receptionist</w:t>
                  </w:r>
                </w:p>
              </w:tc>
              <w:tc>
                <w:tcPr>
                  <w:tcW w:w="1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>cheat, teacher</w:t>
                  </w:r>
                </w:p>
              </w:tc>
            </w:tr>
          </w:tbl>
          <w:p w:rsidR="00A7622C" w:rsidRPr="00A05A90" w:rsidRDefault="00A7622C" w:rsidP="00E16F63">
            <w:pPr>
              <w:widowControl w:val="0"/>
              <w:spacing w:before="200"/>
              <w:rPr>
                <w:highlight w:val="white"/>
              </w:rPr>
            </w:pPr>
            <w:r w:rsidRPr="00A05A90">
              <w:rPr>
                <w:b/>
              </w:rPr>
              <w:t>Exercise 4b. Listen and check.</w:t>
            </w:r>
          </w:p>
          <w:p w:rsidR="00A7622C" w:rsidRPr="00A05A90" w:rsidRDefault="00A7622C" w:rsidP="00E16F63">
            <w:pPr>
              <w:widowControl w:val="0"/>
              <w:ind w:left="283" w:hanging="260"/>
            </w:pPr>
            <w:r w:rsidRPr="00A05A90">
              <w:t>Letters and the sounds: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 xml:space="preserve"> </w:t>
            </w:r>
            <w:r w:rsidRPr="00A05A90">
              <w:rPr>
                <w:highlight w:val="white"/>
              </w:rPr>
              <w:t>/ʃ/ - sh, ti, ci</w:t>
            </w:r>
          </w:p>
          <w:p w:rsidR="00A7622C" w:rsidRPr="00A05A90" w:rsidRDefault="00A7622C" w:rsidP="00E16F63">
            <w:pPr>
              <w:widowControl w:val="0"/>
              <w:spacing w:line="256" w:lineRule="auto"/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/tʃ/ - ch</w:t>
            </w:r>
          </w:p>
          <w:p w:rsidR="00A7622C" w:rsidRPr="00A05A90" w:rsidRDefault="00A7622C" w:rsidP="00E16F63">
            <w:pPr>
              <w:widowControl w:val="0"/>
              <w:ind w:left="720" w:hanging="360"/>
              <w:rPr>
                <w:highlight w:val="white"/>
              </w:rPr>
            </w:pPr>
            <w:r w:rsidRPr="00A05A90">
              <w:rPr>
                <w:highlight w:val="white"/>
              </w:rPr>
              <w:t>/ʤ/ - g, j, di</w:t>
            </w:r>
          </w:p>
        </w:tc>
      </w:tr>
      <w:tr w:rsidR="00A7622C" w:rsidRPr="00A05A90" w:rsidTr="00E16F63">
        <w:trPr>
          <w:trHeight w:val="1841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widowControl w:val="0"/>
              <w:rPr>
                <w:b/>
                <w:color w:val="3C4043"/>
                <w:highlight w:val="white"/>
              </w:rPr>
            </w:pPr>
            <w:r w:rsidRPr="00A05A90">
              <w:rPr>
                <w:b/>
                <w:color w:val="3C4043"/>
                <w:highlight w:val="white"/>
              </w:rPr>
              <w:lastRenderedPageBreak/>
              <w:t>Racing game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>Ss work in groups of 4. Each group is given an A3 sheet of paper.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>Ss divide the sheet into 3 columns for 3 sounds they’ve learned in the lesson.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 xml:space="preserve">Each group has 2 minutes to list as many words with the corresponding sounds as possible. T reminds Ss to underline the letters that have the sounds </w:t>
            </w:r>
            <w:r w:rsidRPr="00A05A90">
              <w:rPr>
                <w:highlight w:val="white"/>
              </w:rPr>
              <w:t>/ʃ/, /tʃ/ and /ʤ/.</w:t>
            </w:r>
            <w:r w:rsidRPr="00A05A90">
              <w:rPr>
                <w:color w:val="3C4043"/>
                <w:highlight w:val="white"/>
              </w:rPr>
              <w:t xml:space="preserve"> 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>After the time is up, all groups swap their paper and cross-check the answers.</w:t>
            </w:r>
          </w:p>
          <w:p w:rsidR="00A7622C" w:rsidRPr="00A05A90" w:rsidRDefault="00A7622C" w:rsidP="00E16F63">
            <w:pPr>
              <w:widowControl w:val="0"/>
              <w:ind w:left="283" w:hanging="223"/>
              <w:rPr>
                <w:color w:val="3C4043"/>
                <w:highlight w:val="white"/>
              </w:rPr>
            </w:pPr>
            <w:r w:rsidRPr="00A05A90">
              <w:rPr>
                <w:color w:val="3C4043"/>
                <w:highlight w:val="white"/>
              </w:rPr>
              <w:t>The winning group gets 10 points.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22C" w:rsidRPr="00A05A90" w:rsidRDefault="00A7622C" w:rsidP="00E16F63">
            <w:pPr>
              <w:widowControl w:val="0"/>
              <w:spacing w:before="240"/>
              <w:ind w:left="283" w:hanging="263"/>
            </w:pPr>
            <w:r w:rsidRPr="00A05A90">
              <w:t>Suggested answers:</w:t>
            </w:r>
          </w:p>
          <w:tbl>
            <w:tblPr>
              <w:tblW w:w="4620" w:type="dxa"/>
              <w:tblInd w:w="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680"/>
              <w:gridCol w:w="1455"/>
              <w:gridCol w:w="1485"/>
            </w:tblGrid>
            <w:tr w:rsidR="00A7622C" w:rsidRPr="00A05A90" w:rsidTr="00E16F63">
              <w:tc>
                <w:tcPr>
                  <w:tcW w:w="1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 xml:space="preserve">1 /ʤ/ </w:t>
                  </w:r>
                </w:p>
              </w:tc>
              <w:tc>
                <w:tcPr>
                  <w:tcW w:w="1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 xml:space="preserve">2 /ʃ/ </w:t>
                  </w:r>
                </w:p>
              </w:tc>
              <w:tc>
                <w:tcPr>
                  <w:tcW w:w="14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  <w:rPr>
                      <w:highlight w:val="white"/>
                    </w:rPr>
                  </w:pPr>
                  <w:r w:rsidRPr="00A05A90">
                    <w:rPr>
                      <w:highlight w:val="white"/>
                    </w:rPr>
                    <w:t>3 /tʃ/</w:t>
                  </w:r>
                </w:p>
              </w:tc>
            </w:tr>
            <w:tr w:rsidR="00A7622C" w:rsidRPr="00A05A90" w:rsidTr="00E16F63">
              <w:tc>
                <w:tcPr>
                  <w:tcW w:w="16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</w:pPr>
                  <w:r w:rsidRPr="00A05A90">
                    <w:t>oran</w:t>
                  </w:r>
                  <w:r w:rsidRPr="00A05A90">
                    <w:rPr>
                      <w:u w:val="single"/>
                    </w:rPr>
                    <w:t>g</w:t>
                  </w:r>
                  <w:r w:rsidRPr="00A05A90">
                    <w:t>e,</w:t>
                  </w:r>
                  <w:r w:rsidRPr="00A05A90">
                    <w:rPr>
                      <w:u w:val="single"/>
                    </w:rPr>
                    <w:t xml:space="preserve"> j</w:t>
                  </w:r>
                  <w:r w:rsidRPr="00A05A90">
                    <w:t>et</w:t>
                  </w:r>
                </w:p>
              </w:tc>
              <w:tc>
                <w:tcPr>
                  <w:tcW w:w="1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</w:pPr>
                  <w:r w:rsidRPr="00A05A90">
                    <w:t>musi</w:t>
                  </w:r>
                  <w:r w:rsidRPr="00A05A90">
                    <w:rPr>
                      <w:u w:val="single"/>
                    </w:rPr>
                    <w:t>ci</w:t>
                  </w:r>
                  <w:r w:rsidRPr="00A05A90">
                    <w:t>an, loca</w:t>
                  </w:r>
                  <w:r w:rsidRPr="00A05A90">
                    <w:rPr>
                      <w:u w:val="single"/>
                    </w:rPr>
                    <w:t>ti</w:t>
                  </w:r>
                  <w:r w:rsidRPr="00A05A90">
                    <w:t>on</w:t>
                  </w:r>
                </w:p>
              </w:tc>
              <w:tc>
                <w:tcPr>
                  <w:tcW w:w="14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A7622C" w:rsidRPr="00A05A90" w:rsidRDefault="00A7622C" w:rsidP="00E16F63">
                  <w:pPr>
                    <w:widowControl w:val="0"/>
                  </w:pPr>
                  <w:r w:rsidRPr="00A05A90">
                    <w:rPr>
                      <w:u w:val="single"/>
                    </w:rPr>
                    <w:t>ch</w:t>
                  </w:r>
                  <w:r w:rsidRPr="00A05A90">
                    <w:t xml:space="preserve">at, </w:t>
                  </w:r>
                  <w:r w:rsidRPr="00A05A90">
                    <w:rPr>
                      <w:u w:val="single"/>
                    </w:rPr>
                    <w:t>ch</w:t>
                  </w:r>
                  <w:r w:rsidRPr="00A05A90">
                    <w:t>ocolate</w:t>
                  </w:r>
                </w:p>
              </w:tc>
            </w:tr>
          </w:tbl>
          <w:p w:rsidR="00A7622C" w:rsidRPr="00A05A90" w:rsidRDefault="00A7622C" w:rsidP="00E16F63">
            <w:pPr>
              <w:widowControl w:val="0"/>
              <w:spacing w:before="240"/>
              <w:ind w:left="1440"/>
            </w:pPr>
          </w:p>
          <w:p w:rsidR="00A7622C" w:rsidRPr="00A05A90" w:rsidRDefault="00A7622C" w:rsidP="00E16F63">
            <w:pPr>
              <w:widowControl w:val="0"/>
            </w:pPr>
          </w:p>
          <w:p w:rsidR="00A7622C" w:rsidRPr="00A05A90" w:rsidRDefault="00A7622C" w:rsidP="00E16F63">
            <w:pPr>
              <w:widowControl w:val="0"/>
              <w:ind w:left="1440"/>
            </w:pPr>
          </w:p>
        </w:tc>
      </w:tr>
      <w:tr w:rsidR="00A7622C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spacing w:line="256" w:lineRule="auto"/>
              <w:ind w:left="720" w:hanging="360"/>
              <w:jc w:val="center"/>
              <w:rPr>
                <w:rFonts w:eastAsia="Calibri"/>
              </w:rPr>
            </w:pPr>
            <w:r w:rsidRPr="00A05A90">
              <w:rPr>
                <w:rFonts w:eastAsia="Calibri"/>
              </w:rPr>
              <w:t>Vocabulary</w:t>
            </w:r>
          </w:p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 xml:space="preserve">Aims: </w:t>
            </w:r>
            <w:r w:rsidRPr="00A05A90">
              <w:rPr>
                <w:rFonts w:eastAsia="Calibri"/>
                <w:b/>
              </w:rPr>
              <w:t>Help Ss review Unit 10 vocabulary.</w:t>
            </w:r>
          </w:p>
        </w:tc>
      </w:tr>
      <w:tr w:rsidR="00A7622C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spacing w:line="256" w:lineRule="auto"/>
              <w:rPr>
                <w:rFonts w:eastAsia="Calibri"/>
                <w:b/>
              </w:rPr>
            </w:pPr>
            <w:r w:rsidRPr="00A05A90">
              <w:rPr>
                <w:rFonts w:eastAsia="Calibri"/>
              </w:rPr>
              <w:t>Snow White</w:t>
            </w:r>
          </w:p>
          <w:p w:rsidR="00A7622C" w:rsidRPr="00A05A90" w:rsidRDefault="00A7622C" w:rsidP="00E16F63">
            <w:pPr>
              <w:widowControl w:val="0"/>
              <w:spacing w:line="256" w:lineRule="auto"/>
              <w:ind w:left="283" w:hanging="223"/>
              <w:rPr>
                <w:rFonts w:eastAsia="Calibri"/>
              </w:rPr>
            </w:pPr>
            <w:r w:rsidRPr="00A05A90">
              <w:t>T shows a sentence with a missing word from Exercise 1 and 2 in SB p.109. Ss work in pairs to write the word on their paper.</w:t>
            </w:r>
          </w:p>
          <w:p w:rsidR="00A7622C" w:rsidRPr="00A05A90" w:rsidRDefault="00A7622C" w:rsidP="00E16F63">
            <w:pPr>
              <w:widowControl w:val="0"/>
              <w:spacing w:line="256" w:lineRule="auto"/>
              <w:ind w:left="283" w:hanging="223"/>
            </w:pPr>
            <w:r w:rsidRPr="00A05A90">
              <w:t>The fastest pair that shows the correct word can choose an apple to help Snow White.</w:t>
            </w:r>
          </w:p>
          <w:p w:rsidR="00A7622C" w:rsidRPr="00A05A90" w:rsidRDefault="00A7622C" w:rsidP="00E16F63">
            <w:pPr>
              <w:widowControl w:val="0"/>
              <w:spacing w:line="256" w:lineRule="auto"/>
              <w:ind w:left="283" w:hanging="223"/>
            </w:pPr>
            <w:r w:rsidRPr="00A05A90">
              <w:t>The game continues until Ss finish all the sentences.</w:t>
            </w:r>
          </w:p>
          <w:p w:rsidR="00A7622C" w:rsidRPr="00A05A90" w:rsidRDefault="00A7622C" w:rsidP="00E16F63">
            <w:pPr>
              <w:widowControl w:val="0"/>
              <w:spacing w:line="256" w:lineRule="auto"/>
              <w:ind w:left="283" w:hanging="223"/>
            </w:pPr>
            <w:r w:rsidRPr="00A05A90">
              <w:t>After the game finishes, Ss work individually to complete Exercise 1 and 2 in SB p.109. If there isn’t enough time, T assigns these tasks as homework.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r w:rsidRPr="00A05A90">
              <w:rPr>
                <w:b/>
                <w:color w:val="000000"/>
              </w:rPr>
              <w:t xml:space="preserve">Exercise </w:t>
            </w:r>
            <w:r w:rsidRPr="00A05A90">
              <w:rPr>
                <w:b/>
              </w:rPr>
              <w:t>1 (SB p.109)</w:t>
            </w:r>
            <w:r w:rsidRPr="00A05A90">
              <w:rPr>
                <w:b/>
                <w:color w:val="000000"/>
              </w:rPr>
              <w:t>.</w:t>
            </w:r>
            <w:r w:rsidRPr="00A05A90">
              <w:rPr>
                <w:color w:val="000000"/>
              </w:rPr>
              <w:t xml:space="preserve"> </w:t>
            </w:r>
            <w:r w:rsidRPr="00A05A90">
              <w:rPr>
                <w:b/>
                <w:color w:val="211D1E"/>
              </w:rPr>
              <w:t>Complete the words in the sentences.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part-time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architect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chef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secondary, tutor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playground, library</w:t>
            </w:r>
          </w:p>
          <w:p w:rsidR="00A7622C" w:rsidRPr="00A05A90" w:rsidRDefault="00A7622C" w:rsidP="00E16F63">
            <w:pPr>
              <w:rPr>
                <w:color w:val="000000"/>
              </w:rPr>
            </w:pPr>
            <w:r w:rsidRPr="00A05A90">
              <w:rPr>
                <w:b/>
                <w:color w:val="000000"/>
              </w:rPr>
              <w:t xml:space="preserve">Exercise </w:t>
            </w:r>
            <w:r w:rsidRPr="00A05A90">
              <w:rPr>
                <w:b/>
              </w:rPr>
              <w:t>2 (SB p.109)</w:t>
            </w:r>
            <w:r w:rsidRPr="00A05A90">
              <w:rPr>
                <w:b/>
                <w:color w:val="000000"/>
              </w:rPr>
              <w:t>.</w:t>
            </w:r>
            <w:r w:rsidRPr="00A05A90">
              <w:rPr>
                <w:color w:val="000000"/>
              </w:rPr>
              <w:t xml:space="preserve"> </w:t>
            </w:r>
            <w:r w:rsidRPr="00A05A90">
              <w:rPr>
                <w:b/>
                <w:color w:val="211D1E"/>
              </w:rPr>
              <w:t>Complete the text with suitable words.</w:t>
            </w:r>
          </w:p>
          <w:p w:rsidR="00A7622C" w:rsidRPr="00A05A90" w:rsidRDefault="00A7622C" w:rsidP="00E16F63">
            <w:pPr>
              <w:widowControl w:val="0"/>
              <w:ind w:left="283" w:hanging="173"/>
            </w:pPr>
            <w:r w:rsidRPr="00A05A90">
              <w:t>Answers: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writing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pass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phone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lost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on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as</w:t>
            </w:r>
          </w:p>
          <w:p w:rsidR="00A7622C" w:rsidRPr="00A05A90" w:rsidRDefault="00A7622C" w:rsidP="00E16F63">
            <w:pPr>
              <w:widowControl w:val="0"/>
              <w:ind w:left="720" w:hanging="360"/>
            </w:pPr>
            <w:r w:rsidRPr="00A05A90">
              <w:t>working</w:t>
            </w:r>
          </w:p>
        </w:tc>
      </w:tr>
      <w:tr w:rsidR="00A7622C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spacing w:before="880" w:line="256" w:lineRule="auto"/>
              <w:ind w:left="283" w:hanging="141"/>
              <w:rPr>
                <w:rFonts w:eastAsia="Calibri"/>
              </w:rPr>
            </w:pPr>
            <w:r w:rsidRPr="00A05A90">
              <w:rPr>
                <w:rFonts w:eastAsia="Calibri"/>
                <w:b/>
              </w:rPr>
              <w:t>Ss take some time to think about 2-3 people they know and their jobs.</w:t>
            </w:r>
          </w:p>
          <w:p w:rsidR="00A7622C" w:rsidRPr="00A05A90" w:rsidRDefault="00A7622C" w:rsidP="00E16F63">
            <w:pPr>
              <w:ind w:left="283" w:hanging="141"/>
              <w:rPr>
                <w:rFonts w:eastAsia="Calibri"/>
              </w:rPr>
            </w:pPr>
            <w:r w:rsidRPr="00A05A90">
              <w:t>Ss work in pairs to share their ideas.</w:t>
            </w:r>
          </w:p>
          <w:p w:rsidR="00A7622C" w:rsidRPr="00A05A90" w:rsidRDefault="00A7622C" w:rsidP="00E16F63">
            <w:pPr>
              <w:ind w:left="283" w:hanging="141"/>
            </w:pPr>
            <w:r w:rsidRPr="00A05A90">
              <w:lastRenderedPageBreak/>
              <w:t>T listens and gives feedback.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rPr>
                <w:b/>
                <w:color w:val="211D1E"/>
              </w:rPr>
            </w:pPr>
            <w:r w:rsidRPr="00A05A90">
              <w:rPr>
                <w:b/>
              </w:rPr>
              <w:lastRenderedPageBreak/>
              <w:t>Exercise 3 (SB p.109).</w:t>
            </w:r>
            <w:r w:rsidRPr="00A05A90">
              <w:t xml:space="preserve"> </w:t>
            </w:r>
            <w:r w:rsidRPr="00A05A90">
              <w:rPr>
                <w:b/>
                <w:color w:val="211D1E"/>
              </w:rPr>
              <w:t>In pairs, talk about people you know and the jobs they have. Why do you think they choose these jobs?</w:t>
            </w:r>
          </w:p>
          <w:p w:rsidR="00A7622C" w:rsidRPr="00A05A90" w:rsidRDefault="00A7622C" w:rsidP="00E16F63">
            <w:pPr>
              <w:ind w:left="283" w:hanging="141"/>
              <w:rPr>
                <w:color w:val="211D1E"/>
              </w:rPr>
            </w:pPr>
            <w:r w:rsidRPr="00A05A90">
              <w:rPr>
                <w:color w:val="211D1E"/>
              </w:rPr>
              <w:t xml:space="preserve">Suggested dialogue: </w:t>
            </w:r>
          </w:p>
          <w:p w:rsidR="00A7622C" w:rsidRPr="00A05A90" w:rsidRDefault="00A7622C" w:rsidP="00E16F63">
            <w:pPr>
              <w:ind w:left="425"/>
              <w:rPr>
                <w:color w:val="211D1E"/>
              </w:rPr>
            </w:pPr>
            <w:r w:rsidRPr="00A05A90">
              <w:rPr>
                <w:color w:val="211D1E"/>
              </w:rPr>
              <w:t xml:space="preserve">A: My aunt is a nurse. I think she </w:t>
            </w:r>
            <w:r w:rsidRPr="00A05A90">
              <w:rPr>
                <w:color w:val="211D1E"/>
              </w:rPr>
              <w:lastRenderedPageBreak/>
              <w:t>chooses this job because she loves helping people and she’s good at taking care of sick patients.</w:t>
            </w:r>
          </w:p>
          <w:p w:rsidR="00A7622C" w:rsidRPr="00A05A90" w:rsidRDefault="00A7622C" w:rsidP="00E16F63">
            <w:pPr>
              <w:ind w:left="425"/>
              <w:rPr>
                <w:b/>
              </w:rPr>
            </w:pPr>
            <w:r w:rsidRPr="00A05A90">
              <w:rPr>
                <w:color w:val="211D1E"/>
              </w:rPr>
              <w:t>B: Well, my dad works as an accountant because he likes working with numbers. He’s brilliant at doing Maths.</w:t>
            </w:r>
          </w:p>
        </w:tc>
      </w:tr>
      <w:tr w:rsidR="00A7622C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pStyle w:val="Heading1"/>
              <w:keepNext w:val="0"/>
              <w:widowControl w:val="0"/>
              <w:pBdr>
                <w:top w:val="none" w:sz="0" w:space="0" w:color="auto"/>
              </w:pBdr>
              <w:spacing w:before="600" w:line="256" w:lineRule="auto"/>
              <w:ind w:left="283" w:hanging="141"/>
              <w:rPr>
                <w:rFonts w:eastAsia="Calibri"/>
                <w:b/>
              </w:rPr>
            </w:pPr>
            <w:r w:rsidRPr="00A05A90">
              <w:rPr>
                <w:rFonts w:eastAsia="Calibri"/>
                <w:b/>
              </w:rPr>
              <w:lastRenderedPageBreak/>
              <w:t xml:space="preserve">Ss work individually to complete Exercise 4 in SB p. 109. </w:t>
            </w:r>
          </w:p>
          <w:p w:rsidR="00A7622C" w:rsidRPr="00A05A90" w:rsidRDefault="00A7622C" w:rsidP="00E16F63">
            <w:pPr>
              <w:ind w:left="283" w:hanging="141"/>
              <w:rPr>
                <w:rFonts w:eastAsia="Calibri"/>
              </w:rPr>
            </w:pPr>
            <w:r w:rsidRPr="00A05A90">
              <w:t>Ss work in pairs to compare their answers.</w:t>
            </w:r>
          </w:p>
          <w:p w:rsidR="00A7622C" w:rsidRPr="00A05A90" w:rsidRDefault="00A7622C" w:rsidP="00E16F63">
            <w:pPr>
              <w:ind w:left="283" w:hanging="141"/>
            </w:pPr>
            <w:r w:rsidRPr="00A05A90">
              <w:t>T calls some Ss to write their answers on the board. The whole class checks together.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622C" w:rsidRPr="00A05A90" w:rsidRDefault="00A7622C" w:rsidP="00E16F63">
            <w:pPr>
              <w:rPr>
                <w:b/>
              </w:rPr>
            </w:pPr>
            <w:r w:rsidRPr="00A05A90">
              <w:rPr>
                <w:b/>
              </w:rPr>
              <w:t>Exercise 4 (SB p.109). Complete the second sentence so that it means the same as the first one.</w:t>
            </w:r>
          </w:p>
          <w:p w:rsidR="00A7622C" w:rsidRPr="00A05A90" w:rsidRDefault="00A7622C" w:rsidP="00E16F63">
            <w:pPr>
              <w:ind w:left="283" w:hanging="141"/>
            </w:pPr>
            <w:r w:rsidRPr="00A05A90">
              <w:t xml:space="preserve">Answers: </w:t>
            </w:r>
          </w:p>
          <w:p w:rsidR="00A7622C" w:rsidRPr="00A05A90" w:rsidRDefault="00A7622C" w:rsidP="00E16F63">
            <w:pPr>
              <w:ind w:left="720" w:hanging="360"/>
            </w:pPr>
            <w:r w:rsidRPr="00A05A90">
              <w:t>about learning languages</w:t>
            </w:r>
          </w:p>
          <w:p w:rsidR="00A7622C" w:rsidRPr="00A05A90" w:rsidRDefault="00A7622C" w:rsidP="00E16F63">
            <w:pPr>
              <w:ind w:left="720" w:hanging="360"/>
            </w:pPr>
            <w:r w:rsidRPr="00A05A90">
              <w:t>at working in a team</w:t>
            </w:r>
          </w:p>
          <w:p w:rsidR="00A7622C" w:rsidRPr="00A05A90" w:rsidRDefault="00A7622C" w:rsidP="00E16F63">
            <w:pPr>
              <w:ind w:left="720" w:hanging="360"/>
            </w:pPr>
            <w:r w:rsidRPr="00A05A90">
              <w:t>in working outdoors</w:t>
            </w:r>
          </w:p>
        </w:tc>
      </w:tr>
    </w:tbl>
    <w:p w:rsidR="00A7622C" w:rsidRPr="00A05A90" w:rsidRDefault="00A7622C" w:rsidP="00A7622C">
      <w:pPr>
        <w:spacing w:line="256" w:lineRule="auto"/>
        <w:ind w:left="630" w:hanging="360"/>
      </w:pPr>
      <w:r w:rsidRPr="00A05A90">
        <w:rPr>
          <w:b/>
          <w:color w:val="000000"/>
        </w:rPr>
        <w:t>Guides for homework:</w:t>
      </w:r>
    </w:p>
    <w:p w:rsidR="00A7622C" w:rsidRPr="00A05A90" w:rsidRDefault="00A7622C" w:rsidP="00A7622C">
      <w:pPr>
        <w:spacing w:line="256" w:lineRule="auto"/>
        <w:ind w:left="900" w:hanging="270"/>
        <w:rPr>
          <w:color w:val="000000"/>
        </w:rPr>
      </w:pPr>
      <w:r w:rsidRPr="00A05A90">
        <w:rPr>
          <w:color w:val="000000"/>
        </w:rPr>
        <w:t xml:space="preserve">Prepare </w:t>
      </w:r>
      <w:r w:rsidRPr="00A05A90">
        <w:t>for Lesson 8.9 (Exercise 2 in SB p. 108 and Exercise 5</w:t>
      </w:r>
      <w:proofErr w:type="gramStart"/>
      <w:r w:rsidRPr="00A05A90">
        <w:t>,6,7</w:t>
      </w:r>
      <w:proofErr w:type="gramEnd"/>
      <w:r w:rsidRPr="00A05A90">
        <w:t xml:space="preserve"> in SB p. 109)</w:t>
      </w:r>
    </w:p>
    <w:p w:rsidR="00A7622C" w:rsidRDefault="00A7622C" w:rsidP="00A7622C">
      <w:r>
        <w:t xml:space="preserve">               </w:t>
      </w:r>
    </w:p>
    <w:p w:rsidR="00A7622C" w:rsidRPr="00A05A90" w:rsidRDefault="00A7622C" w:rsidP="00A7622C">
      <w:r>
        <w:t xml:space="preserve">                    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22C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7622C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62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7622C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622C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A7622C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7622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622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7622C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622C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A7622C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7622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4492</Characters>
  <Application>Microsoft Office Word</Application>
  <DocSecurity>0</DocSecurity>
  <Lines>37</Lines>
  <Paragraphs>10</Paragraphs>
  <ScaleCrop>false</ScaleCrop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2023-08-14T09:46:00Z</dcterms:created>
  <dcterms:modified xsi:type="dcterms:W3CDTF">2023-08-14T09:46:00Z</dcterms:modified>
</cp:coreProperties>
</file>