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4F21BD" w:rsidRPr="00F85CFF" w:rsidRDefault="004F21BD" w:rsidP="004F21BD">
      <w:pPr>
        <w:rPr>
          <w:b/>
          <w:bCs/>
        </w:rPr>
      </w:pPr>
      <w:r>
        <w:rPr>
          <w:bCs/>
        </w:rPr>
        <w:t xml:space="preserve">                                 </w:t>
      </w:r>
      <w:r w:rsidRPr="00F85CFF">
        <w:rPr>
          <w:b/>
          <w:bCs/>
        </w:rPr>
        <w:t>Period 10</w:t>
      </w:r>
      <w:r>
        <w:rPr>
          <w:b/>
          <w:bCs/>
        </w:rPr>
        <w:t>1</w:t>
      </w:r>
      <w:r w:rsidRPr="00F85CFF">
        <w:rPr>
          <w:b/>
          <w:bCs/>
        </w:rPr>
        <w:t>: REVIEW 4</w:t>
      </w:r>
      <w:r>
        <w:rPr>
          <w:b/>
          <w:bCs/>
        </w:rPr>
        <w:t xml:space="preserve"> - LANGUAGE</w:t>
      </w:r>
    </w:p>
    <w:p w:rsidR="004F21BD" w:rsidRPr="00F85CFF" w:rsidRDefault="004F21BD" w:rsidP="004F21BD">
      <w:pPr>
        <w:rPr>
          <w:bCs/>
        </w:rPr>
      </w:pPr>
    </w:p>
    <w:p w:rsidR="004F21BD" w:rsidRPr="00F85CFF" w:rsidRDefault="004F21BD" w:rsidP="004F21BD">
      <w:pPr>
        <w:rPr>
          <w:bCs/>
        </w:rPr>
      </w:pPr>
      <w:r w:rsidRPr="00F85CFF">
        <w:rPr>
          <w:b/>
          <w:bCs/>
        </w:rPr>
        <w:t>I. OBJECTIVES:</w:t>
      </w:r>
      <w:r w:rsidRPr="00F85CFF">
        <w:rPr>
          <w:bCs/>
        </w:rPr>
        <w:t xml:space="preserve"> By the end of the lesson students will be able to:</w:t>
      </w:r>
    </w:p>
    <w:p w:rsidR="004F21BD" w:rsidRPr="00F85CFF" w:rsidRDefault="004F21BD" w:rsidP="004F21BD">
      <w:pPr>
        <w:ind w:firstLine="720"/>
        <w:rPr>
          <w:bCs/>
        </w:rPr>
      </w:pPr>
      <w:r w:rsidRPr="00F85CFF">
        <w:rPr>
          <w:bCs/>
        </w:rPr>
        <w:t>- Revise the language Ss have learnt in units 10, 11, 12.</w:t>
      </w:r>
    </w:p>
    <w:p w:rsidR="004F21BD" w:rsidRPr="00F85CFF" w:rsidRDefault="004F21BD" w:rsidP="004F21BD">
      <w:pPr>
        <w:ind w:firstLine="720"/>
        <w:rPr>
          <w:bCs/>
        </w:rPr>
      </w:pPr>
      <w:r w:rsidRPr="00F85CFF">
        <w:rPr>
          <w:bCs/>
        </w:rPr>
        <w:t>- Practice making everyday English.</w:t>
      </w:r>
    </w:p>
    <w:p w:rsidR="004F21BD" w:rsidRPr="00F85CFF" w:rsidRDefault="004F21BD" w:rsidP="004F21BD">
      <w:pPr>
        <w:rPr>
          <w:bCs/>
        </w:rPr>
      </w:pPr>
      <w:r w:rsidRPr="00F85CFF">
        <w:rPr>
          <w:bCs/>
        </w:rPr>
        <w:t xml:space="preserve">         </w:t>
      </w:r>
      <w:r w:rsidRPr="00F85CFF">
        <w:rPr>
          <w:bCs/>
        </w:rPr>
        <w:tab/>
      </w:r>
      <w:r w:rsidRPr="00F85CFF">
        <w:rPr>
          <w:b/>
          <w:bCs/>
        </w:rPr>
        <w:t>1. Knowledge:</w:t>
      </w:r>
      <w:r w:rsidRPr="00F85CFF">
        <w:rPr>
          <w:bCs/>
        </w:rPr>
        <w:t xml:space="preserve"> </w:t>
      </w:r>
    </w:p>
    <w:p w:rsidR="004F21BD" w:rsidRPr="00F85CFF" w:rsidRDefault="004F21BD" w:rsidP="004F21BD">
      <w:pPr>
        <w:ind w:firstLine="720"/>
        <w:rPr>
          <w:bCs/>
        </w:rPr>
      </w:pPr>
      <w:r w:rsidRPr="00F85CFF">
        <w:rPr>
          <w:bCs/>
        </w:rPr>
        <w:t>a. Vocabulary: Review the vocabulary they have learnt in units 10, 11, 12</w:t>
      </w:r>
    </w:p>
    <w:p w:rsidR="004F21BD" w:rsidRPr="00F85CFF" w:rsidRDefault="004F21BD" w:rsidP="004F21BD">
      <w:pPr>
        <w:rPr>
          <w:bCs/>
        </w:rPr>
      </w:pPr>
      <w:r w:rsidRPr="00F85CFF">
        <w:rPr>
          <w:bCs/>
        </w:rPr>
        <w:tab/>
        <w:t xml:space="preserve">b. Grammar:  </w:t>
      </w:r>
      <w:r w:rsidRPr="00F85CFF">
        <w:rPr>
          <w:bCs/>
          <w:i/>
          <w:iCs/>
        </w:rPr>
        <w:t>in</w:t>
      </w:r>
      <w:r w:rsidRPr="00F85CFF">
        <w:rPr>
          <w:bCs/>
          <w:i/>
          <w:iCs/>
        </w:rPr>
        <w:softHyphen/>
        <w:t>finitive</w:t>
      </w:r>
      <w:r w:rsidRPr="00F85CFF">
        <w:rPr>
          <w:bCs/>
        </w:rPr>
        <w:t xml:space="preserve"> or </w:t>
      </w:r>
      <w:r w:rsidRPr="00F85CFF">
        <w:rPr>
          <w:bCs/>
          <w:i/>
          <w:iCs/>
        </w:rPr>
        <w:t xml:space="preserve">-ing </w:t>
      </w:r>
      <w:r w:rsidRPr="00F85CFF">
        <w:rPr>
          <w:bCs/>
        </w:rPr>
        <w:t>form</w:t>
      </w:r>
      <w:r w:rsidRPr="00F85CFF">
        <w:rPr>
          <w:b/>
          <w:bCs/>
        </w:rPr>
        <w:t>;</w:t>
      </w:r>
      <w:r w:rsidRPr="00F85CFF">
        <w:rPr>
          <w:bCs/>
        </w:rPr>
        <w:t xml:space="preserve"> relative clause.</w:t>
      </w:r>
    </w:p>
    <w:p w:rsidR="004F21BD" w:rsidRPr="00F85CFF" w:rsidRDefault="004F21BD" w:rsidP="004F21BD">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4F21BD" w:rsidRPr="00F85CFF" w:rsidRDefault="004F21BD" w:rsidP="004F21BD">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4F21BD" w:rsidRPr="00F85CFF" w:rsidRDefault="004F21BD" w:rsidP="004F21BD">
      <w:pPr>
        <w:rPr>
          <w:bCs/>
        </w:rPr>
      </w:pPr>
      <w:r w:rsidRPr="00F85CFF">
        <w:rPr>
          <w:b/>
          <w:bCs/>
        </w:rPr>
        <w:t>II. TEACHING AIDS</w:t>
      </w:r>
    </w:p>
    <w:p w:rsidR="004F21BD" w:rsidRPr="00F85CFF" w:rsidRDefault="004F21BD" w:rsidP="004F21BD">
      <w:pPr>
        <w:rPr>
          <w:bCs/>
        </w:rPr>
      </w:pPr>
      <w:r w:rsidRPr="00F85CFF">
        <w:rPr>
          <w:bCs/>
        </w:rPr>
        <w:tab/>
      </w:r>
      <w:r w:rsidRPr="00F85CFF">
        <w:rPr>
          <w:b/>
          <w:bCs/>
        </w:rPr>
        <w:t>1. Materials:</w:t>
      </w:r>
      <w:r w:rsidRPr="00F85CFF">
        <w:rPr>
          <w:bCs/>
        </w:rPr>
        <w:t xml:space="preserve"> Textbooks, plan.</w:t>
      </w:r>
    </w:p>
    <w:p w:rsidR="004F21BD" w:rsidRPr="00F85CFF" w:rsidRDefault="004F21BD" w:rsidP="004F21BD">
      <w:pPr>
        <w:rPr>
          <w:bCs/>
        </w:rPr>
      </w:pPr>
      <w:r w:rsidRPr="00F85CFF">
        <w:rPr>
          <w:bCs/>
        </w:rPr>
        <w:tab/>
      </w:r>
      <w:r w:rsidRPr="00F85CFF">
        <w:rPr>
          <w:b/>
          <w:bCs/>
        </w:rPr>
        <w:t>2. Equipment:</w:t>
      </w:r>
      <w:r w:rsidRPr="00F85CFF">
        <w:rPr>
          <w:bCs/>
        </w:rPr>
        <w:t xml:space="preserve"> computer, projector, loudspeaker</w:t>
      </w:r>
    </w:p>
    <w:p w:rsidR="004F21BD" w:rsidRPr="00F85CFF" w:rsidRDefault="004F21BD" w:rsidP="004F21BD">
      <w:pPr>
        <w:rPr>
          <w:b/>
          <w:bCs/>
        </w:rPr>
      </w:pPr>
      <w:r w:rsidRPr="00F85CFF">
        <w:rPr>
          <w:b/>
          <w:bCs/>
        </w:rPr>
        <w:t>III. PROCEDURE</w:t>
      </w:r>
    </w:p>
    <w:p w:rsidR="004F21BD" w:rsidRPr="00F85CFF" w:rsidRDefault="004F21BD" w:rsidP="004F21BD">
      <w:pPr>
        <w:ind w:firstLine="720"/>
        <w:rPr>
          <w:bCs/>
        </w:rPr>
      </w:pPr>
      <w:r w:rsidRPr="00F85CFF">
        <w:rPr>
          <w:b/>
          <w:bCs/>
        </w:rPr>
        <w:t>1. Checking:</w:t>
      </w:r>
      <w:r w:rsidRPr="00F85CFF">
        <w:rPr>
          <w:bCs/>
        </w:rPr>
        <w:t xml:space="preserve"> During the lesson</w:t>
      </w:r>
    </w:p>
    <w:p w:rsidR="004F21BD" w:rsidRPr="00F85CFF" w:rsidRDefault="004F21BD" w:rsidP="004F21BD">
      <w:pPr>
        <w:rPr>
          <w:bCs/>
        </w:rPr>
      </w:pPr>
      <w:r w:rsidRPr="00F85CFF">
        <w:rPr>
          <w:bCs/>
        </w:rPr>
        <w:tab/>
      </w:r>
      <w:r w:rsidRPr="00F85CFF">
        <w:rPr>
          <w:b/>
          <w:bCs/>
        </w:rPr>
        <w:t>2. New lesson</w:t>
      </w:r>
    </w:p>
    <w:p w:rsidR="004F21BD" w:rsidRPr="00F85CFF" w:rsidRDefault="004F21BD" w:rsidP="004F21BD">
      <w:pPr>
        <w:rPr>
          <w:bCs/>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1"/>
        <w:gridCol w:w="4719"/>
      </w:tblGrid>
      <w:tr w:rsidR="004F21BD" w:rsidRPr="00F85CFF" w:rsidTr="00006A0E">
        <w:tc>
          <w:tcPr>
            <w:tcW w:w="4321" w:type="dxa"/>
            <w:shd w:val="clear" w:color="auto" w:fill="auto"/>
          </w:tcPr>
          <w:p w:rsidR="004F21BD" w:rsidRPr="00F85CFF" w:rsidRDefault="004F21BD" w:rsidP="00006A0E">
            <w:pPr>
              <w:rPr>
                <w:bCs/>
              </w:rPr>
            </w:pPr>
            <w:r w:rsidRPr="00F85CFF">
              <w:rPr>
                <w:b/>
                <w:bCs/>
              </w:rPr>
              <w:t>Teacher</w:t>
            </w:r>
            <w:r w:rsidRPr="00F85CFF">
              <w:rPr>
                <w:bCs/>
              </w:rPr>
              <w:t>’s</w:t>
            </w:r>
            <w:r w:rsidRPr="00F85CFF">
              <w:rPr>
                <w:b/>
                <w:bCs/>
              </w:rPr>
              <w:t xml:space="preserve"> and students</w:t>
            </w:r>
            <w:r w:rsidRPr="00F85CFF">
              <w:rPr>
                <w:bCs/>
              </w:rPr>
              <w:t xml:space="preserve">’ </w:t>
            </w:r>
            <w:r w:rsidRPr="00F85CFF">
              <w:rPr>
                <w:b/>
                <w:bCs/>
              </w:rPr>
              <w:t>activities</w:t>
            </w:r>
          </w:p>
        </w:tc>
        <w:tc>
          <w:tcPr>
            <w:tcW w:w="4719" w:type="dxa"/>
            <w:shd w:val="clear" w:color="auto" w:fill="auto"/>
          </w:tcPr>
          <w:p w:rsidR="004F21BD" w:rsidRPr="00F85CFF" w:rsidRDefault="004F21BD" w:rsidP="00006A0E">
            <w:pPr>
              <w:rPr>
                <w:bCs/>
              </w:rPr>
            </w:pPr>
            <w:r w:rsidRPr="00F85CFF">
              <w:rPr>
                <w:b/>
                <w:bCs/>
              </w:rPr>
              <w:t>The main contents</w:t>
            </w:r>
          </w:p>
        </w:tc>
      </w:tr>
      <w:tr w:rsidR="004F21BD" w:rsidRPr="00F85CFF" w:rsidTr="00006A0E">
        <w:tc>
          <w:tcPr>
            <w:tcW w:w="9040" w:type="dxa"/>
            <w:gridSpan w:val="2"/>
            <w:shd w:val="clear" w:color="auto" w:fill="auto"/>
          </w:tcPr>
          <w:p w:rsidR="004F21BD" w:rsidRPr="00F85CFF" w:rsidRDefault="004F21BD" w:rsidP="004F21BD">
            <w:pPr>
              <w:numPr>
                <w:ilvl w:val="0"/>
                <w:numId w:val="4"/>
              </w:numPr>
              <w:rPr>
                <w:b/>
                <w:bCs/>
              </w:rPr>
            </w:pPr>
            <w:r w:rsidRPr="00F85CFF">
              <w:rPr>
                <w:b/>
                <w:bCs/>
              </w:rPr>
              <w:t>Warm up</w:t>
            </w:r>
          </w:p>
          <w:p w:rsidR="004F21BD" w:rsidRPr="00F85CFF" w:rsidRDefault="004F21BD" w:rsidP="00006A0E">
            <w:pPr>
              <w:rPr>
                <w:b/>
                <w:bCs/>
              </w:rPr>
            </w:pPr>
            <w:r w:rsidRPr="00F85CFF">
              <w:rPr>
                <w:b/>
                <w:bCs/>
              </w:rPr>
              <w:t xml:space="preserve">Aim: </w:t>
            </w:r>
            <w:r w:rsidRPr="00F85CFF">
              <w:rPr>
                <w:bCs/>
              </w:rPr>
              <w:t>To warm up the class</w:t>
            </w:r>
          </w:p>
        </w:tc>
      </w:tr>
      <w:tr w:rsidR="004F21BD" w:rsidRPr="00F85CFF" w:rsidTr="00006A0E">
        <w:tc>
          <w:tcPr>
            <w:tcW w:w="4321" w:type="dxa"/>
            <w:shd w:val="clear" w:color="auto" w:fill="auto"/>
          </w:tcPr>
          <w:p w:rsidR="004F21BD" w:rsidRPr="00F85CFF" w:rsidRDefault="004F21BD" w:rsidP="00006A0E">
            <w:pPr>
              <w:rPr>
                <w:bCs/>
              </w:rPr>
            </w:pPr>
          </w:p>
          <w:p w:rsidR="004F21BD" w:rsidRPr="00F85CFF" w:rsidRDefault="004F21BD" w:rsidP="00006A0E">
            <w:pPr>
              <w:rPr>
                <w:bCs/>
              </w:rPr>
            </w:pPr>
            <w:r w:rsidRPr="00F85CFF">
              <w:rPr>
                <w:bCs/>
              </w:rPr>
              <w:t>T lets Ss sing an English song</w:t>
            </w:r>
          </w:p>
          <w:p w:rsidR="004F21BD" w:rsidRPr="00F85CFF" w:rsidRDefault="004F21BD" w:rsidP="00006A0E">
            <w:pPr>
              <w:rPr>
                <w:bCs/>
              </w:rPr>
            </w:pPr>
            <w:r w:rsidRPr="00F85CFF">
              <w:rPr>
                <w:bCs/>
              </w:rPr>
              <w:t>Ss sing an English song</w:t>
            </w:r>
          </w:p>
          <w:p w:rsidR="004F21BD" w:rsidRPr="00F85CFF" w:rsidRDefault="004F21BD" w:rsidP="00006A0E">
            <w:pPr>
              <w:rPr>
                <w:b/>
                <w:bCs/>
              </w:rPr>
            </w:pPr>
          </w:p>
        </w:tc>
        <w:tc>
          <w:tcPr>
            <w:tcW w:w="4719" w:type="dxa"/>
            <w:shd w:val="clear" w:color="auto" w:fill="auto"/>
          </w:tcPr>
          <w:p w:rsidR="004F21BD" w:rsidRPr="00F85CFF" w:rsidRDefault="004F21BD" w:rsidP="00006A0E">
            <w:pPr>
              <w:rPr>
                <w:b/>
                <w:bCs/>
              </w:rPr>
            </w:pPr>
          </w:p>
        </w:tc>
      </w:tr>
      <w:tr w:rsidR="004F21BD" w:rsidRPr="00F85CFF" w:rsidTr="00006A0E">
        <w:tc>
          <w:tcPr>
            <w:tcW w:w="9040" w:type="dxa"/>
            <w:gridSpan w:val="2"/>
            <w:shd w:val="clear" w:color="auto" w:fill="auto"/>
          </w:tcPr>
          <w:p w:rsidR="004F21BD" w:rsidRPr="00F85CFF" w:rsidRDefault="004F21BD" w:rsidP="004F21BD">
            <w:pPr>
              <w:numPr>
                <w:ilvl w:val="0"/>
                <w:numId w:val="4"/>
              </w:numPr>
              <w:rPr>
                <w:b/>
                <w:bCs/>
              </w:rPr>
            </w:pPr>
            <w:r w:rsidRPr="00F85CFF">
              <w:rPr>
                <w:b/>
                <w:bCs/>
              </w:rPr>
              <w:t>Pronunciation</w:t>
            </w:r>
          </w:p>
          <w:p w:rsidR="004F21BD" w:rsidRPr="00F85CFF" w:rsidRDefault="004F21BD" w:rsidP="00006A0E">
            <w:pPr>
              <w:rPr>
                <w:b/>
                <w:bCs/>
              </w:rPr>
            </w:pPr>
            <w:r w:rsidRPr="00F85CFF">
              <w:rPr>
                <w:b/>
                <w:bCs/>
              </w:rPr>
              <w:t xml:space="preserve">Aim: </w:t>
            </w:r>
            <w:r w:rsidRPr="00F85CFF">
              <w:rPr>
                <w:bCs/>
              </w:rPr>
              <w:t>Help Ss</w:t>
            </w:r>
            <w:r w:rsidRPr="00F85CFF">
              <w:rPr>
                <w:b/>
                <w:bCs/>
              </w:rPr>
              <w:t xml:space="preserve"> </w:t>
            </w:r>
            <w:r w:rsidRPr="00F85CFF">
              <w:rPr>
                <w:bCs/>
              </w:rPr>
              <w:t xml:space="preserve">review the rule of tones </w:t>
            </w:r>
          </w:p>
        </w:tc>
      </w:tr>
      <w:tr w:rsidR="004F21BD" w:rsidRPr="00F85CFF" w:rsidTr="00006A0E">
        <w:tc>
          <w:tcPr>
            <w:tcW w:w="4321" w:type="dxa"/>
            <w:shd w:val="clear" w:color="auto" w:fill="auto"/>
          </w:tcPr>
          <w:p w:rsidR="004F21BD" w:rsidRPr="00F85CFF" w:rsidRDefault="004F21BD" w:rsidP="00006A0E">
            <w:pPr>
              <w:rPr>
                <w:bCs/>
              </w:rPr>
            </w:pPr>
            <w:r w:rsidRPr="00F85CFF">
              <w:rPr>
                <w:bCs/>
              </w:rPr>
              <w:t xml:space="preserve">- Review the rule of tones (high or rising tones to check information, to indicate items in a list, to disagree with someone or for emphasis and low or falling tones to indicate that a list is </w:t>
            </w:r>
            <w:r w:rsidRPr="00F85CFF">
              <w:rPr>
                <w:bCs/>
              </w:rPr>
              <w:softHyphen/>
              <w:t>finished, to agree with</w:t>
            </w:r>
            <w:r w:rsidRPr="00F85CFF">
              <w:rPr>
                <w:bCs/>
              </w:rPr>
              <w:br/>
              <w:t xml:space="preserve">someone, and with </w:t>
            </w:r>
            <w:r w:rsidRPr="00F85CFF">
              <w:rPr>
                <w:bCs/>
                <w:i/>
                <w:iCs/>
              </w:rPr>
              <w:t>Wh</w:t>
            </w:r>
            <w:r w:rsidRPr="00F85CFF">
              <w:rPr>
                <w:bCs/>
              </w:rPr>
              <w:t>-questions) with Ss. Before listening to the recording, have Ss draw arrows to illustrate the appropriate tones. Play the recording. Ss listen and check the answers. Con</w:t>
            </w:r>
            <w:r w:rsidRPr="00F85CFF">
              <w:rPr>
                <w:bCs/>
              </w:rPr>
              <w:softHyphen/>
              <w:t>firm their answers</w:t>
            </w:r>
            <w:r w:rsidRPr="00F85CFF">
              <w:rPr>
                <w:bCs/>
              </w:rPr>
              <w:br/>
              <w:t>as a class. Ss then listen again and repeat, in chorus and individually.</w:t>
            </w: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r w:rsidRPr="00F85CFF">
              <w:rPr>
                <w:bCs/>
              </w:rPr>
              <w:t>- Have Ss work in pairs to draw rising or falling arrows to illustrate the correct tones. Ask them to practice saying the conversation. Play the recording for Ss to check their answers. Check the answers as a class.</w:t>
            </w:r>
            <w:r w:rsidRPr="00F85CFF">
              <w:rPr>
                <w:bCs/>
              </w:rPr>
              <w:br/>
              <w:t>- Have some pairs practise saying the conversation in front of the class.</w:t>
            </w:r>
          </w:p>
          <w:p w:rsidR="004F21BD" w:rsidRPr="00F85CFF" w:rsidRDefault="004F21BD" w:rsidP="00006A0E">
            <w:pPr>
              <w:rPr>
                <w:bCs/>
              </w:rPr>
            </w:pPr>
          </w:p>
          <w:p w:rsidR="004F21BD" w:rsidRPr="00F85CFF" w:rsidRDefault="004F21BD" w:rsidP="00006A0E">
            <w:pPr>
              <w:rPr>
                <w:b/>
                <w:bCs/>
              </w:rPr>
            </w:pPr>
          </w:p>
        </w:tc>
        <w:tc>
          <w:tcPr>
            <w:tcW w:w="4719" w:type="dxa"/>
            <w:shd w:val="clear" w:color="auto" w:fill="auto"/>
          </w:tcPr>
          <w:p w:rsidR="004F21BD" w:rsidRPr="00F85CFF" w:rsidRDefault="004F21BD" w:rsidP="00006A0E">
            <w:pPr>
              <w:rPr>
                <w:b/>
                <w:bCs/>
              </w:rPr>
            </w:pPr>
            <w:r w:rsidRPr="00F85CFF">
              <w:rPr>
                <w:b/>
                <w:bCs/>
              </w:rPr>
              <w:lastRenderedPageBreak/>
              <w:t>1. Draw rising or falling arrows to illustrate</w:t>
            </w:r>
            <w:r w:rsidRPr="00F85CFF">
              <w:rPr>
                <w:bCs/>
              </w:rPr>
              <w:t xml:space="preserve"> </w:t>
            </w:r>
            <w:r w:rsidRPr="00F85CFF">
              <w:rPr>
                <w:b/>
                <w:bCs/>
              </w:rPr>
              <w:t>the correct tones, then listen and practice</w:t>
            </w:r>
            <w:r w:rsidRPr="00F85CFF">
              <w:rPr>
                <w:bCs/>
              </w:rPr>
              <w:t xml:space="preserve"> </w:t>
            </w:r>
            <w:r w:rsidRPr="00F85CFF">
              <w:rPr>
                <w:b/>
                <w:bCs/>
              </w:rPr>
              <w:t>saying the sentences.</w:t>
            </w:r>
          </w:p>
          <w:p w:rsidR="004F21BD" w:rsidRPr="00F85CFF" w:rsidRDefault="004F21BD" w:rsidP="00006A0E">
            <w:pPr>
              <w:rPr>
                <w:bCs/>
              </w:rPr>
            </w:pPr>
            <w:r w:rsidRPr="00F85CFF">
              <w:rPr>
                <w:b/>
                <w:bCs/>
              </w:rPr>
              <w:t>A:</w:t>
            </w:r>
            <w:r w:rsidRPr="00F85CFF">
              <w:rPr>
                <w:bCs/>
              </w:rPr>
              <w:t> What do the astronauts do while they are aboard the ISS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B:</w:t>
            </w:r>
            <w:r w:rsidRPr="00F85CFF">
              <w:rPr>
                <w:bCs/>
              </w:rPr>
              <w:t> They keep the station in good condition </w:t>
            </w:r>
            <w:r w:rsidRPr="00F85CFF">
              <w:rPr>
                <w:rFonts w:ascii="Cambria Math" w:hAnsi="Cambria Math" w:cs="Cambria Math"/>
                <w:b/>
                <w:bCs/>
              </w:rPr>
              <w:t>⤻</w:t>
            </w:r>
            <w:r w:rsidRPr="00F85CFF">
              <w:rPr>
                <w:bCs/>
              </w:rPr>
              <w:t>, and do science experiments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Sounds hard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B:</w:t>
            </w:r>
            <w:r w:rsidRPr="00F85CFF">
              <w:rPr>
                <w:bCs/>
              </w:rPr>
              <w:t> Not at all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They don’t have ‘weekends’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B:</w:t>
            </w:r>
            <w:r w:rsidRPr="00F85CFF">
              <w:rPr>
                <w:bCs/>
              </w:rPr>
              <w:t> They do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What do they do during their ‘weekends’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lastRenderedPageBreak/>
              <w:t>B:</w:t>
            </w:r>
            <w:r w:rsidRPr="00F85CFF">
              <w:rPr>
                <w:bCs/>
              </w:rPr>
              <w:t> They do various things like watching movies </w:t>
            </w:r>
            <w:r w:rsidRPr="00F85CFF">
              <w:rPr>
                <w:rFonts w:ascii="Cambria Math" w:hAnsi="Cambria Math" w:cs="Cambria Math"/>
                <w:b/>
                <w:bCs/>
              </w:rPr>
              <w:t>⤻</w:t>
            </w:r>
            <w:r w:rsidRPr="00F85CFF">
              <w:rPr>
                <w:bCs/>
              </w:rPr>
              <w:t>, playing music </w:t>
            </w:r>
            <w:r w:rsidRPr="00F85CFF">
              <w:rPr>
                <w:rFonts w:ascii="Cambria Math" w:hAnsi="Cambria Math" w:cs="Cambria Math"/>
                <w:b/>
                <w:bCs/>
              </w:rPr>
              <w:t>⤻</w:t>
            </w:r>
            <w:r w:rsidRPr="00F85CFF">
              <w:rPr>
                <w:bCs/>
              </w:rPr>
              <w:t>, reading books </w:t>
            </w:r>
            <w:r w:rsidRPr="00F85CFF">
              <w:rPr>
                <w:rFonts w:ascii="Cambria Math" w:hAnsi="Cambria Math" w:cs="Cambria Math"/>
                <w:b/>
                <w:bCs/>
              </w:rPr>
              <w:t>⤻</w:t>
            </w:r>
            <w:r w:rsidRPr="00F85CFF">
              <w:rPr>
                <w:bCs/>
              </w:rPr>
              <w:t>, and talking to their families </w:t>
            </w:r>
            <w:r w:rsidRPr="00F85CFF">
              <w:rPr>
                <w:rFonts w:ascii="Cambria Math" w:hAnsi="Cambria Math" w:cs="Cambria Math"/>
                <w:b/>
                <w:bCs/>
              </w:rPr>
              <w:t>↷</w:t>
            </w:r>
            <w:r w:rsidRPr="00F85CFF">
              <w:rPr>
                <w:bCs/>
              </w:rPr>
              <w:t>.</w:t>
            </w:r>
          </w:p>
          <w:p w:rsidR="004F21BD" w:rsidRPr="00F85CFF" w:rsidRDefault="004F21BD" w:rsidP="00006A0E">
            <w:pPr>
              <w:rPr>
                <w:b/>
                <w:bCs/>
              </w:rPr>
            </w:pPr>
            <w:r w:rsidRPr="00F85CFF">
              <w:rPr>
                <w:b/>
                <w:bCs/>
              </w:rPr>
              <w:t>2. Draw arrows to illustrate the feelings and</w:t>
            </w:r>
            <w:r w:rsidRPr="00F85CFF">
              <w:rPr>
                <w:bCs/>
              </w:rPr>
              <w:t xml:space="preserve"> </w:t>
            </w:r>
            <w:r w:rsidRPr="00F85CFF">
              <w:rPr>
                <w:b/>
                <w:bCs/>
              </w:rPr>
              <w:t>opinions of A and B. Then listen and repeat</w:t>
            </w:r>
            <w:r w:rsidRPr="00F85CFF">
              <w:rPr>
                <w:bCs/>
              </w:rPr>
              <w:t xml:space="preserve"> </w:t>
            </w:r>
            <w:r w:rsidRPr="00F85CFF">
              <w:rPr>
                <w:b/>
                <w:bCs/>
              </w:rPr>
              <w:t>the conversation, paying attention to the</w:t>
            </w:r>
            <w:r w:rsidRPr="00F85CFF">
              <w:rPr>
                <w:bCs/>
              </w:rPr>
              <w:t xml:space="preserve"> </w:t>
            </w:r>
            <w:r w:rsidRPr="00F85CFF">
              <w:rPr>
                <w:b/>
                <w:bCs/>
              </w:rPr>
              <w:t>tones.</w:t>
            </w:r>
          </w:p>
          <w:p w:rsidR="004F21BD" w:rsidRPr="00F85CFF" w:rsidRDefault="004F21BD" w:rsidP="00006A0E">
            <w:pPr>
              <w:rPr>
                <w:bCs/>
              </w:rPr>
            </w:pPr>
            <w:r w:rsidRPr="00F85CFF">
              <w:rPr>
                <w:b/>
                <w:bCs/>
              </w:rPr>
              <w:t>A:</w:t>
            </w:r>
            <w:r w:rsidRPr="00F85CFF">
              <w:rPr>
                <w:bCs/>
              </w:rPr>
              <w:t> In the near future, we will mostly learn online.</w:t>
            </w:r>
          </w:p>
          <w:p w:rsidR="004F21BD" w:rsidRPr="00F85CFF" w:rsidRDefault="004F21BD" w:rsidP="00006A0E">
            <w:pPr>
              <w:rPr>
                <w:bCs/>
              </w:rPr>
            </w:pPr>
            <w:r w:rsidRPr="00F85CFF">
              <w:rPr>
                <w:b/>
                <w:bCs/>
              </w:rPr>
              <w:t>B:</w:t>
            </w:r>
            <w:r w:rsidRPr="00F85CFF">
              <w:rPr>
                <w:bCs/>
              </w:rPr>
              <w:t> Incredible </w:t>
            </w:r>
            <w:r w:rsidRPr="00F85CFF">
              <w:rPr>
                <w:rFonts w:ascii="Cambria Math" w:hAnsi="Cambria Math" w:cs="Cambria Math"/>
                <w:b/>
                <w:bCs/>
              </w:rPr>
              <w:t>↷</w:t>
            </w:r>
            <w:r w:rsidRPr="00F85CFF">
              <w:rPr>
                <w:bCs/>
              </w:rPr>
              <w:t>! But we will still have actual classrooms, won’t we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Sure </w:t>
            </w:r>
            <w:r w:rsidRPr="00F85CFF">
              <w:rPr>
                <w:rFonts w:ascii="Cambria Math" w:hAnsi="Cambria Math" w:cs="Cambria Math"/>
                <w:b/>
                <w:bCs/>
              </w:rPr>
              <w:t>↷</w:t>
            </w:r>
            <w:r w:rsidRPr="00F85CFF">
              <w:rPr>
                <w:bCs/>
              </w:rPr>
              <w:t>. But teachers will no longer be knowledge providers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B:</w:t>
            </w:r>
            <w:r w:rsidRPr="00F85CFF">
              <w:rPr>
                <w:bCs/>
              </w:rPr>
              <w:t> Really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They will be guides </w:t>
            </w:r>
            <w:r w:rsidRPr="00F85CFF">
              <w:rPr>
                <w:rFonts w:ascii="Cambria Math" w:hAnsi="Cambria Math" w:cs="Cambria Math"/>
                <w:b/>
                <w:bCs/>
              </w:rPr>
              <w:t>⤻</w:t>
            </w:r>
            <w:r w:rsidRPr="00F85CFF">
              <w:rPr>
                <w:bCs/>
              </w:rPr>
              <w:t>, or facilitators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B:</w:t>
            </w:r>
            <w:r w:rsidRPr="00F85CFF">
              <w:rPr>
                <w:bCs/>
              </w:rPr>
              <w:t> Superb </w:t>
            </w:r>
            <w:r w:rsidRPr="00F85CFF">
              <w:rPr>
                <w:rFonts w:ascii="Cambria Math" w:hAnsi="Cambria Math" w:cs="Cambria Math"/>
                <w:b/>
                <w:bCs/>
              </w:rPr>
              <w:t>↷</w:t>
            </w:r>
            <w:r w:rsidRPr="00F85CFF">
              <w:rPr>
                <w:bCs/>
              </w:rPr>
              <w:t>! What about the students’ roles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They’ll be more responsible for their own learning, I think.</w:t>
            </w:r>
          </w:p>
          <w:p w:rsidR="004F21BD" w:rsidRPr="00F85CFF" w:rsidRDefault="004F21BD" w:rsidP="00006A0E">
            <w:pPr>
              <w:rPr>
                <w:bCs/>
              </w:rPr>
            </w:pPr>
            <w:r w:rsidRPr="00F85CFF">
              <w:rPr>
                <w:b/>
                <w:bCs/>
              </w:rPr>
              <w:t>B:</w:t>
            </w:r>
            <w:r w:rsidRPr="00F85CFF">
              <w:rPr>
                <w:bCs/>
              </w:rPr>
              <w:t> Amazing </w:t>
            </w:r>
            <w:r w:rsidRPr="00F85CFF">
              <w:rPr>
                <w:rFonts w:ascii="Cambria Math" w:hAnsi="Cambria Math" w:cs="Cambria Math"/>
                <w:b/>
                <w:bCs/>
              </w:rPr>
              <w:t>↷</w:t>
            </w:r>
            <w:r w:rsidRPr="00F85CFF">
              <w:rPr>
                <w:bCs/>
              </w:rPr>
              <w:t>! And they will make their own decisions </w:t>
            </w:r>
            <w:r w:rsidRPr="00F85CFF">
              <w:rPr>
                <w:rFonts w:ascii="Cambria Math" w:hAnsi="Cambria Math" w:cs="Cambria Math"/>
                <w:b/>
                <w:bCs/>
              </w:rPr>
              <w:t>⤻</w:t>
            </w:r>
            <w:r w:rsidRPr="00F85CFF">
              <w:rPr>
                <w:bCs/>
              </w:rPr>
              <w:t>?</w:t>
            </w:r>
          </w:p>
          <w:p w:rsidR="004F21BD" w:rsidRPr="00F85CFF" w:rsidRDefault="004F21BD" w:rsidP="00006A0E">
            <w:pPr>
              <w:rPr>
                <w:bCs/>
              </w:rPr>
            </w:pPr>
            <w:r w:rsidRPr="00F85CFF">
              <w:rPr>
                <w:b/>
                <w:bCs/>
              </w:rPr>
              <w:t>A:</w:t>
            </w:r>
            <w:r w:rsidRPr="00F85CFF">
              <w:rPr>
                <w:bCs/>
              </w:rPr>
              <w:t> Absolutely </w:t>
            </w:r>
            <w:r w:rsidRPr="00F85CFF">
              <w:rPr>
                <w:rFonts w:ascii="Cambria Math" w:hAnsi="Cambria Math" w:cs="Cambria Math"/>
                <w:b/>
                <w:bCs/>
              </w:rPr>
              <w:t>↷</w:t>
            </w:r>
            <w:r w:rsidRPr="00F85CFF">
              <w:rPr>
                <w:bCs/>
              </w:rPr>
              <w:t> right </w:t>
            </w:r>
            <w:r w:rsidRPr="00F85CFF">
              <w:rPr>
                <w:rFonts w:ascii="Cambria Math" w:hAnsi="Cambria Math" w:cs="Cambria Math"/>
                <w:b/>
                <w:bCs/>
              </w:rPr>
              <w:t>↷</w:t>
            </w:r>
            <w:r w:rsidRPr="00F85CFF">
              <w:rPr>
                <w:bCs/>
              </w:rPr>
              <w:t>!</w:t>
            </w:r>
          </w:p>
        </w:tc>
      </w:tr>
      <w:tr w:rsidR="004F21BD" w:rsidRPr="00F85CFF" w:rsidTr="00006A0E">
        <w:tc>
          <w:tcPr>
            <w:tcW w:w="9040" w:type="dxa"/>
            <w:gridSpan w:val="2"/>
            <w:shd w:val="clear" w:color="auto" w:fill="auto"/>
          </w:tcPr>
          <w:p w:rsidR="004F21BD" w:rsidRPr="00F85CFF" w:rsidRDefault="004F21BD" w:rsidP="004F21BD">
            <w:pPr>
              <w:numPr>
                <w:ilvl w:val="0"/>
                <w:numId w:val="4"/>
              </w:numPr>
              <w:rPr>
                <w:b/>
                <w:bCs/>
              </w:rPr>
            </w:pPr>
            <w:r w:rsidRPr="00F85CFF">
              <w:rPr>
                <w:b/>
                <w:bCs/>
              </w:rPr>
              <w:lastRenderedPageBreak/>
              <w:t>Vocabulary</w:t>
            </w:r>
          </w:p>
          <w:p w:rsidR="004F21BD" w:rsidRPr="00F85CFF" w:rsidRDefault="004F21BD" w:rsidP="00006A0E">
            <w:pPr>
              <w:rPr>
                <w:b/>
                <w:bCs/>
              </w:rPr>
            </w:pPr>
            <w:r w:rsidRPr="00F85CFF">
              <w:rPr>
                <w:b/>
                <w:bCs/>
              </w:rPr>
              <w:t xml:space="preserve">Aim: </w:t>
            </w:r>
            <w:r w:rsidRPr="00F85CFF">
              <w:rPr>
                <w:bCs/>
              </w:rPr>
              <w:t>Help Ss review some vocabularies they have learnt</w:t>
            </w:r>
          </w:p>
        </w:tc>
      </w:tr>
      <w:tr w:rsidR="004F21BD" w:rsidRPr="00F85CFF" w:rsidTr="00006A0E">
        <w:tc>
          <w:tcPr>
            <w:tcW w:w="4321" w:type="dxa"/>
            <w:shd w:val="clear" w:color="auto" w:fill="auto"/>
          </w:tcPr>
          <w:p w:rsidR="004F21BD" w:rsidRPr="00F85CFF" w:rsidRDefault="004F21BD" w:rsidP="00006A0E">
            <w:pPr>
              <w:rPr>
                <w:bCs/>
              </w:rPr>
            </w:pPr>
            <w:r w:rsidRPr="00F85CFF">
              <w:rPr>
                <w:bCs/>
              </w:rPr>
              <w:t xml:space="preserve">- Make sure Ss understand the meanings of the verbs provided. Then have them complete the exercise individually. </w:t>
            </w:r>
          </w:p>
          <w:p w:rsidR="004F21BD" w:rsidRPr="00F85CFF" w:rsidRDefault="004F21BD" w:rsidP="00006A0E">
            <w:pPr>
              <w:rPr>
                <w:bCs/>
              </w:rPr>
            </w:pPr>
            <w:r w:rsidRPr="00F85CFF">
              <w:rPr>
                <w:bCs/>
              </w:rPr>
              <w:t>- Call on some Ss to write their answers on the board. Con</w:t>
            </w:r>
            <w:r w:rsidRPr="00F85CFF">
              <w:rPr>
                <w:bCs/>
              </w:rPr>
              <w:softHyphen/>
              <w:t>firm the correct answers.</w:t>
            </w:r>
            <w:r w:rsidRPr="00F85CFF">
              <w:rPr>
                <w:bCs/>
              </w:rPr>
              <w:br/>
            </w: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r w:rsidRPr="00F85CFF">
              <w:rPr>
                <w:bCs/>
              </w:rPr>
              <w:t>- Check if Ss remember the meaning of the phrases. Ensure all the phrases are understood before moving</w:t>
            </w:r>
            <w:r w:rsidRPr="00F85CFF">
              <w:rPr>
                <w:bCs/>
              </w:rPr>
              <w:br/>
              <w:t>on. Then have them work in pairs to complete the sentences. Check the answers as a class.</w:t>
            </w:r>
            <w:r w:rsidRPr="00F85CFF">
              <w:rPr>
                <w:bCs/>
              </w:rPr>
              <w:br/>
            </w:r>
          </w:p>
          <w:p w:rsidR="004F21BD" w:rsidRPr="00F85CFF" w:rsidRDefault="004F21BD" w:rsidP="00006A0E">
            <w:pPr>
              <w:rPr>
                <w:b/>
                <w:bCs/>
              </w:rPr>
            </w:pPr>
          </w:p>
        </w:tc>
        <w:tc>
          <w:tcPr>
            <w:tcW w:w="4719" w:type="dxa"/>
            <w:shd w:val="clear" w:color="auto" w:fill="auto"/>
          </w:tcPr>
          <w:p w:rsidR="004F21BD" w:rsidRPr="00F85CFF" w:rsidRDefault="004F21BD" w:rsidP="00006A0E">
            <w:pPr>
              <w:rPr>
                <w:b/>
                <w:bCs/>
              </w:rPr>
            </w:pPr>
            <w:r w:rsidRPr="00F85CFF">
              <w:rPr>
                <w:b/>
                <w:bCs/>
              </w:rPr>
              <w:t>3. Change the form of the verbs provided to complete the sentences.</w:t>
            </w:r>
          </w:p>
          <w:p w:rsidR="004F21BD" w:rsidRPr="00F85CFF" w:rsidRDefault="004F21BD" w:rsidP="00006A0E">
            <w:pPr>
              <w:rPr>
                <w:bCs/>
              </w:rPr>
            </w:pPr>
            <w:r w:rsidRPr="00F85CFF">
              <w:rPr>
                <w:bCs/>
                <w:i/>
                <w:iCs/>
              </w:rPr>
              <w:t>Key:</w:t>
            </w:r>
            <w:r w:rsidRPr="00F85CFF">
              <w:rPr>
                <w:bCs/>
              </w:rPr>
              <w:br/>
              <w:t xml:space="preserve">1. facilitators </w:t>
            </w:r>
          </w:p>
          <w:p w:rsidR="004F21BD" w:rsidRPr="00F85CFF" w:rsidRDefault="004F21BD" w:rsidP="00006A0E">
            <w:pPr>
              <w:rPr>
                <w:bCs/>
              </w:rPr>
            </w:pPr>
            <w:r w:rsidRPr="00F85CFF">
              <w:rPr>
                <w:bCs/>
              </w:rPr>
              <w:t xml:space="preserve">2. development(s) </w:t>
            </w:r>
          </w:p>
          <w:p w:rsidR="004F21BD" w:rsidRPr="00F85CFF" w:rsidRDefault="004F21BD" w:rsidP="00006A0E">
            <w:pPr>
              <w:rPr>
                <w:bCs/>
              </w:rPr>
            </w:pPr>
            <w:r w:rsidRPr="00F85CFF">
              <w:rPr>
                <w:bCs/>
              </w:rPr>
              <w:t xml:space="preserve">3. training </w:t>
            </w:r>
          </w:p>
          <w:p w:rsidR="004F21BD" w:rsidRPr="00F85CFF" w:rsidRDefault="004F21BD" w:rsidP="00006A0E">
            <w:pPr>
              <w:rPr>
                <w:bCs/>
              </w:rPr>
            </w:pPr>
            <w:r w:rsidRPr="00F85CFF">
              <w:rPr>
                <w:bCs/>
              </w:rPr>
              <w:t xml:space="preserve">4. Launch      </w:t>
            </w:r>
          </w:p>
          <w:p w:rsidR="004F21BD" w:rsidRPr="00F85CFF" w:rsidRDefault="004F21BD" w:rsidP="00006A0E">
            <w:pPr>
              <w:rPr>
                <w:bCs/>
              </w:rPr>
            </w:pPr>
            <w:r w:rsidRPr="00F85CFF">
              <w:rPr>
                <w:bCs/>
              </w:rPr>
              <w:t xml:space="preserve">5. experienced   </w:t>
            </w:r>
          </w:p>
          <w:p w:rsidR="004F21BD" w:rsidRPr="00F85CFF" w:rsidRDefault="004F21BD" w:rsidP="00006A0E">
            <w:pPr>
              <w:rPr>
                <w:bCs/>
              </w:rPr>
            </w:pPr>
            <w:r w:rsidRPr="00F85CFF">
              <w:rPr>
                <w:bCs/>
              </w:rPr>
              <w:t xml:space="preserve">6. attendance </w:t>
            </w:r>
          </w:p>
          <w:p w:rsidR="004F21BD" w:rsidRPr="00F85CFF" w:rsidRDefault="004F21BD" w:rsidP="00006A0E">
            <w:pPr>
              <w:rPr>
                <w:bCs/>
              </w:rPr>
            </w:pPr>
            <w:r w:rsidRPr="00F85CFF">
              <w:rPr>
                <w:bCs/>
              </w:rPr>
              <w:t xml:space="preserve">7. evaluators </w:t>
            </w:r>
          </w:p>
          <w:p w:rsidR="004F21BD" w:rsidRPr="00F85CFF" w:rsidRDefault="004F21BD" w:rsidP="00006A0E">
            <w:pPr>
              <w:rPr>
                <w:bCs/>
              </w:rPr>
            </w:pPr>
            <w:r w:rsidRPr="00F85CFF">
              <w:rPr>
                <w:bCs/>
              </w:rPr>
              <w:t>8. Participants</w:t>
            </w:r>
          </w:p>
          <w:p w:rsidR="004F21BD" w:rsidRPr="00F85CFF" w:rsidRDefault="004F21BD" w:rsidP="00006A0E">
            <w:pPr>
              <w:rPr>
                <w:bCs/>
              </w:rPr>
            </w:pPr>
            <w:r w:rsidRPr="00F85CFF">
              <w:rPr>
                <w:b/>
                <w:bCs/>
              </w:rPr>
              <w:t>4. Complete each sentence with a phrase in</w:t>
            </w:r>
            <w:r w:rsidRPr="00F85CFF">
              <w:rPr>
                <w:bCs/>
              </w:rPr>
              <w:t xml:space="preserve"> </w:t>
            </w:r>
            <w:r w:rsidRPr="00F85CFF">
              <w:rPr>
                <w:b/>
                <w:bCs/>
              </w:rPr>
              <w:t>the box.</w:t>
            </w:r>
          </w:p>
          <w:p w:rsidR="004F21BD" w:rsidRPr="00F85CFF" w:rsidRDefault="004F21BD" w:rsidP="00006A0E">
            <w:pPr>
              <w:rPr>
                <w:bCs/>
              </w:rPr>
            </w:pPr>
            <w:r w:rsidRPr="00F85CFF">
              <w:rPr>
                <w:bCs/>
                <w:i/>
                <w:iCs/>
              </w:rPr>
              <w:t>Key:</w:t>
            </w:r>
            <w:r w:rsidRPr="00F85CFF">
              <w:rPr>
                <w:bCs/>
              </w:rPr>
              <w:br/>
              <w:t xml:space="preserve">1. work flexitime    </w:t>
            </w:r>
          </w:p>
          <w:p w:rsidR="004F21BD" w:rsidRPr="00F85CFF" w:rsidRDefault="004F21BD" w:rsidP="00006A0E">
            <w:pPr>
              <w:rPr>
                <w:bCs/>
              </w:rPr>
            </w:pPr>
            <w:r w:rsidRPr="00F85CFF">
              <w:rPr>
                <w:bCs/>
              </w:rPr>
              <w:t xml:space="preserve">2. sense of direction </w:t>
            </w:r>
          </w:p>
          <w:p w:rsidR="004F21BD" w:rsidRPr="00F85CFF" w:rsidRDefault="004F21BD" w:rsidP="00006A0E">
            <w:pPr>
              <w:rPr>
                <w:bCs/>
              </w:rPr>
            </w:pPr>
            <w:r w:rsidRPr="00F85CFF">
              <w:rPr>
                <w:bCs/>
              </w:rPr>
              <w:t xml:space="preserve">3. make a bundle    </w:t>
            </w:r>
          </w:p>
          <w:p w:rsidR="004F21BD" w:rsidRPr="00F85CFF" w:rsidRDefault="004F21BD" w:rsidP="00006A0E">
            <w:pPr>
              <w:rPr>
                <w:bCs/>
              </w:rPr>
            </w:pPr>
            <w:r w:rsidRPr="00F85CFF">
              <w:rPr>
                <w:bCs/>
              </w:rPr>
              <w:t>4. burn the midnight oil</w:t>
            </w:r>
            <w:r w:rsidRPr="00F85CFF">
              <w:rPr>
                <w:bCs/>
              </w:rPr>
              <w:br/>
              <w:t xml:space="preserve">5. once in a blue moon    </w:t>
            </w:r>
          </w:p>
          <w:p w:rsidR="004F21BD" w:rsidRPr="00F85CFF" w:rsidRDefault="004F21BD" w:rsidP="00006A0E">
            <w:pPr>
              <w:rPr>
                <w:bCs/>
              </w:rPr>
            </w:pPr>
            <w:r w:rsidRPr="00F85CFF">
              <w:rPr>
                <w:bCs/>
              </w:rPr>
              <w:t xml:space="preserve">6. The sky’s the limit </w:t>
            </w:r>
          </w:p>
          <w:p w:rsidR="004F21BD" w:rsidRPr="00F85CFF" w:rsidRDefault="004F21BD" w:rsidP="00006A0E">
            <w:pPr>
              <w:rPr>
                <w:bCs/>
              </w:rPr>
            </w:pPr>
            <w:r w:rsidRPr="00F85CFF">
              <w:rPr>
                <w:bCs/>
              </w:rPr>
              <w:t xml:space="preserve">7. sense of responsibility </w:t>
            </w:r>
          </w:p>
          <w:p w:rsidR="004F21BD" w:rsidRPr="00F85CFF" w:rsidRDefault="004F21BD" w:rsidP="00006A0E">
            <w:pPr>
              <w:rPr>
                <w:bCs/>
              </w:rPr>
            </w:pPr>
            <w:r w:rsidRPr="00F85CFF">
              <w:rPr>
                <w:bCs/>
              </w:rPr>
              <w:t>8. mountains of work</w:t>
            </w:r>
          </w:p>
        </w:tc>
      </w:tr>
      <w:tr w:rsidR="004F21BD" w:rsidRPr="00F85CFF" w:rsidTr="00006A0E">
        <w:tc>
          <w:tcPr>
            <w:tcW w:w="9040" w:type="dxa"/>
            <w:gridSpan w:val="2"/>
            <w:shd w:val="clear" w:color="auto" w:fill="auto"/>
          </w:tcPr>
          <w:p w:rsidR="004F21BD" w:rsidRPr="00F85CFF" w:rsidRDefault="004F21BD" w:rsidP="004F21BD">
            <w:pPr>
              <w:numPr>
                <w:ilvl w:val="0"/>
                <w:numId w:val="4"/>
              </w:numPr>
              <w:rPr>
                <w:b/>
                <w:bCs/>
              </w:rPr>
            </w:pPr>
            <w:r w:rsidRPr="00F85CFF">
              <w:rPr>
                <w:b/>
                <w:bCs/>
              </w:rPr>
              <w:lastRenderedPageBreak/>
              <w:t>Grammar</w:t>
            </w:r>
          </w:p>
          <w:p w:rsidR="004F21BD" w:rsidRPr="00F85CFF" w:rsidRDefault="004F21BD" w:rsidP="00006A0E">
            <w:pPr>
              <w:rPr>
                <w:b/>
                <w:bCs/>
              </w:rPr>
            </w:pPr>
            <w:r w:rsidRPr="00F85CFF">
              <w:rPr>
                <w:b/>
                <w:bCs/>
              </w:rPr>
              <w:t xml:space="preserve">Aim: </w:t>
            </w:r>
            <w:r w:rsidRPr="00F85CFF">
              <w:rPr>
                <w:bCs/>
              </w:rPr>
              <w:t xml:space="preserve">Help Ss review the </w:t>
            </w:r>
            <w:r w:rsidRPr="00F85CFF">
              <w:rPr>
                <w:bCs/>
                <w:i/>
                <w:iCs/>
              </w:rPr>
              <w:t>infinitive</w:t>
            </w:r>
            <w:r w:rsidRPr="00F85CFF">
              <w:rPr>
                <w:bCs/>
              </w:rPr>
              <w:t xml:space="preserve"> or </w:t>
            </w:r>
            <w:r w:rsidRPr="00F85CFF">
              <w:rPr>
                <w:bCs/>
                <w:i/>
                <w:iCs/>
              </w:rPr>
              <w:t xml:space="preserve">-ing </w:t>
            </w:r>
            <w:r w:rsidRPr="00F85CFF">
              <w:rPr>
                <w:bCs/>
              </w:rPr>
              <w:t>form and a de</w:t>
            </w:r>
            <w:r w:rsidRPr="00F85CFF">
              <w:rPr>
                <w:bCs/>
              </w:rPr>
              <w:softHyphen/>
              <w:t>fining or non-de</w:t>
            </w:r>
            <w:r w:rsidRPr="00F85CFF">
              <w:rPr>
                <w:bCs/>
              </w:rPr>
              <w:softHyphen/>
              <w:t>fining relative clause</w:t>
            </w:r>
          </w:p>
        </w:tc>
      </w:tr>
      <w:tr w:rsidR="004F21BD" w:rsidRPr="00F85CFF" w:rsidTr="00006A0E">
        <w:tc>
          <w:tcPr>
            <w:tcW w:w="4321" w:type="dxa"/>
            <w:shd w:val="clear" w:color="auto" w:fill="auto"/>
          </w:tcPr>
          <w:p w:rsidR="004F21BD" w:rsidRPr="00F85CFF" w:rsidRDefault="004F21BD" w:rsidP="00006A0E">
            <w:pPr>
              <w:rPr>
                <w:bCs/>
              </w:rPr>
            </w:pPr>
            <w:r w:rsidRPr="00F85CFF">
              <w:rPr>
                <w:bCs/>
              </w:rPr>
              <w:t xml:space="preserve">- This exercise revises the use of V </w:t>
            </w:r>
            <w:r w:rsidRPr="00F85CFF">
              <w:rPr>
                <w:bCs/>
                <w:i/>
                <w:iCs/>
              </w:rPr>
              <w:t xml:space="preserve">+ to-infinitive </w:t>
            </w:r>
            <w:r w:rsidRPr="00F85CFF">
              <w:rPr>
                <w:bCs/>
              </w:rPr>
              <w:t xml:space="preserve">and V </w:t>
            </w:r>
            <w:r w:rsidRPr="00F85CFF">
              <w:rPr>
                <w:bCs/>
                <w:i/>
                <w:iCs/>
              </w:rPr>
              <w:t xml:space="preserve">+ </w:t>
            </w:r>
            <w:r w:rsidRPr="00F85CFF">
              <w:rPr>
                <w:bCs/>
              </w:rPr>
              <w:t>V</w:t>
            </w:r>
            <w:r w:rsidRPr="00F85CFF">
              <w:rPr>
                <w:bCs/>
                <w:i/>
                <w:iCs/>
              </w:rPr>
              <w:t xml:space="preserve">-ing </w:t>
            </w:r>
            <w:r w:rsidRPr="00F85CFF">
              <w:rPr>
                <w:bCs/>
              </w:rPr>
              <w:t>forms. Have a brief revision session with Ss if necessary. Then have Ss work individually. Ss exchange their answers. Finally, check the answers as a class.</w:t>
            </w: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r w:rsidRPr="00F85CFF">
              <w:rPr>
                <w:bCs/>
              </w:rPr>
              <w:br/>
              <w:t>-</w:t>
            </w:r>
            <w:r w:rsidRPr="00F85CFF">
              <w:rPr>
                <w:b/>
                <w:bCs/>
              </w:rPr>
              <w:t xml:space="preserve"> </w:t>
            </w:r>
            <w:r w:rsidRPr="00F85CFF">
              <w:rPr>
                <w:bCs/>
              </w:rPr>
              <w:t>Have Ss write the sentences individually on a piece of paper. Ask Ss to swap their answers with a partner.</w:t>
            </w:r>
            <w:r w:rsidRPr="00F85CFF">
              <w:rPr>
                <w:bCs/>
              </w:rPr>
              <w:br/>
              <w:t>- Allow Ss time to discuss if there is any difierence between their answers.</w:t>
            </w:r>
          </w:p>
          <w:p w:rsidR="004F21BD" w:rsidRPr="00F85CFF" w:rsidRDefault="004F21BD" w:rsidP="00006A0E">
            <w:pPr>
              <w:rPr>
                <w:b/>
                <w:bCs/>
              </w:rPr>
            </w:pPr>
            <w:r w:rsidRPr="00F85CFF">
              <w:rPr>
                <w:bCs/>
              </w:rPr>
              <w:t>- Check the sentences as a class.</w:t>
            </w:r>
            <w:r w:rsidRPr="00F85CFF">
              <w:rPr>
                <w:bCs/>
              </w:rPr>
              <w:br/>
            </w: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p>
          <w:p w:rsidR="004F21BD" w:rsidRPr="00F85CFF" w:rsidRDefault="004F21BD" w:rsidP="00006A0E">
            <w:pPr>
              <w:rPr>
                <w:bCs/>
              </w:rPr>
            </w:pPr>
            <w:r w:rsidRPr="00F85CFF">
              <w:rPr>
                <w:b/>
                <w:bCs/>
              </w:rPr>
              <w:t xml:space="preserve">a4. Everyday English. </w:t>
            </w:r>
          </w:p>
          <w:p w:rsidR="004F21BD" w:rsidRPr="00F85CFF" w:rsidRDefault="004F21BD" w:rsidP="00006A0E">
            <w:pPr>
              <w:rPr>
                <w:b/>
                <w:bCs/>
              </w:rPr>
            </w:pPr>
            <w:r w:rsidRPr="00F85CFF">
              <w:rPr>
                <w:bCs/>
              </w:rPr>
              <w:t>- Have Ss read the phrases and sentences carefully. Check that Ss understand the meaning of the phrases before moving on. Then Ss do this exercise in pairs. Correct their answers and ask some pairs to act out</w:t>
            </w:r>
            <w:r w:rsidRPr="00F85CFF">
              <w:rPr>
                <w:bCs/>
              </w:rPr>
              <w:br/>
              <w:t>the short dialogues.</w:t>
            </w:r>
          </w:p>
        </w:tc>
        <w:tc>
          <w:tcPr>
            <w:tcW w:w="4719" w:type="dxa"/>
            <w:shd w:val="clear" w:color="auto" w:fill="auto"/>
          </w:tcPr>
          <w:p w:rsidR="004F21BD" w:rsidRPr="00F85CFF" w:rsidRDefault="004F21BD" w:rsidP="00006A0E">
            <w:pPr>
              <w:rPr>
                <w:b/>
                <w:bCs/>
              </w:rPr>
            </w:pPr>
            <w:r w:rsidRPr="00F85CFF">
              <w:rPr>
                <w:b/>
                <w:bCs/>
              </w:rPr>
              <w:t xml:space="preserve">5. Put the verbs in brackets into the </w:t>
            </w:r>
            <w:r w:rsidRPr="00F85CFF">
              <w:rPr>
                <w:b/>
                <w:bCs/>
                <w:i/>
                <w:iCs/>
              </w:rPr>
              <w:t>infinitive</w:t>
            </w:r>
            <w:r w:rsidRPr="00F85CFF">
              <w:rPr>
                <w:bCs/>
              </w:rPr>
              <w:t xml:space="preserve"> </w:t>
            </w:r>
            <w:r w:rsidRPr="00F85CFF">
              <w:rPr>
                <w:b/>
                <w:bCs/>
              </w:rPr>
              <w:t xml:space="preserve">or </w:t>
            </w:r>
            <w:r w:rsidRPr="00F85CFF">
              <w:rPr>
                <w:b/>
                <w:bCs/>
                <w:i/>
                <w:iCs/>
              </w:rPr>
              <w:t xml:space="preserve">-ing </w:t>
            </w:r>
            <w:r w:rsidRPr="00F85CFF">
              <w:rPr>
                <w:b/>
                <w:bCs/>
              </w:rPr>
              <w:t>form.</w:t>
            </w:r>
          </w:p>
          <w:p w:rsidR="004F21BD" w:rsidRPr="00F85CFF" w:rsidRDefault="004F21BD" w:rsidP="00006A0E">
            <w:pPr>
              <w:rPr>
                <w:bCs/>
              </w:rPr>
            </w:pPr>
            <w:r w:rsidRPr="00F85CFF">
              <w:rPr>
                <w:bCs/>
                <w:i/>
                <w:iCs/>
              </w:rPr>
              <w:t>Key:</w:t>
            </w:r>
            <w:r w:rsidRPr="00F85CFF">
              <w:rPr>
                <w:bCs/>
              </w:rPr>
              <w:br/>
              <w:t xml:space="preserve">1. eating     </w:t>
            </w:r>
          </w:p>
          <w:p w:rsidR="004F21BD" w:rsidRPr="00F85CFF" w:rsidRDefault="004F21BD" w:rsidP="00006A0E">
            <w:pPr>
              <w:rPr>
                <w:bCs/>
              </w:rPr>
            </w:pPr>
            <w:r w:rsidRPr="00F85CFF">
              <w:rPr>
                <w:bCs/>
              </w:rPr>
              <w:t xml:space="preserve">2. to play     </w:t>
            </w:r>
          </w:p>
          <w:p w:rsidR="004F21BD" w:rsidRPr="00F85CFF" w:rsidRDefault="004F21BD" w:rsidP="00006A0E">
            <w:pPr>
              <w:rPr>
                <w:bCs/>
              </w:rPr>
            </w:pPr>
            <w:r w:rsidRPr="00F85CFF">
              <w:rPr>
                <w:bCs/>
              </w:rPr>
              <w:t xml:space="preserve">3. to work/working </w:t>
            </w:r>
          </w:p>
          <w:p w:rsidR="004F21BD" w:rsidRPr="00F85CFF" w:rsidRDefault="004F21BD" w:rsidP="00006A0E">
            <w:pPr>
              <w:rPr>
                <w:bCs/>
              </w:rPr>
            </w:pPr>
            <w:r w:rsidRPr="00F85CFF">
              <w:rPr>
                <w:bCs/>
              </w:rPr>
              <w:t xml:space="preserve">4. to be       </w:t>
            </w:r>
          </w:p>
          <w:p w:rsidR="004F21BD" w:rsidRPr="00F85CFF" w:rsidRDefault="004F21BD" w:rsidP="00006A0E">
            <w:pPr>
              <w:rPr>
                <w:bCs/>
              </w:rPr>
            </w:pPr>
            <w:r w:rsidRPr="00F85CFF">
              <w:rPr>
                <w:bCs/>
              </w:rPr>
              <w:t xml:space="preserve">5. doing        </w:t>
            </w:r>
          </w:p>
          <w:p w:rsidR="004F21BD" w:rsidRPr="00F85CFF" w:rsidRDefault="004F21BD" w:rsidP="00006A0E">
            <w:pPr>
              <w:rPr>
                <w:bCs/>
              </w:rPr>
            </w:pPr>
            <w:r w:rsidRPr="00F85CFF">
              <w:rPr>
                <w:bCs/>
              </w:rPr>
              <w:t xml:space="preserve">6. to share </w:t>
            </w:r>
          </w:p>
          <w:p w:rsidR="004F21BD" w:rsidRPr="00F85CFF" w:rsidRDefault="004F21BD" w:rsidP="00006A0E">
            <w:pPr>
              <w:rPr>
                <w:bCs/>
              </w:rPr>
            </w:pPr>
            <w:r w:rsidRPr="00F85CFF">
              <w:rPr>
                <w:bCs/>
              </w:rPr>
              <w:t xml:space="preserve">7. floating  </w:t>
            </w:r>
          </w:p>
          <w:p w:rsidR="004F21BD" w:rsidRPr="00F85CFF" w:rsidRDefault="004F21BD" w:rsidP="00006A0E">
            <w:pPr>
              <w:rPr>
                <w:b/>
                <w:bCs/>
              </w:rPr>
            </w:pPr>
            <w:r w:rsidRPr="00F85CFF">
              <w:rPr>
                <w:bCs/>
              </w:rPr>
              <w:t>8. checking</w:t>
            </w:r>
          </w:p>
          <w:p w:rsidR="004F21BD" w:rsidRPr="00F85CFF" w:rsidRDefault="004F21BD" w:rsidP="00006A0E">
            <w:pPr>
              <w:rPr>
                <w:b/>
                <w:bCs/>
              </w:rPr>
            </w:pPr>
            <w:r w:rsidRPr="00F85CFF">
              <w:rPr>
                <w:b/>
                <w:bCs/>
              </w:rPr>
              <w:t>6. Rewrite the pairs of sentences as one sentence using a de</w:t>
            </w:r>
            <w:r w:rsidRPr="00F85CFF">
              <w:rPr>
                <w:b/>
                <w:bCs/>
              </w:rPr>
              <w:softHyphen/>
              <w:t>fining or non-de</w:t>
            </w:r>
            <w:r w:rsidRPr="00F85CFF">
              <w:rPr>
                <w:b/>
                <w:bCs/>
              </w:rPr>
              <w:softHyphen/>
              <w:t>fining relative clause.</w:t>
            </w:r>
          </w:p>
          <w:p w:rsidR="004F21BD" w:rsidRPr="00F85CFF" w:rsidRDefault="004F21BD" w:rsidP="00006A0E">
            <w:pPr>
              <w:rPr>
                <w:b/>
                <w:bCs/>
              </w:rPr>
            </w:pPr>
            <w:r w:rsidRPr="00F85CFF">
              <w:rPr>
                <w:bCs/>
                <w:i/>
                <w:iCs/>
              </w:rPr>
              <w:t>Suggested answers:</w:t>
            </w:r>
            <w:r w:rsidRPr="00F85CFF">
              <w:rPr>
                <w:bCs/>
              </w:rPr>
              <w:br/>
              <w:t>1. My grandfather, who has been retired for ten years now, used to be an astronaut.</w:t>
            </w:r>
            <w:r w:rsidRPr="00F85CFF">
              <w:rPr>
                <w:bCs/>
              </w:rPr>
              <w:br/>
              <w:t>2. The spacecraft which/that took Yuri Gagarin into space is called Vostok 3KA.</w:t>
            </w:r>
            <w:r w:rsidRPr="00F85CFF">
              <w:rPr>
                <w:bCs/>
              </w:rPr>
              <w:br/>
              <w:t>3. She likes the career which/that her father pursued all his life.</w:t>
            </w:r>
            <w:r w:rsidRPr="00F85CFF">
              <w:rPr>
                <w:bCs/>
              </w:rPr>
              <w:br/>
              <w:t>4. He admires the teacher who initiated building the school library.</w:t>
            </w:r>
            <w:r w:rsidRPr="00F85CFF">
              <w:rPr>
                <w:bCs/>
              </w:rPr>
              <w:br/>
              <w:t>5. I work for a man whose farm covers thousands of acres.</w:t>
            </w:r>
            <w:r w:rsidRPr="00F85CFF">
              <w:rPr>
                <w:bCs/>
              </w:rPr>
              <w:br/>
              <w:t>6. Students will have to make their own learning decisions, which will be hard for many of them.</w:t>
            </w:r>
          </w:p>
          <w:p w:rsidR="004F21BD" w:rsidRPr="00F85CFF" w:rsidRDefault="004F21BD" w:rsidP="00006A0E">
            <w:pPr>
              <w:rPr>
                <w:b/>
                <w:bCs/>
              </w:rPr>
            </w:pPr>
            <w:r w:rsidRPr="00F85CFF">
              <w:rPr>
                <w:b/>
                <w:bCs/>
              </w:rPr>
              <w:t>* Everyday English.</w:t>
            </w:r>
          </w:p>
          <w:p w:rsidR="004F21BD" w:rsidRPr="00F85CFF" w:rsidRDefault="004F21BD" w:rsidP="00006A0E">
            <w:pPr>
              <w:rPr>
                <w:b/>
                <w:bCs/>
              </w:rPr>
            </w:pPr>
            <w:r w:rsidRPr="00F85CFF">
              <w:rPr>
                <w:b/>
                <w:bCs/>
              </w:rPr>
              <w:t>7. Choose the most suitable expression to</w:t>
            </w:r>
            <w:r w:rsidRPr="00F85CFF">
              <w:rPr>
                <w:bCs/>
              </w:rPr>
              <w:br/>
            </w:r>
            <w:r w:rsidRPr="00F85CFF">
              <w:rPr>
                <w:b/>
                <w:bCs/>
              </w:rPr>
              <w:t>complete each of the short dialogues.</w:t>
            </w:r>
          </w:p>
          <w:p w:rsidR="004F21BD" w:rsidRPr="00F85CFF" w:rsidRDefault="004F21BD" w:rsidP="00006A0E">
            <w:pPr>
              <w:rPr>
                <w:bCs/>
              </w:rPr>
            </w:pPr>
            <w:r w:rsidRPr="00F85CFF">
              <w:rPr>
                <w:bCs/>
                <w:i/>
                <w:iCs/>
              </w:rPr>
              <w:t>Key:</w:t>
            </w:r>
            <w:r w:rsidRPr="00F85CFF">
              <w:rPr>
                <w:bCs/>
              </w:rPr>
              <w:br/>
              <w:t xml:space="preserve">1. No worries </w:t>
            </w:r>
          </w:p>
          <w:p w:rsidR="004F21BD" w:rsidRPr="00F85CFF" w:rsidRDefault="004F21BD" w:rsidP="00006A0E">
            <w:pPr>
              <w:rPr>
                <w:bCs/>
              </w:rPr>
            </w:pPr>
            <w:r w:rsidRPr="00F85CFF">
              <w:rPr>
                <w:bCs/>
              </w:rPr>
              <w:t xml:space="preserve">2. I am not so sure about that </w:t>
            </w:r>
          </w:p>
          <w:p w:rsidR="004F21BD" w:rsidRPr="00F85CFF" w:rsidRDefault="004F21BD" w:rsidP="00006A0E">
            <w:pPr>
              <w:rPr>
                <w:bCs/>
              </w:rPr>
            </w:pPr>
            <w:r w:rsidRPr="00F85CFF">
              <w:rPr>
                <w:bCs/>
              </w:rPr>
              <w:t>3. That’s not entirely true</w:t>
            </w:r>
            <w:r w:rsidRPr="00F85CFF">
              <w:rPr>
                <w:bCs/>
              </w:rPr>
              <w:br/>
              <w:t xml:space="preserve">4. Cool          </w:t>
            </w:r>
          </w:p>
          <w:p w:rsidR="004F21BD" w:rsidRPr="00F85CFF" w:rsidRDefault="004F21BD" w:rsidP="00006A0E">
            <w:pPr>
              <w:rPr>
                <w:bCs/>
              </w:rPr>
            </w:pPr>
            <w:r w:rsidRPr="00F85CFF">
              <w:rPr>
                <w:bCs/>
              </w:rPr>
              <w:t>5. Sounds interesting</w:t>
            </w:r>
          </w:p>
          <w:p w:rsidR="004F21BD" w:rsidRPr="00F85CFF" w:rsidRDefault="004F21BD" w:rsidP="00006A0E">
            <w:pPr>
              <w:rPr>
                <w:b/>
                <w:bCs/>
              </w:rPr>
            </w:pPr>
          </w:p>
        </w:tc>
      </w:tr>
    </w:tbl>
    <w:p w:rsidR="004F21BD" w:rsidRPr="00F85CFF" w:rsidRDefault="004F21BD" w:rsidP="004F21BD">
      <w:pPr>
        <w:rPr>
          <w:b/>
          <w:bCs/>
        </w:rPr>
      </w:pPr>
    </w:p>
    <w:p w:rsidR="004F21BD" w:rsidRPr="00F85CFF" w:rsidRDefault="004F21BD" w:rsidP="004F21BD">
      <w:pPr>
        <w:rPr>
          <w:b/>
          <w:bCs/>
        </w:rPr>
      </w:pPr>
      <w:r w:rsidRPr="00F85CFF">
        <w:rPr>
          <w:b/>
          <w:bCs/>
        </w:rPr>
        <w:t>3. Guides for homework</w:t>
      </w:r>
    </w:p>
    <w:p w:rsidR="004F21BD" w:rsidRPr="00F85CFF" w:rsidRDefault="004F21BD" w:rsidP="004F21BD">
      <w:pPr>
        <w:rPr>
          <w:bCs/>
        </w:rPr>
      </w:pPr>
      <w:r w:rsidRPr="00F85CFF">
        <w:rPr>
          <w:bCs/>
        </w:rPr>
        <w:t>- Retell the main contents of the lesson</w:t>
      </w:r>
    </w:p>
    <w:p w:rsidR="004F21BD" w:rsidRPr="00F85CFF" w:rsidRDefault="004F21BD" w:rsidP="004F21BD">
      <w:pPr>
        <w:rPr>
          <w:b/>
          <w:bCs/>
        </w:rPr>
      </w:pPr>
      <w:r w:rsidRPr="00F85CFF">
        <w:rPr>
          <w:bCs/>
        </w:rPr>
        <w:t>- Review all knowledge you have learnt in English 9.</w:t>
      </w:r>
    </w:p>
    <w:p w:rsidR="004F21BD" w:rsidRPr="00F85CFF" w:rsidRDefault="004F21BD" w:rsidP="004F21BD">
      <w:pPr>
        <w:rPr>
          <w:bCs/>
        </w:rPr>
      </w:pPr>
      <w:r w:rsidRPr="00F85CFF">
        <w:rPr>
          <w:bCs/>
        </w:rPr>
        <w:t>- Prepare: Review 4 (Skills)</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58C" w:rsidRDefault="00F6558C" w:rsidP="00F01C1F">
      <w:r>
        <w:separator/>
      </w:r>
    </w:p>
  </w:endnote>
  <w:endnote w:type="continuationSeparator" w:id="0">
    <w:p w:rsidR="00F6558C" w:rsidRDefault="00F6558C"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58C" w:rsidRDefault="00F6558C" w:rsidP="00F01C1F">
      <w:r>
        <w:separator/>
      </w:r>
    </w:p>
  </w:footnote>
  <w:footnote w:type="continuationSeparator" w:id="0">
    <w:p w:rsidR="00F6558C" w:rsidRDefault="00F6558C"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6B14A3"/>
    <w:multiLevelType w:val="hybridMultilevel"/>
    <w:tmpl w:val="8C22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D1958"/>
    <w:rsid w:val="00240172"/>
    <w:rsid w:val="002667F7"/>
    <w:rsid w:val="002F14F2"/>
    <w:rsid w:val="0038422A"/>
    <w:rsid w:val="003E4F60"/>
    <w:rsid w:val="00403508"/>
    <w:rsid w:val="00413F02"/>
    <w:rsid w:val="004515CA"/>
    <w:rsid w:val="004651D4"/>
    <w:rsid w:val="004A0B84"/>
    <w:rsid w:val="004C0963"/>
    <w:rsid w:val="004E3142"/>
    <w:rsid w:val="004F21BD"/>
    <w:rsid w:val="0054500A"/>
    <w:rsid w:val="005708F6"/>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CA6648"/>
    <w:rsid w:val="00DB6607"/>
    <w:rsid w:val="00E02E04"/>
    <w:rsid w:val="00E366BF"/>
    <w:rsid w:val="00E6254B"/>
    <w:rsid w:val="00E66B1D"/>
    <w:rsid w:val="00E8085B"/>
    <w:rsid w:val="00ED7797"/>
    <w:rsid w:val="00F01C1F"/>
    <w:rsid w:val="00F6558C"/>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2023-08-14T15:26:00Z</dcterms:created>
  <dcterms:modified xsi:type="dcterms:W3CDTF">2023-08-14T15:26:00Z</dcterms:modified>
</cp:coreProperties>
</file>