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6157F7" w:rsidRPr="00496E03" w:rsidRDefault="00C9010B" w:rsidP="006157F7">
      <w:pPr>
        <w:jc w:val="center"/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157F7" w:rsidRPr="00D32D7F">
        <w:rPr>
          <w:b/>
          <w:bCs/>
          <w:sz w:val="32"/>
          <w:szCs w:val="32"/>
        </w:rPr>
        <w:t xml:space="preserve">UNIT </w:t>
      </w:r>
      <w:r w:rsidR="006157F7">
        <w:rPr>
          <w:b/>
          <w:bCs/>
          <w:sz w:val="32"/>
          <w:szCs w:val="32"/>
        </w:rPr>
        <w:t>3</w:t>
      </w:r>
      <w:r w:rsidR="006157F7" w:rsidRPr="00D32D7F">
        <w:rPr>
          <w:b/>
          <w:bCs/>
          <w:sz w:val="32"/>
          <w:szCs w:val="32"/>
        </w:rPr>
        <w:t xml:space="preserve">: </w:t>
      </w:r>
      <w:r w:rsidR="006157F7">
        <w:rPr>
          <w:b/>
          <w:bCs/>
          <w:sz w:val="32"/>
          <w:szCs w:val="32"/>
        </w:rPr>
        <w:t>TEEN STRESS AND PRESSURE</w:t>
      </w:r>
    </w:p>
    <w:p w:rsidR="006157F7" w:rsidRPr="001B3A0F" w:rsidRDefault="006157F7" w:rsidP="006157F7">
      <w:pPr>
        <w:tabs>
          <w:tab w:val="left" w:pos="720"/>
        </w:tabs>
        <w:rPr>
          <w:sz w:val="32"/>
          <w:szCs w:val="32"/>
        </w:rPr>
      </w:pP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20</w:t>
      </w:r>
      <w:r w:rsidRPr="001B3A0F">
        <w:rPr>
          <w:b/>
          <w:sz w:val="32"/>
          <w:szCs w:val="32"/>
        </w:rPr>
        <w:t xml:space="preserve">: </w:t>
      </w:r>
      <w:r w:rsidRPr="001B3A0F"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ab/>
      </w:r>
      <w:r>
        <w:rPr>
          <w:b/>
          <w:sz w:val="32"/>
          <w:szCs w:val="32"/>
        </w:rPr>
        <w:t>UNIT 3: SKILLS 1</w:t>
      </w:r>
    </w:p>
    <w:p w:rsidR="006157F7" w:rsidRDefault="006157F7" w:rsidP="006157F7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6157F7" w:rsidRPr="00B82492" w:rsidRDefault="006157F7" w:rsidP="006157F7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6157F7" w:rsidRPr="000B59D8" w:rsidRDefault="006157F7" w:rsidP="006157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By the end of the lesson, ss will be able to:</w:t>
      </w:r>
    </w:p>
    <w:p w:rsidR="006157F7" w:rsidRPr="000B59D8" w:rsidRDefault="006157F7" w:rsidP="006157F7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Read about for specific information about the features of cities</w:t>
      </w:r>
    </w:p>
    <w:p w:rsidR="006157F7" w:rsidRPr="000B59D8" w:rsidRDefault="006157F7" w:rsidP="006157F7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Rank and talk about your town/ city.</w:t>
      </w:r>
    </w:p>
    <w:p w:rsidR="006157F7" w:rsidRDefault="006157F7" w:rsidP="006157F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6157F7" w:rsidRPr="000B59D8" w:rsidRDefault="006157F7" w:rsidP="006157F7">
      <w:pPr>
        <w:spacing w:after="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Practice reading and speaking skills</w:t>
      </w:r>
    </w:p>
    <w:p w:rsidR="006157F7" w:rsidRPr="00D32D7F" w:rsidRDefault="006157F7" w:rsidP="006157F7">
      <w:pPr>
        <w:spacing w:after="40"/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6157F7" w:rsidRDefault="006157F7" w:rsidP="006157F7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  <w:r>
        <w:rPr>
          <w:sz w:val="28"/>
          <w:szCs w:val="28"/>
        </w:rPr>
        <w:t xml:space="preserve">, </w:t>
      </w:r>
      <w:r w:rsidRPr="000B59D8">
        <w:rPr>
          <w:sz w:val="28"/>
          <w:szCs w:val="28"/>
        </w:rPr>
        <w:t>poster</w:t>
      </w:r>
      <w:r>
        <w:rPr>
          <w:sz w:val="28"/>
          <w:szCs w:val="28"/>
        </w:rPr>
        <w:t>s</w:t>
      </w:r>
      <w:r w:rsidRPr="000B59D8">
        <w:rPr>
          <w:color w:val="FFFFFF"/>
          <w:sz w:val="28"/>
          <w:szCs w:val="28"/>
        </w:rPr>
        <w:t>d</w:t>
      </w:r>
    </w:p>
    <w:p w:rsidR="006157F7" w:rsidRPr="00B82492" w:rsidRDefault="006157F7" w:rsidP="006157F7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6157F7" w:rsidRPr="000B59D8" w:rsidRDefault="006157F7" w:rsidP="006157F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>There may not enough time for students to talk in front class</w:t>
      </w:r>
    </w:p>
    <w:p w:rsidR="006157F7" w:rsidRPr="00B82492" w:rsidRDefault="006157F7" w:rsidP="006157F7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6157F7" w:rsidRPr="00496A27" w:rsidRDefault="006157F7" w:rsidP="006157F7">
      <w:pPr>
        <w:pStyle w:val="ListParagraph"/>
        <w:numPr>
          <w:ilvl w:val="0"/>
          <w:numId w:val="20"/>
        </w:numPr>
        <w:jc w:val="both"/>
        <w:rPr>
          <w:b/>
          <w:sz w:val="28"/>
          <w:szCs w:val="28"/>
        </w:rPr>
      </w:pPr>
      <w:r w:rsidRPr="00496A27">
        <w:rPr>
          <w:b/>
          <w:sz w:val="28"/>
          <w:szCs w:val="28"/>
        </w:rPr>
        <w:t>Warmer</w:t>
      </w:r>
    </w:p>
    <w:p w:rsidR="006157F7" w:rsidRPr="00B82492" w:rsidRDefault="006157F7" w:rsidP="006157F7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6157F7" w:rsidRPr="00B82492" w:rsidRDefault="006157F7" w:rsidP="006157F7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6157F7" w:rsidRPr="00B82492" w:rsidRDefault="006157F7" w:rsidP="006157F7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6157F7" w:rsidRDefault="006157F7" w:rsidP="006157F7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32D7F">
        <w:rPr>
          <w:b/>
          <w:sz w:val="28"/>
          <w:szCs w:val="28"/>
        </w:rPr>
        <w:t>Revision</w:t>
      </w:r>
      <w:r w:rsidRPr="00D74B46">
        <w:rPr>
          <w:b/>
          <w:bCs/>
          <w:sz w:val="28"/>
          <w:szCs w:val="28"/>
        </w:rPr>
        <w:t xml:space="preserve">: </w:t>
      </w:r>
      <w:r w:rsidRPr="00496A27">
        <w:rPr>
          <w:b/>
          <w:bCs/>
          <w:sz w:val="28"/>
          <w:szCs w:val="28"/>
        </w:rPr>
        <w:t>Activity 1</w:t>
      </w:r>
      <w:r>
        <w:rPr>
          <w:b/>
          <w:bCs/>
          <w:sz w:val="28"/>
          <w:szCs w:val="28"/>
        </w:rPr>
        <w:t>.a P32</w:t>
      </w:r>
    </w:p>
    <w:p w:rsidR="006157F7" w:rsidRDefault="006157F7" w:rsidP="006157F7">
      <w:pPr>
        <w:pStyle w:val="ListParagraph"/>
        <w:autoSpaceDE w:val="0"/>
        <w:autoSpaceDN w:val="0"/>
        <w:adjustRightInd w:val="0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? Do you know what a child helpline is?</w:t>
      </w:r>
    </w:p>
    <w:p w:rsidR="006157F7" w:rsidRDefault="006157F7" w:rsidP="006157F7">
      <w:pPr>
        <w:autoSpaceDE w:val="0"/>
        <w:autoSpaceDN w:val="0"/>
        <w:adjustRightInd w:val="0"/>
        <w:rPr>
          <w:rFonts w:eastAsia="Times New Roman"/>
          <w:color w:val="000000"/>
          <w:sz w:val="28"/>
          <w:szCs w:val="28"/>
        </w:rPr>
      </w:pPr>
      <w:r w:rsidRPr="00AF364B">
        <w:rPr>
          <w:rFonts w:eastAsia="Times New Roman"/>
          <w:color w:val="000000"/>
          <w:sz w:val="28"/>
          <w:szCs w:val="28"/>
        </w:rPr>
        <w:t>Asks Ss the question and explain</w:t>
      </w:r>
      <w:r>
        <w:rPr>
          <w:rFonts w:eastAsia="Times New Roman"/>
          <w:color w:val="000000"/>
          <w:sz w:val="28"/>
          <w:szCs w:val="28"/>
        </w:rPr>
        <w:t>s</w:t>
      </w:r>
      <w:r w:rsidRPr="00AF364B">
        <w:rPr>
          <w:rFonts w:eastAsia="Times New Roman"/>
          <w:color w:val="000000"/>
          <w:sz w:val="28"/>
          <w:szCs w:val="28"/>
        </w:rPr>
        <w:t xml:space="preserve"> that a child helpline is a telecommunication support service for children and young people. It is free of charge. When you contact a helpline, often via telephone, you will get answered and someone from the helpline may even come directly to you to help.</w:t>
      </w:r>
    </w:p>
    <w:p w:rsidR="006157F7" w:rsidRDefault="006157F7" w:rsidP="006157F7">
      <w:pPr>
        <w:jc w:val="both"/>
        <w:rPr>
          <w:b/>
          <w:bCs/>
          <w:sz w:val="28"/>
          <w:szCs w:val="28"/>
        </w:rPr>
      </w:pPr>
    </w:p>
    <w:p w:rsidR="006157F7" w:rsidRDefault="006157F7" w:rsidP="006157F7">
      <w:pPr>
        <w:jc w:val="both"/>
        <w:rPr>
          <w:b/>
          <w:bCs/>
          <w:sz w:val="28"/>
          <w:szCs w:val="28"/>
        </w:rPr>
      </w:pPr>
    </w:p>
    <w:p w:rsidR="006157F7" w:rsidRDefault="006157F7" w:rsidP="006157F7">
      <w:pPr>
        <w:jc w:val="both"/>
        <w:rPr>
          <w:b/>
          <w:bCs/>
          <w:sz w:val="28"/>
          <w:szCs w:val="28"/>
        </w:rPr>
      </w:pPr>
    </w:p>
    <w:p w:rsidR="006157F7" w:rsidRDefault="006157F7" w:rsidP="006157F7">
      <w:pPr>
        <w:jc w:val="both"/>
        <w:rPr>
          <w:b/>
          <w:bCs/>
          <w:sz w:val="28"/>
          <w:szCs w:val="28"/>
        </w:rPr>
      </w:pPr>
    </w:p>
    <w:p w:rsidR="006157F7" w:rsidRDefault="006157F7" w:rsidP="006157F7">
      <w:pPr>
        <w:jc w:val="both"/>
        <w:rPr>
          <w:b/>
          <w:bCs/>
          <w:sz w:val="28"/>
          <w:szCs w:val="28"/>
        </w:rPr>
      </w:pPr>
    </w:p>
    <w:p w:rsidR="006157F7" w:rsidRDefault="006157F7" w:rsidP="006157F7">
      <w:pPr>
        <w:jc w:val="both"/>
        <w:rPr>
          <w:b/>
          <w:bCs/>
          <w:sz w:val="28"/>
          <w:szCs w:val="28"/>
        </w:rPr>
      </w:pPr>
    </w:p>
    <w:p w:rsidR="006157F7" w:rsidRPr="00CF3810" w:rsidRDefault="006157F7" w:rsidP="006157F7">
      <w:pPr>
        <w:jc w:val="both"/>
        <w:rPr>
          <w:b/>
          <w:bCs/>
          <w:sz w:val="28"/>
          <w:szCs w:val="28"/>
        </w:rPr>
      </w:pPr>
      <w:r w:rsidRPr="00CF3810">
        <w:rPr>
          <w:b/>
          <w:bCs/>
          <w:sz w:val="28"/>
          <w:szCs w:val="28"/>
        </w:rPr>
        <w:t>3. 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50"/>
        <w:gridCol w:w="4792"/>
      </w:tblGrid>
      <w:tr w:rsidR="006157F7" w:rsidTr="0070615B">
        <w:tc>
          <w:tcPr>
            <w:tcW w:w="4536" w:type="dxa"/>
          </w:tcPr>
          <w:p w:rsidR="006157F7" w:rsidRDefault="006157F7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820" w:type="dxa"/>
          </w:tcPr>
          <w:p w:rsidR="006157F7" w:rsidRDefault="006157F7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157F7" w:rsidTr="0070615B">
        <w:trPr>
          <w:trHeight w:val="3817"/>
        </w:trPr>
        <w:tc>
          <w:tcPr>
            <w:tcW w:w="4536" w:type="dxa"/>
          </w:tcPr>
          <w:p w:rsidR="006157F7" w:rsidRDefault="006157F7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Reading</w:t>
            </w:r>
          </w:p>
          <w:p w:rsidR="006157F7" w:rsidRDefault="006157F7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6157F7" w:rsidRDefault="006157F7" w:rsidP="0070615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>Ask</w:t>
            </w:r>
            <w:r>
              <w:rPr>
                <w:rFonts w:eastAsia="Times New Roman"/>
                <w:color w:val="000000"/>
                <w:sz w:val="28"/>
                <w:szCs w:val="28"/>
              </w:rPr>
              <w:t>s</w:t>
            </w:r>
            <w:r w:rsidRPr="00AF364B">
              <w:rPr>
                <w:rFonts w:eastAsia="Times New Roman"/>
                <w:color w:val="000000"/>
                <w:sz w:val="28"/>
                <w:szCs w:val="28"/>
              </w:rPr>
              <w:t xml:space="preserve"> Ss to read through the text quickly to get its main ideas. </w:t>
            </w:r>
          </w:p>
          <w:p w:rsidR="006157F7" w:rsidRDefault="006157F7" w:rsidP="0070615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>Ask</w:t>
            </w:r>
            <w:r>
              <w:rPr>
                <w:rFonts w:eastAsia="Times New Roman"/>
                <w:color w:val="000000"/>
                <w:sz w:val="28"/>
                <w:szCs w:val="28"/>
              </w:rPr>
              <w:t>s</w:t>
            </w:r>
            <w:r w:rsidRPr="00AF364B">
              <w:rPr>
                <w:rFonts w:eastAsia="Times New Roman"/>
                <w:color w:val="000000"/>
                <w:sz w:val="28"/>
                <w:szCs w:val="28"/>
              </w:rPr>
              <w:t xml:space="preserve"> them to answer the question “What is the article about?” using the text title, photos, and key words</w:t>
            </w:r>
            <w:r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455393">
              <w:rPr>
                <w:rFonts w:eastAsia="Times New Roman"/>
                <w:color w:val="000000"/>
                <w:sz w:val="28"/>
                <w:szCs w:val="28"/>
              </w:rPr>
              <w:t xml:space="preserve">Now ask Ss to read the text again to complete the task. 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455393">
              <w:rPr>
                <w:rFonts w:eastAsia="Times New Roman"/>
                <w:color w:val="000000"/>
                <w:sz w:val="28"/>
                <w:szCs w:val="28"/>
              </w:rPr>
              <w:t>Ss work in pairs to answer the questions.</w:t>
            </w:r>
          </w:p>
          <w:p w:rsidR="006157F7" w:rsidRPr="00455393" w:rsidRDefault="006157F7" w:rsidP="0070615B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Give feedback and correct answers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 xml:space="preserve">For this task, allow Ss to have another close reading (or as many times as they wish). 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 xml:space="preserve">Ss work individually first, then compare the answers with their partner. 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 xml:space="preserve">Ask them to discuss and explain each person's own decision if their answers are not the same. 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>Then provide feedback as a class. For each answer, ask Ss to refer back to the text to find the relevant information.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>Draw Ss'attention to the Study skill box. Together with them, find an example for each expression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>If time allows, ask Ss to add in other expressions for asking for advice that they have learnt or know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 xml:space="preserve">Tell Ss they are going to listen to two students calling a child helpline. Ask Ss to look at the note form to get oriented about what they are going to hear. 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>Remind Ss that these are notes so they only need to write key words or phrases and not full sentences.</w:t>
            </w:r>
          </w:p>
          <w:p w:rsidR="006157F7" w:rsidRPr="00263639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63639">
              <w:rPr>
                <w:rFonts w:eastAsia="Times New Roman"/>
                <w:color w:val="000000"/>
                <w:sz w:val="28"/>
                <w:szCs w:val="28"/>
              </w:rPr>
              <w:t>After Ss have completed the task individually, give feedback as a class. Then Ss work in pairs to role-play the callers. Ask them to use the notes for the role-play, and remind them t</w:t>
            </w:r>
            <w:r>
              <w:rPr>
                <w:rFonts w:eastAsia="Times New Roman"/>
                <w:color w:val="000000"/>
                <w:sz w:val="28"/>
                <w:szCs w:val="28"/>
              </w:rPr>
              <w:t>o</w:t>
            </w:r>
            <w:r w:rsidRPr="00263639">
              <w:rPr>
                <w:rFonts w:eastAsia="Times New Roman"/>
                <w:color w:val="000000"/>
                <w:sz w:val="28"/>
                <w:szCs w:val="28"/>
              </w:rPr>
              <w:t xml:space="preserve"> put some emotional expression in their voice for the role-play.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 xml:space="preserve">Ss need to look back at Exercise 2, A CLOSER LOOK 1. 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 xml:space="preserve">Tell Ss the instructions to do the task. Remind Ss they should use the expressions in the Speaking Study skill box ‘Asking for advice’. 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 xml:space="preserve">Give Ss a few minutes to choose who they want to be and to think about what </w:t>
            </w:r>
            <w:r w:rsidRPr="00F839F2">
              <w:rPr>
                <w:rFonts w:eastAsia="Times New Roman"/>
                <w:color w:val="000000"/>
                <w:sz w:val="26"/>
                <w:szCs w:val="26"/>
              </w:rPr>
              <w:lastRenderedPageBreak/>
              <w:t xml:space="preserve">they should say when they call the hotline. 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 xml:space="preserve">Ss work in pairs. 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 xml:space="preserve">Go around and offer help if needed. When Ss have finished, call on some pairs to present their dialogue. 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To revise reported speech, T may ask the student who listens and takes notes to report what his/her partner has told him/her.</w:t>
            </w:r>
          </w:p>
        </w:tc>
        <w:tc>
          <w:tcPr>
            <w:tcW w:w="4820" w:type="dxa"/>
          </w:tcPr>
          <w:p w:rsidR="006157F7" w:rsidRDefault="006157F7" w:rsidP="0070615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Reading</w:t>
            </w:r>
          </w:p>
          <w:p w:rsidR="006157F7" w:rsidRPr="00EF2D68" w:rsidRDefault="006157F7" w:rsidP="0070615B">
            <w:pPr>
              <w:autoSpaceDE w:val="0"/>
              <w:autoSpaceDN w:val="0"/>
              <w:adjustRightInd w:val="0"/>
              <w:rPr>
                <w:rFonts w:eastAsia="Times New Roman"/>
                <w:b/>
                <w:i/>
                <w:color w:val="000000"/>
                <w:sz w:val="28"/>
                <w:szCs w:val="28"/>
              </w:rPr>
            </w:pPr>
            <w:r w:rsidRPr="00EF2D68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1.b: Read the article</w:t>
            </w:r>
          </w:p>
          <w:p w:rsidR="006157F7" w:rsidRDefault="006157F7" w:rsidP="0070615B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 xml:space="preserve">read through the text quickly to get its main ideas. </w:t>
            </w:r>
          </w:p>
          <w:p w:rsidR="006157F7" w:rsidRDefault="006157F7" w:rsidP="006157F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/>
              <w:rPr>
                <w:b/>
                <w:i/>
                <w:sz w:val="28"/>
                <w:szCs w:val="28"/>
              </w:rPr>
            </w:pPr>
          </w:p>
          <w:p w:rsidR="006157F7" w:rsidRDefault="006157F7" w:rsidP="006157F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/>
              <w:rPr>
                <w:b/>
                <w:i/>
                <w:sz w:val="28"/>
                <w:szCs w:val="28"/>
              </w:rPr>
            </w:pPr>
            <w:r w:rsidRPr="00455393">
              <w:rPr>
                <w:b/>
                <w:i/>
                <w:sz w:val="28"/>
                <w:szCs w:val="28"/>
              </w:rPr>
              <w:t>It is about the helpline</w:t>
            </w:r>
          </w:p>
          <w:p w:rsidR="006157F7" w:rsidRDefault="006157F7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6157F7" w:rsidRDefault="006157F7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6157F7" w:rsidRDefault="006157F7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 Answer the questions</w:t>
            </w:r>
          </w:p>
          <w:p w:rsidR="006157F7" w:rsidRPr="00F839F2" w:rsidRDefault="006157F7" w:rsidP="0070615B">
            <w:pPr>
              <w:pStyle w:val="ListParagraph"/>
              <w:ind w:left="0"/>
              <w:rPr>
                <w:rFonts w:eastAsia="Times New Roman"/>
                <w:color w:val="000000"/>
                <w:sz w:val="26"/>
                <w:szCs w:val="26"/>
              </w:rPr>
            </w:pPr>
            <w:r w:rsidRPr="00455393">
              <w:rPr>
                <w:rFonts w:eastAsia="Times New Roman"/>
                <w:color w:val="000000"/>
              </w:rPr>
              <w:t>1</w:t>
            </w:r>
            <w:r w:rsidRPr="00F839F2">
              <w:rPr>
                <w:rFonts w:eastAsia="Times New Roman"/>
                <w:color w:val="000000"/>
                <w:sz w:val="26"/>
                <w:szCs w:val="26"/>
              </w:rPr>
              <w:t>.    It's a free service for counseling and protecting children and young adults in Viet Nam.</w:t>
            </w:r>
          </w:p>
          <w:p w:rsidR="006157F7" w:rsidRPr="00F839F2" w:rsidRDefault="006157F7" w:rsidP="0070615B">
            <w:pPr>
              <w:pStyle w:val="ListParagraph"/>
              <w:ind w:left="0"/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2.    They were callers in the 11-14 year old and 15-18 year old groups.</w:t>
            </w:r>
          </w:p>
          <w:p w:rsidR="006157F7" w:rsidRPr="00F839F2" w:rsidRDefault="006157F7" w:rsidP="0070615B">
            <w:pPr>
              <w:pStyle w:val="ListParagraph"/>
              <w:ind w:left="0"/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3.    The calls were mostly questions about family relationships, friendships, and physical and mental health.</w:t>
            </w:r>
          </w:p>
          <w:p w:rsidR="006157F7" w:rsidRPr="00F839F2" w:rsidRDefault="006157F7" w:rsidP="0070615B">
            <w:pPr>
              <w:pStyle w:val="ListParagraph"/>
              <w:ind w:left="0"/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4.    Because they were cases of missing or abandoned children, or children who were suffering from violence, trafficking, or sexual abuse.</w:t>
            </w:r>
          </w:p>
          <w:p w:rsidR="006157F7" w:rsidRPr="00F839F2" w:rsidRDefault="006157F7" w:rsidP="0070615B">
            <w:pPr>
              <w:pStyle w:val="ListParagraph"/>
              <w:ind w:left="0"/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5.    The helpline promotes child participation in its operations by involving children as peer communicators and decision makers.</w:t>
            </w:r>
          </w:p>
          <w:p w:rsidR="006157F7" w:rsidRPr="00F839F2" w:rsidRDefault="006157F7" w:rsidP="0070615B">
            <w:pPr>
              <w:pStyle w:val="ListParagraph"/>
              <w:ind w:left="0"/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6.    It aims to create favorable conditions for children to develop physically and mentally.</w:t>
            </w:r>
          </w:p>
          <w:p w:rsidR="006157F7" w:rsidRDefault="006157F7" w:rsidP="0070615B">
            <w:pPr>
              <w:rPr>
                <w:b/>
                <w:i/>
                <w:sz w:val="28"/>
                <w:szCs w:val="28"/>
              </w:rPr>
            </w:pPr>
            <w:r w:rsidRPr="00455393">
              <w:rPr>
                <w:b/>
                <w:i/>
                <w:sz w:val="28"/>
                <w:szCs w:val="28"/>
              </w:rPr>
              <w:t>3. Read the text again and decide if the following statements are T or F</w:t>
            </w:r>
          </w:p>
          <w:p w:rsidR="006157F7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>Key:    </w:t>
            </w:r>
          </w:p>
          <w:p w:rsidR="006157F7" w:rsidRDefault="006157F7" w:rsidP="0070615B">
            <w:pPr>
              <w:rPr>
                <w:sz w:val="28"/>
                <w:szCs w:val="28"/>
              </w:rPr>
            </w:pPr>
            <w:r w:rsidRPr="00AF364B">
              <w:rPr>
                <w:rFonts w:eastAsia="Times New Roman"/>
                <w:color w:val="000000"/>
                <w:sz w:val="28"/>
                <w:szCs w:val="28"/>
              </w:rPr>
              <w:t>1.T 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  2.T    3.F    4.F    5.F    6.</w:t>
            </w:r>
            <w:r w:rsidRPr="00AF364B">
              <w:rPr>
                <w:rFonts w:eastAsia="Times New Roman"/>
                <w:color w:val="000000"/>
                <w:sz w:val="28"/>
                <w:szCs w:val="28"/>
              </w:rPr>
              <w:t>T</w:t>
            </w:r>
          </w:p>
          <w:p w:rsidR="006157F7" w:rsidRPr="00455393" w:rsidRDefault="006157F7" w:rsidP="0070615B">
            <w:pPr>
              <w:rPr>
                <w:sz w:val="28"/>
                <w:szCs w:val="28"/>
              </w:rPr>
            </w:pPr>
          </w:p>
          <w:p w:rsidR="006157F7" w:rsidRPr="00455393" w:rsidRDefault="006157F7" w:rsidP="0070615B">
            <w:pPr>
              <w:rPr>
                <w:sz w:val="28"/>
                <w:szCs w:val="28"/>
              </w:rPr>
            </w:pPr>
          </w:p>
          <w:p w:rsidR="006157F7" w:rsidRPr="00455393" w:rsidRDefault="006157F7" w:rsidP="0070615B">
            <w:pPr>
              <w:rPr>
                <w:sz w:val="28"/>
                <w:szCs w:val="28"/>
              </w:rPr>
            </w:pPr>
          </w:p>
          <w:p w:rsidR="006157F7" w:rsidRPr="00455393" w:rsidRDefault="006157F7" w:rsidP="0070615B">
            <w:pPr>
              <w:rPr>
                <w:sz w:val="28"/>
                <w:szCs w:val="28"/>
              </w:rPr>
            </w:pPr>
          </w:p>
          <w:p w:rsidR="006157F7" w:rsidRPr="00455393" w:rsidRDefault="006157F7" w:rsidP="0070615B">
            <w:pPr>
              <w:rPr>
                <w:sz w:val="28"/>
                <w:szCs w:val="28"/>
              </w:rPr>
            </w:pPr>
          </w:p>
          <w:p w:rsidR="006157F7" w:rsidRPr="00455393" w:rsidRDefault="006157F7" w:rsidP="0070615B">
            <w:pPr>
              <w:rPr>
                <w:sz w:val="28"/>
                <w:szCs w:val="28"/>
              </w:rPr>
            </w:pPr>
          </w:p>
          <w:p w:rsidR="006157F7" w:rsidRPr="00455393" w:rsidRDefault="006157F7" w:rsidP="0070615B">
            <w:pPr>
              <w:rPr>
                <w:sz w:val="28"/>
                <w:szCs w:val="28"/>
              </w:rPr>
            </w:pPr>
          </w:p>
          <w:p w:rsidR="006157F7" w:rsidRDefault="006157F7" w:rsidP="0070615B">
            <w:pPr>
              <w:rPr>
                <w:sz w:val="28"/>
                <w:szCs w:val="28"/>
              </w:rPr>
            </w:pPr>
          </w:p>
          <w:p w:rsidR="006157F7" w:rsidRDefault="006157F7" w:rsidP="0070615B">
            <w:pPr>
              <w:rPr>
                <w:sz w:val="28"/>
                <w:szCs w:val="28"/>
              </w:rPr>
            </w:pPr>
          </w:p>
          <w:p w:rsidR="006157F7" w:rsidRDefault="006157F7" w:rsidP="0070615B">
            <w:pPr>
              <w:rPr>
                <w:sz w:val="28"/>
                <w:szCs w:val="28"/>
              </w:rPr>
            </w:pPr>
          </w:p>
          <w:p w:rsidR="006157F7" w:rsidRPr="00263639" w:rsidRDefault="006157F7" w:rsidP="0070615B">
            <w:pPr>
              <w:rPr>
                <w:b/>
                <w:sz w:val="28"/>
                <w:szCs w:val="28"/>
              </w:rPr>
            </w:pPr>
            <w:r w:rsidRPr="00455393">
              <w:rPr>
                <w:b/>
                <w:sz w:val="28"/>
                <w:szCs w:val="28"/>
              </w:rPr>
              <w:t>Speaking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263639">
              <w:rPr>
                <w:b/>
                <w:sz w:val="28"/>
                <w:szCs w:val="28"/>
              </w:rPr>
              <w:t>Asking for advice:</w:t>
            </w:r>
          </w:p>
          <w:p w:rsidR="006157F7" w:rsidRDefault="006157F7" w:rsidP="006157F7">
            <w:pPr>
              <w:pStyle w:val="ListParagraph"/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do you think I should do about…?.</w:t>
            </w:r>
          </w:p>
          <w:p w:rsidR="006157F7" w:rsidRDefault="006157F7" w:rsidP="006157F7">
            <w:pPr>
              <w:pStyle w:val="ListParagraph"/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should I do?</w:t>
            </w:r>
          </w:p>
          <w:p w:rsidR="006157F7" w:rsidRDefault="006157F7" w:rsidP="006157F7">
            <w:pPr>
              <w:pStyle w:val="ListParagraph"/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would you do in this situation?</w:t>
            </w:r>
          </w:p>
          <w:p w:rsidR="006157F7" w:rsidRDefault="006157F7" w:rsidP="006157F7">
            <w:pPr>
              <w:pStyle w:val="ListParagraph"/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Could you give me some advice about..?</w:t>
            </w:r>
          </w:p>
          <w:p w:rsidR="006157F7" w:rsidRDefault="006157F7" w:rsidP="006157F7">
            <w:pPr>
              <w:pStyle w:val="ListParagraph"/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you were me, what would you do?</w:t>
            </w:r>
          </w:p>
          <w:p w:rsidR="006157F7" w:rsidRDefault="006157F7" w:rsidP="006157F7">
            <w:pPr>
              <w:pStyle w:val="ListParagraph"/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wondered whether to …….or….</w:t>
            </w:r>
          </w:p>
          <w:p w:rsidR="006157F7" w:rsidRDefault="006157F7" w:rsidP="006157F7">
            <w:pPr>
              <w:pStyle w:val="ListParagraph"/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you know who to speak to about this?</w:t>
            </w:r>
          </w:p>
          <w:p w:rsidR="006157F7" w:rsidRPr="00263639" w:rsidRDefault="006157F7" w:rsidP="0070615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</w:t>
            </w:r>
            <w:r w:rsidRPr="00263639">
              <w:rPr>
                <w:b/>
                <w:i/>
                <w:sz w:val="28"/>
                <w:szCs w:val="28"/>
              </w:rPr>
              <w:t>Listen to two students calling a child helpline and complete the note. Then use the notices to role - play the callers</w:t>
            </w:r>
          </w:p>
          <w:p w:rsidR="006157F7" w:rsidRDefault="006157F7" w:rsidP="0070615B">
            <w:pPr>
              <w:rPr>
                <w:b/>
                <w:i/>
                <w:sz w:val="28"/>
                <w:szCs w:val="28"/>
              </w:rPr>
            </w:pPr>
            <w:r w:rsidRPr="00263639">
              <w:rPr>
                <w:rFonts w:eastAsia="Times New Roman"/>
                <w:color w:val="000000"/>
                <w:sz w:val="28"/>
                <w:szCs w:val="28"/>
              </w:rPr>
              <w:t>Key (suggested):</w:t>
            </w:r>
          </w:p>
          <w:p w:rsidR="006157F7" w:rsidRPr="00F839F2" w:rsidRDefault="006157F7" w:rsidP="0070615B">
            <w:pPr>
              <w:rPr>
                <w:b/>
                <w:i/>
                <w:sz w:val="28"/>
                <w:szCs w:val="28"/>
              </w:rPr>
            </w:pPr>
            <w:r w:rsidRPr="00F839F2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 xml:space="preserve">Caller 1                         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Caller:    girl, from Ha Noi, last year of high school    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 xml:space="preserve">Feeling now: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a bit depressed and confused  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Problem:    wants to be a designer; but her parents want her  to be a doctor      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Question:    doesn't know what to say to her parents   </w:t>
            </w:r>
          </w:p>
          <w:p w:rsidR="006157F7" w:rsidRPr="00F839F2" w:rsidRDefault="006157F7" w:rsidP="0070615B">
            <w:pPr>
              <w:rPr>
                <w:b/>
                <w:i/>
                <w:sz w:val="26"/>
                <w:szCs w:val="26"/>
              </w:rPr>
            </w:pPr>
            <w:r w:rsidRPr="00F839F2">
              <w:rPr>
                <w:rFonts w:eastAsia="Times New Roman"/>
                <w:b/>
                <w:i/>
                <w:color w:val="000000"/>
                <w:sz w:val="26"/>
                <w:szCs w:val="26"/>
              </w:rPr>
              <w:t>Caller 2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Caller:    boy, named Long, 13 years old, from Ho Chi Minh City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Feeling now: worried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Problem:    online friend asked for 5 million dong; said if he refused to give it, his life would be difficult</w:t>
            </w:r>
          </w:p>
          <w:p w:rsidR="006157F7" w:rsidRPr="00F839F2" w:rsidRDefault="006157F7" w:rsidP="0070615B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F839F2">
              <w:rPr>
                <w:rFonts w:eastAsia="Times New Roman"/>
                <w:color w:val="000000"/>
                <w:sz w:val="26"/>
                <w:szCs w:val="26"/>
              </w:rPr>
              <w:t>Question:    wonders whether to tell somebody about this</w:t>
            </w:r>
          </w:p>
          <w:p w:rsidR="006157F7" w:rsidRPr="00F839F2" w:rsidRDefault="006157F7" w:rsidP="006157F7">
            <w:pPr>
              <w:pStyle w:val="ListParagraph"/>
              <w:numPr>
                <w:ilvl w:val="0"/>
                <w:numId w:val="19"/>
              </w:numPr>
              <w:rPr>
                <w:rFonts w:eastAsia="Times New Roman"/>
                <w:b/>
                <w:i/>
                <w:color w:val="000000"/>
                <w:sz w:val="28"/>
                <w:szCs w:val="28"/>
              </w:rPr>
            </w:pPr>
            <w:r w:rsidRPr="00F839F2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Look at 2, A CLOSER LOOK 1…..</w:t>
            </w:r>
          </w:p>
          <w:p w:rsidR="006157F7" w:rsidRPr="00263639" w:rsidRDefault="006157F7" w:rsidP="0070615B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6157F7" w:rsidRPr="00F839F2" w:rsidRDefault="006157F7" w:rsidP="0070615B">
            <w:pPr>
              <w:rPr>
                <w:sz w:val="28"/>
                <w:szCs w:val="28"/>
              </w:rPr>
            </w:pPr>
          </w:p>
        </w:tc>
      </w:tr>
    </w:tbl>
    <w:p w:rsidR="006157F7" w:rsidRPr="00F839F2" w:rsidRDefault="006157F7" w:rsidP="006157F7">
      <w:pPr>
        <w:spacing w:before="120" w:after="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Pr="00F839F2">
        <w:rPr>
          <w:b/>
          <w:sz w:val="28"/>
          <w:szCs w:val="28"/>
        </w:rPr>
        <w:t>Consolidation:</w:t>
      </w:r>
    </w:p>
    <w:p w:rsidR="006157F7" w:rsidRPr="00F839F2" w:rsidRDefault="006157F7" w:rsidP="006157F7">
      <w:pPr>
        <w:spacing w:before="120" w:after="80"/>
        <w:jc w:val="both"/>
        <w:rPr>
          <w:b/>
          <w:sz w:val="28"/>
          <w:szCs w:val="28"/>
        </w:rPr>
      </w:pPr>
      <w:r w:rsidRPr="00F839F2">
        <w:rPr>
          <w:sz w:val="28"/>
          <w:szCs w:val="28"/>
        </w:rPr>
        <w:t>Teacher retells main points of the lesson.</w:t>
      </w:r>
    </w:p>
    <w:p w:rsidR="006157F7" w:rsidRPr="00F839F2" w:rsidRDefault="006157F7" w:rsidP="006157F7">
      <w:pPr>
        <w:spacing w:before="120" w:after="80"/>
        <w:ind w:left="360"/>
        <w:jc w:val="both"/>
        <w:rPr>
          <w:b/>
          <w:sz w:val="28"/>
          <w:szCs w:val="28"/>
          <w:u w:val="single"/>
        </w:rPr>
      </w:pPr>
      <w:r w:rsidRPr="00F839F2">
        <w:rPr>
          <w:b/>
          <w:sz w:val="28"/>
          <w:szCs w:val="28"/>
        </w:rPr>
        <w:t>5. Homework</w:t>
      </w:r>
    </w:p>
    <w:p w:rsidR="006157F7" w:rsidRPr="00F839F2" w:rsidRDefault="006157F7" w:rsidP="006157F7">
      <w:pPr>
        <w:numPr>
          <w:ilvl w:val="0"/>
          <w:numId w:val="1"/>
        </w:numPr>
        <w:tabs>
          <w:tab w:val="clear" w:pos="284"/>
          <w:tab w:val="left" w:pos="720"/>
          <w:tab w:val="num" w:pos="851"/>
        </w:tabs>
        <w:spacing w:before="120" w:after="80"/>
        <w:ind w:left="851"/>
        <w:jc w:val="both"/>
        <w:rPr>
          <w:sz w:val="28"/>
          <w:szCs w:val="28"/>
        </w:rPr>
      </w:pPr>
      <w:r w:rsidRPr="00F839F2">
        <w:rPr>
          <w:sz w:val="28"/>
          <w:szCs w:val="28"/>
        </w:rPr>
        <w:t xml:space="preserve">Prepare for the next lesson: Unit </w:t>
      </w:r>
      <w:r>
        <w:rPr>
          <w:sz w:val="28"/>
          <w:szCs w:val="28"/>
        </w:rPr>
        <w:t>3</w:t>
      </w:r>
      <w:r w:rsidRPr="00F839F2">
        <w:rPr>
          <w:sz w:val="28"/>
          <w:szCs w:val="28"/>
        </w:rPr>
        <w:t>: Skills 2.</w:t>
      </w:r>
    </w:p>
    <w:p w:rsidR="006157F7" w:rsidRPr="00F839F2" w:rsidRDefault="006157F7" w:rsidP="006157F7">
      <w:pPr>
        <w:numPr>
          <w:ilvl w:val="0"/>
          <w:numId w:val="1"/>
        </w:numPr>
        <w:tabs>
          <w:tab w:val="clear" w:pos="284"/>
          <w:tab w:val="left" w:pos="720"/>
          <w:tab w:val="num" w:pos="851"/>
        </w:tabs>
        <w:spacing w:before="120" w:after="80"/>
        <w:ind w:left="851"/>
        <w:jc w:val="both"/>
        <w:rPr>
          <w:sz w:val="28"/>
          <w:szCs w:val="28"/>
        </w:rPr>
      </w:pPr>
      <w:r w:rsidRPr="00F839F2">
        <w:rPr>
          <w:bCs/>
          <w:sz w:val="28"/>
          <w:szCs w:val="28"/>
        </w:rPr>
        <w:t>Do Ex D (WB).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301" w:rsidRDefault="00840301" w:rsidP="000D0DCF">
      <w:r>
        <w:separator/>
      </w:r>
    </w:p>
  </w:endnote>
  <w:endnote w:type="continuationSeparator" w:id="0">
    <w:p w:rsidR="00840301" w:rsidRDefault="00840301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301" w:rsidRDefault="00840301" w:rsidP="000D0DCF">
      <w:r>
        <w:separator/>
      </w:r>
    </w:p>
  </w:footnote>
  <w:footnote w:type="continuationSeparator" w:id="0">
    <w:p w:rsidR="00840301" w:rsidRDefault="00840301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121746"/>
    <w:multiLevelType w:val="hybridMultilevel"/>
    <w:tmpl w:val="84E0E886"/>
    <w:lvl w:ilvl="0" w:tplc="44CCB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C77D8"/>
    <w:multiLevelType w:val="hybridMultilevel"/>
    <w:tmpl w:val="8EB63FE4"/>
    <w:lvl w:ilvl="0" w:tplc="040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4"/>
  </w:num>
  <w:num w:numId="5">
    <w:abstractNumId w:val="17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  <w:num w:numId="16">
    <w:abstractNumId w:val="18"/>
  </w:num>
  <w:num w:numId="17">
    <w:abstractNumId w:val="12"/>
  </w:num>
  <w:num w:numId="18">
    <w:abstractNumId w:val="16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B648D"/>
    <w:rsid w:val="000D0DCF"/>
    <w:rsid w:val="001D2DD5"/>
    <w:rsid w:val="0023174B"/>
    <w:rsid w:val="002355F7"/>
    <w:rsid w:val="00240172"/>
    <w:rsid w:val="00241BDF"/>
    <w:rsid w:val="00472C0D"/>
    <w:rsid w:val="004C11EE"/>
    <w:rsid w:val="004E67B6"/>
    <w:rsid w:val="005D63B4"/>
    <w:rsid w:val="006157F7"/>
    <w:rsid w:val="006E3802"/>
    <w:rsid w:val="00711E93"/>
    <w:rsid w:val="00737B74"/>
    <w:rsid w:val="007E2D55"/>
    <w:rsid w:val="00840301"/>
    <w:rsid w:val="00A33198"/>
    <w:rsid w:val="00C9010B"/>
    <w:rsid w:val="00CA42E8"/>
    <w:rsid w:val="00CC5C75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2023-08-14T14:42:00Z</dcterms:created>
  <dcterms:modified xsi:type="dcterms:W3CDTF">2023-08-14T14:42:00Z</dcterms:modified>
</cp:coreProperties>
</file>