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DE6" w:rsidRPr="006303BF" w:rsidRDefault="00173DE6" w:rsidP="00173DE6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Preparing date: 4/12/2022</w:t>
      </w:r>
    </w:p>
    <w:p w:rsidR="00173DE6" w:rsidRPr="006303BF" w:rsidRDefault="00173DE6" w:rsidP="00173DE6">
      <w:pPr>
        <w:spacing w:line="276" w:lineRule="auto"/>
        <w:rPr>
          <w:b/>
        </w:rPr>
      </w:pPr>
      <w:r>
        <w:rPr>
          <w:rFonts w:eastAsia="Calibri"/>
        </w:rPr>
        <w:t>Teaching date:   5/12/2022</w:t>
      </w:r>
    </w:p>
    <w:p w:rsidR="00173DE6" w:rsidRPr="00311D92" w:rsidRDefault="00173DE6" w:rsidP="00173DE6">
      <w:pPr>
        <w:spacing w:line="276" w:lineRule="auto"/>
        <w:jc w:val="center"/>
        <w:rPr>
          <w:b/>
        </w:rPr>
      </w:pPr>
      <w:r w:rsidRPr="00311D92">
        <w:rPr>
          <w:b/>
        </w:rPr>
        <w:t xml:space="preserve">         UNIT 4: LOVE TO LEARNT</w:t>
      </w:r>
    </w:p>
    <w:p w:rsidR="00173DE6" w:rsidRPr="00311D92" w:rsidRDefault="00173DE6" w:rsidP="00173DE6">
      <w:pPr>
        <w:pStyle w:val="List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Period 40</w:t>
      </w:r>
      <w:r w:rsidRPr="00311D92">
        <w:rPr>
          <w:b/>
          <w:sz w:val="28"/>
          <w:szCs w:val="28"/>
        </w:rPr>
        <w:t xml:space="preserve"> - Lesson 4.7. English in use</w:t>
      </w:r>
    </w:p>
    <w:p w:rsidR="00173DE6" w:rsidRPr="00311D92" w:rsidRDefault="00173DE6" w:rsidP="00173DE6">
      <w:pPr>
        <w:spacing w:line="276" w:lineRule="auto"/>
        <w:rPr>
          <w:rFonts w:eastAsia="Calibri"/>
          <w:i/>
        </w:rPr>
      </w:pPr>
    </w:p>
    <w:p w:rsidR="00173DE6" w:rsidRPr="00311D92" w:rsidRDefault="00173DE6" w:rsidP="00173DE6">
      <w:pPr>
        <w:numPr>
          <w:ilvl w:val="0"/>
          <w:numId w:val="1"/>
        </w:numPr>
        <w:ind w:left="450" w:hanging="180"/>
      </w:pPr>
      <w:r w:rsidRPr="00311D92">
        <w:rPr>
          <w:b/>
          <w:color w:val="000000"/>
        </w:rPr>
        <w:t xml:space="preserve">Objectives: </w:t>
      </w:r>
      <w:r w:rsidRPr="00311D92">
        <w:rPr>
          <w:color w:val="000000"/>
        </w:rPr>
        <w:t xml:space="preserve">By the end </w:t>
      </w:r>
      <w:r w:rsidRPr="00311D92">
        <w:t>of the lesson, students will be able to use prepositions of place to describe position.</w:t>
      </w:r>
    </w:p>
    <w:p w:rsidR="00173DE6" w:rsidRPr="00311D92" w:rsidRDefault="00173DE6" w:rsidP="00173DE6">
      <w:pPr>
        <w:numPr>
          <w:ilvl w:val="0"/>
          <w:numId w:val="2"/>
        </w:numPr>
        <w:ind w:left="990" w:hanging="270"/>
        <w:rPr>
          <w:color w:val="000000"/>
        </w:rPr>
      </w:pPr>
      <w:r w:rsidRPr="00311D92">
        <w:rPr>
          <w:b/>
          <w:color w:val="000000"/>
        </w:rPr>
        <w:t>Knowledge:</w:t>
      </w:r>
      <w:r w:rsidRPr="00311D92">
        <w:rPr>
          <w:color w:val="000000"/>
        </w:rPr>
        <w:t xml:space="preserve"> </w:t>
      </w:r>
    </w:p>
    <w:p w:rsidR="00173DE6" w:rsidRPr="00311D92" w:rsidRDefault="00173DE6" w:rsidP="00173DE6">
      <w:pPr>
        <w:numPr>
          <w:ilvl w:val="0"/>
          <w:numId w:val="3"/>
        </w:numPr>
        <w:ind w:left="1350"/>
        <w:rPr>
          <w:color w:val="000000"/>
        </w:rPr>
      </w:pPr>
      <w:r w:rsidRPr="00311D92">
        <w:rPr>
          <w:b/>
          <w:color w:val="000000"/>
        </w:rPr>
        <w:t>Vocabulary</w:t>
      </w:r>
      <w:r w:rsidRPr="00311D92">
        <w:rPr>
          <w:color w:val="000000"/>
        </w:rPr>
        <w:t xml:space="preserve">: </w:t>
      </w:r>
      <w:r w:rsidRPr="00311D92">
        <w:t>prepositions of place, classroom objects, singular or plural nouns</w:t>
      </w:r>
    </w:p>
    <w:p w:rsidR="00173DE6" w:rsidRPr="00311D92" w:rsidRDefault="00173DE6" w:rsidP="00173DE6">
      <w:pPr>
        <w:numPr>
          <w:ilvl w:val="0"/>
          <w:numId w:val="3"/>
        </w:numPr>
        <w:ind w:left="1350"/>
        <w:rPr>
          <w:color w:val="000000"/>
        </w:rPr>
      </w:pPr>
      <w:r w:rsidRPr="00311D92">
        <w:rPr>
          <w:b/>
          <w:color w:val="000000"/>
        </w:rPr>
        <w:t>Grammar</w:t>
      </w:r>
      <w:r w:rsidRPr="00311D92">
        <w:rPr>
          <w:color w:val="000000"/>
        </w:rPr>
        <w:t xml:space="preserve">: </w:t>
      </w:r>
      <w:r w:rsidRPr="00311D92">
        <w:t xml:space="preserve"> Present Continuous </w:t>
      </w:r>
      <w:proofErr w:type="gramStart"/>
      <w:r w:rsidRPr="00311D92">
        <w:t>revision, There is.../There are</w:t>
      </w:r>
      <w:proofErr w:type="gramEnd"/>
      <w:r w:rsidRPr="00311D92">
        <w:t>....</w:t>
      </w:r>
    </w:p>
    <w:p w:rsidR="00173DE6" w:rsidRPr="00311D92" w:rsidRDefault="00173DE6" w:rsidP="00173DE6">
      <w:pPr>
        <w:numPr>
          <w:ilvl w:val="0"/>
          <w:numId w:val="2"/>
        </w:numPr>
        <w:ind w:left="990" w:hanging="270"/>
        <w:rPr>
          <w:color w:val="000000"/>
        </w:rPr>
      </w:pPr>
      <w:r w:rsidRPr="00311D92">
        <w:rPr>
          <w:b/>
          <w:color w:val="000000"/>
        </w:rPr>
        <w:t>Competences:</w:t>
      </w:r>
      <w:r w:rsidRPr="00311D92">
        <w:rPr>
          <w:color w:val="000000"/>
        </w:rPr>
        <w:t xml:space="preserve"> </w:t>
      </w:r>
    </w:p>
    <w:p w:rsidR="00173DE6" w:rsidRPr="00311D92" w:rsidRDefault="00173DE6" w:rsidP="00173DE6">
      <w:pPr>
        <w:numPr>
          <w:ilvl w:val="0"/>
          <w:numId w:val="3"/>
        </w:numPr>
        <w:ind w:left="1350"/>
        <w:rPr>
          <w:color w:val="000000"/>
        </w:rPr>
      </w:pPr>
      <w:r w:rsidRPr="00311D92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173DE6" w:rsidRPr="00311D92" w:rsidRDefault="00173DE6" w:rsidP="00173DE6">
      <w:pPr>
        <w:numPr>
          <w:ilvl w:val="0"/>
          <w:numId w:val="1"/>
        </w:numPr>
        <w:ind w:left="450" w:hanging="180"/>
        <w:rPr>
          <w:b/>
          <w:color w:val="000000"/>
        </w:rPr>
      </w:pPr>
      <w:r w:rsidRPr="00311D92">
        <w:rPr>
          <w:b/>
          <w:color w:val="000000"/>
        </w:rPr>
        <w:t>Teaching aids:</w:t>
      </w:r>
    </w:p>
    <w:p w:rsidR="00173DE6" w:rsidRPr="00311D92" w:rsidRDefault="00173DE6" w:rsidP="00173DE6">
      <w:pPr>
        <w:numPr>
          <w:ilvl w:val="0"/>
          <w:numId w:val="4"/>
        </w:numPr>
        <w:ind w:left="1080"/>
        <w:rPr>
          <w:color w:val="000000"/>
        </w:rPr>
      </w:pPr>
      <w:r w:rsidRPr="00311D92">
        <w:rPr>
          <w:b/>
          <w:color w:val="000000"/>
        </w:rPr>
        <w:t xml:space="preserve">Materials: </w:t>
      </w:r>
      <w:r w:rsidRPr="00311D92">
        <w:rPr>
          <w:color w:val="000000"/>
        </w:rPr>
        <w:t xml:space="preserve">textbooks, paper, handouts </w:t>
      </w:r>
      <w:r w:rsidRPr="00311D92">
        <w:t>of</w:t>
      </w:r>
      <w:r w:rsidRPr="00311D92">
        <w:rPr>
          <w:color w:val="000000"/>
        </w:rPr>
        <w:t xml:space="preserve"> T</w:t>
      </w:r>
      <w:r w:rsidRPr="00311D92">
        <w:t>eacher’s Resource Book 41</w:t>
      </w:r>
    </w:p>
    <w:p w:rsidR="00173DE6" w:rsidRPr="00311D92" w:rsidRDefault="00173DE6" w:rsidP="00173DE6">
      <w:pPr>
        <w:numPr>
          <w:ilvl w:val="0"/>
          <w:numId w:val="4"/>
        </w:numPr>
        <w:ind w:left="1080"/>
        <w:rPr>
          <w:color w:val="000000"/>
        </w:rPr>
      </w:pPr>
      <w:r w:rsidRPr="00311D92">
        <w:rPr>
          <w:b/>
          <w:color w:val="000000"/>
        </w:rPr>
        <w:t xml:space="preserve">Equipment: </w:t>
      </w:r>
      <w:r w:rsidRPr="00311D92">
        <w:rPr>
          <w:color w:val="000000"/>
        </w:rPr>
        <w:t>TV, projector, loudspeaker</w:t>
      </w:r>
    </w:p>
    <w:p w:rsidR="00173DE6" w:rsidRPr="00311D92" w:rsidRDefault="00173DE6" w:rsidP="00173DE6">
      <w:pPr>
        <w:numPr>
          <w:ilvl w:val="0"/>
          <w:numId w:val="1"/>
        </w:numPr>
        <w:ind w:left="450" w:hanging="180"/>
        <w:rPr>
          <w:b/>
          <w:color w:val="000000"/>
        </w:rPr>
      </w:pPr>
      <w:r w:rsidRPr="00311D92">
        <w:rPr>
          <w:b/>
          <w:color w:val="000000"/>
        </w:rPr>
        <w:t>Procedure:</w:t>
      </w:r>
    </w:p>
    <w:p w:rsidR="00173DE6" w:rsidRPr="00311D92" w:rsidRDefault="00173DE6" w:rsidP="00173DE6">
      <w:pPr>
        <w:numPr>
          <w:ilvl w:val="0"/>
          <w:numId w:val="5"/>
        </w:numPr>
        <w:ind w:left="1080"/>
        <w:rPr>
          <w:color w:val="000000"/>
        </w:rPr>
      </w:pPr>
      <w:r w:rsidRPr="00311D92">
        <w:rPr>
          <w:b/>
          <w:color w:val="000000"/>
        </w:rPr>
        <w:t>Checking:</w:t>
      </w:r>
      <w:r w:rsidRPr="00311D92">
        <w:rPr>
          <w:color w:val="000000"/>
        </w:rPr>
        <w:t xml:space="preserve"> integrated into Warm-up activity</w:t>
      </w:r>
    </w:p>
    <w:p w:rsidR="00173DE6" w:rsidRPr="00311D92" w:rsidRDefault="00173DE6" w:rsidP="00173DE6">
      <w:pPr>
        <w:numPr>
          <w:ilvl w:val="0"/>
          <w:numId w:val="5"/>
        </w:numPr>
        <w:ind w:left="1080"/>
        <w:rPr>
          <w:b/>
          <w:color w:val="000000"/>
        </w:rPr>
      </w:pPr>
      <w:r w:rsidRPr="00311D92">
        <w:rPr>
          <w:b/>
          <w:color w:val="000000"/>
        </w:rPr>
        <w:t>New lesson:</w:t>
      </w:r>
    </w:p>
    <w:p w:rsidR="00173DE6" w:rsidRPr="00311D92" w:rsidRDefault="00173DE6" w:rsidP="00173DE6">
      <w:pPr>
        <w:ind w:left="1080"/>
        <w:rPr>
          <w:b/>
          <w:color w:val="000000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6"/>
        <w:gridCol w:w="4686"/>
      </w:tblGrid>
      <w:tr w:rsidR="00173DE6" w:rsidRPr="00311D92" w:rsidTr="00E16F63"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E16F63">
            <w:pPr>
              <w:pStyle w:val="Heading1"/>
              <w:keepNext w:val="0"/>
              <w:widowControl w:val="0"/>
              <w:rPr>
                <w:rFonts w:eastAsia="Calibri"/>
                <w:b/>
              </w:rPr>
            </w:pPr>
            <w:bookmarkStart w:id="0" w:name="_Hlk75243017"/>
            <w:r w:rsidRPr="00311D92">
              <w:rPr>
                <w:rFonts w:eastAsia="Calibri"/>
              </w:rPr>
              <w:t>Teacher’s and students’ activities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311D92">
              <w:rPr>
                <w:rFonts w:eastAsia="Calibri"/>
              </w:rPr>
              <w:t>Contents</w:t>
            </w:r>
          </w:p>
        </w:tc>
      </w:tr>
      <w:tr w:rsidR="00173DE6" w:rsidRPr="00311D92" w:rsidTr="00E16F63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173DE6">
            <w:pPr>
              <w:pStyle w:val="Heading1"/>
              <w:keepNext w:val="0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jc w:val="center"/>
              <w:rPr>
                <w:rFonts w:eastAsia="Calibri"/>
              </w:rPr>
            </w:pPr>
            <w:r w:rsidRPr="00311D92">
              <w:rPr>
                <w:rFonts w:eastAsia="Calibri"/>
              </w:rPr>
              <w:t>Warm-up</w:t>
            </w:r>
          </w:p>
          <w:p w:rsidR="00173DE6" w:rsidRPr="00311D92" w:rsidRDefault="00173DE6" w:rsidP="00E16F63">
            <w:pPr>
              <w:widowControl w:val="0"/>
              <w:rPr>
                <w:rFonts w:eastAsia="Calibri"/>
              </w:rPr>
            </w:pPr>
            <w:r w:rsidRPr="00311D92">
              <w:rPr>
                <w:b/>
              </w:rPr>
              <w:t>Aims:</w:t>
            </w:r>
            <w:r w:rsidRPr="00311D92">
              <w:t xml:space="preserve"> A</w:t>
            </w:r>
            <w:r w:rsidRPr="00311D92">
              <w:rPr>
                <w:color w:val="000000"/>
              </w:rPr>
              <w:t>ttract Ss’ attention to the lesson and lead in the new lesson.</w:t>
            </w:r>
          </w:p>
        </w:tc>
      </w:tr>
      <w:tr w:rsidR="00173DE6" w:rsidRPr="00311D92" w:rsidTr="00E16F63"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311D92">
              <w:rPr>
                <w:rFonts w:eastAsia="Calibri"/>
              </w:rPr>
              <w:t>Rock-paper-scissors game: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7"/>
              </w:numPr>
              <w:ind w:left="283" w:hanging="223"/>
              <w:rPr>
                <w:rFonts w:eastAsia="Calibri"/>
              </w:rPr>
            </w:pPr>
            <w:r w:rsidRPr="00311D92">
              <w:t>T prepares the handouts of Teacher’s Resource Book 41.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311D92">
              <w:t xml:space="preserve">T has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work in pairs to ask and </w:t>
            </w:r>
            <w:proofErr w:type="gramStart"/>
            <w:r w:rsidRPr="00311D92">
              <w:t>answer using Present Continuous to describe what people are</w:t>
            </w:r>
            <w:proofErr w:type="gramEnd"/>
            <w:r w:rsidRPr="00311D92">
              <w:t xml:space="preserve"> doing in the picture.  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311D92">
              <w:t xml:space="preserve">After finishing, they play rock-paper-scissors. The winner can write one point on their paper. 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7"/>
              </w:numPr>
              <w:ind w:left="283" w:hanging="223"/>
            </w:pPr>
            <w:proofErr w:type="spellStart"/>
            <w:r w:rsidRPr="00311D92">
              <w:t>Ss</w:t>
            </w:r>
            <w:proofErr w:type="spellEnd"/>
            <w:r w:rsidRPr="00311D92">
              <w:t xml:space="preserve"> swap their partners when T says ‘SWAP’. 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311D92">
              <w:t xml:space="preserve">At the end of the game,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count their points to find the winner.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DE6" w:rsidRPr="00311D92" w:rsidRDefault="00173DE6" w:rsidP="00173DE6">
            <w:pPr>
              <w:widowControl w:val="0"/>
              <w:numPr>
                <w:ilvl w:val="0"/>
                <w:numId w:val="8"/>
              </w:numPr>
              <w:spacing w:before="280"/>
              <w:ind w:left="283" w:hanging="193"/>
            </w:pPr>
            <w:r w:rsidRPr="00311D92">
              <w:t>Example:</w:t>
            </w:r>
          </w:p>
          <w:p w:rsidR="00173DE6" w:rsidRPr="00311D92" w:rsidRDefault="00173DE6" w:rsidP="00E16F63">
            <w:pPr>
              <w:widowControl w:val="0"/>
              <w:ind w:left="425"/>
            </w:pPr>
            <w:r w:rsidRPr="00311D92">
              <w:t>A: My turn. Tom and James are playing cards.</w:t>
            </w:r>
          </w:p>
          <w:p w:rsidR="00173DE6" w:rsidRPr="00311D92" w:rsidRDefault="00173DE6" w:rsidP="00E16F63">
            <w:pPr>
              <w:widowControl w:val="0"/>
              <w:ind w:left="566" w:hanging="140"/>
            </w:pPr>
            <w:r w:rsidRPr="00311D92">
              <w:t>B: It’s correct. Rick is listening to music.</w:t>
            </w:r>
          </w:p>
          <w:p w:rsidR="00173DE6" w:rsidRPr="00311D92" w:rsidRDefault="00173DE6" w:rsidP="00E16F63">
            <w:pPr>
              <w:widowControl w:val="0"/>
            </w:pPr>
          </w:p>
        </w:tc>
      </w:tr>
      <w:tr w:rsidR="00173DE6" w:rsidRPr="00311D92" w:rsidTr="00E16F63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173DE6">
            <w:pPr>
              <w:pStyle w:val="Heading1"/>
              <w:keepNext w:val="0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jc w:val="center"/>
              <w:rPr>
                <w:rFonts w:eastAsia="Calibri"/>
              </w:rPr>
            </w:pPr>
            <w:r w:rsidRPr="00311D92">
              <w:rPr>
                <w:rFonts w:eastAsia="Calibri"/>
              </w:rPr>
              <w:t>Set objectives</w:t>
            </w:r>
          </w:p>
          <w:p w:rsidR="00173DE6" w:rsidRPr="00311D92" w:rsidRDefault="00173DE6" w:rsidP="00E16F63">
            <w:pPr>
              <w:widowControl w:val="0"/>
              <w:rPr>
                <w:rFonts w:eastAsia="Calibri"/>
              </w:rPr>
            </w:pPr>
            <w:r w:rsidRPr="00311D92">
              <w:rPr>
                <w:b/>
              </w:rPr>
              <w:lastRenderedPageBreak/>
              <w:t>Aims:</w:t>
            </w:r>
            <w:r w:rsidRPr="00311D92">
              <w:t xml:space="preserve">  introduce the objectives of the lesson with a can-do statement.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9"/>
              </w:numPr>
              <w:spacing w:line="256" w:lineRule="auto"/>
              <w:ind w:left="330" w:hanging="265"/>
            </w:pPr>
            <w:r w:rsidRPr="00311D92">
              <w:t>I can use prepositions of place to describe position.</w:t>
            </w:r>
          </w:p>
        </w:tc>
      </w:tr>
      <w:tr w:rsidR="00173DE6" w:rsidRPr="00311D92" w:rsidTr="00E16F63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173DE6">
            <w:pPr>
              <w:pStyle w:val="Heading1"/>
              <w:keepNext w:val="0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jc w:val="center"/>
              <w:rPr>
                <w:rFonts w:eastAsia="Calibri"/>
              </w:rPr>
            </w:pPr>
            <w:r w:rsidRPr="00311D92">
              <w:rPr>
                <w:rFonts w:eastAsia="Calibri"/>
              </w:rPr>
              <w:lastRenderedPageBreak/>
              <w:t>Presentation</w:t>
            </w:r>
          </w:p>
          <w:p w:rsidR="00173DE6" w:rsidRDefault="00173DE6" w:rsidP="00E16F63">
            <w:pPr>
              <w:widowControl w:val="0"/>
              <w:spacing w:line="256" w:lineRule="auto"/>
              <w:ind w:left="1980" w:hanging="1980"/>
              <w:rPr>
                <w:b/>
              </w:rPr>
            </w:pPr>
          </w:p>
          <w:p w:rsidR="00173DE6" w:rsidRPr="00311D92" w:rsidRDefault="00173DE6" w:rsidP="00E16F63">
            <w:pPr>
              <w:widowControl w:val="0"/>
              <w:spacing w:line="256" w:lineRule="auto"/>
              <w:ind w:left="1980" w:hanging="1980"/>
              <w:rPr>
                <w:rFonts w:eastAsia="Calibri"/>
              </w:rPr>
            </w:pPr>
            <w:r w:rsidRPr="00311D92">
              <w:rPr>
                <w:b/>
              </w:rPr>
              <w:t xml:space="preserve">Aims: </w:t>
            </w:r>
            <w:r w:rsidRPr="00311D92">
              <w:t>teach how to use prepositions of place.</w:t>
            </w:r>
          </w:p>
        </w:tc>
        <w:bookmarkEnd w:id="0"/>
      </w:tr>
      <w:tr w:rsidR="00173DE6" w:rsidRPr="00311D92" w:rsidTr="00E16F63"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311D92">
              <w:rPr>
                <w:rFonts w:eastAsia="Calibri"/>
              </w:rPr>
              <w:t xml:space="preserve">Lead-in: 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0"/>
              </w:numPr>
              <w:ind w:left="283" w:hanging="223"/>
              <w:rPr>
                <w:rFonts w:eastAsia="Calibri"/>
              </w:rPr>
            </w:pPr>
            <w:r w:rsidRPr="00311D92">
              <w:t xml:space="preserve">T shows the picture in Exercise 1, PB p. 47. 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0"/>
              </w:numPr>
              <w:ind w:left="283" w:hanging="223"/>
            </w:pPr>
            <w:r w:rsidRPr="00311D92">
              <w:t xml:space="preserve">T asks them some questions to elicit information about the picture. 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0"/>
              </w:numPr>
              <w:ind w:left="283" w:hanging="223"/>
            </w:pPr>
            <w:r w:rsidRPr="00311D92">
              <w:t xml:space="preserve">T tells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that they are going to learn prepositions of place to describe position.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0"/>
              </w:numPr>
              <w:ind w:left="283" w:hanging="223"/>
            </w:pPr>
            <w:r w:rsidRPr="00311D92">
              <w:t xml:space="preserve">T should explain the words ‘mouse’ and ‘mice’. 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0"/>
              </w:numPr>
              <w:ind w:left="283" w:hanging="223"/>
            </w:pPr>
            <w:r w:rsidRPr="00311D92">
              <w:t>T introduces the lesson.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311D92">
              <w:rPr>
                <w:rFonts w:eastAsia="Calibri"/>
              </w:rPr>
              <w:t>Exercise 1.</w:t>
            </w:r>
            <w:proofErr w:type="gramEnd"/>
            <w:r w:rsidRPr="00311D92">
              <w:rPr>
                <w:rFonts w:eastAsia="Calibri"/>
              </w:rPr>
              <w:t xml:space="preserve"> Look and answer.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1"/>
              </w:numPr>
              <w:ind w:left="283" w:hanging="193"/>
              <w:rPr>
                <w:rFonts w:eastAsia="Calibri"/>
              </w:rPr>
            </w:pPr>
            <w:proofErr w:type="spellStart"/>
            <w:r w:rsidRPr="00311D92">
              <w:t>Ss</w:t>
            </w:r>
            <w:proofErr w:type="spellEnd"/>
            <w:r w:rsidRPr="00311D92">
              <w:t xml:space="preserve"> raise their hands to answer the questions.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2"/>
              </w:numPr>
            </w:pPr>
            <w:r w:rsidRPr="00311D92">
              <w:t xml:space="preserve">What can you see? </w:t>
            </w:r>
          </w:p>
          <w:p w:rsidR="00173DE6" w:rsidRPr="00311D92" w:rsidRDefault="00173DE6" w:rsidP="00E16F63">
            <w:pPr>
              <w:widowControl w:val="0"/>
              <w:ind w:left="720"/>
            </w:pPr>
            <w:r w:rsidRPr="00311D92">
              <w:t>→ I can see ...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2"/>
              </w:numPr>
            </w:pPr>
            <w:r w:rsidRPr="00311D92">
              <w:t>What subject are they learning? Why do you know?</w:t>
            </w:r>
          </w:p>
          <w:p w:rsidR="00173DE6" w:rsidRPr="00311D92" w:rsidRDefault="00173DE6" w:rsidP="00E16F63">
            <w:pPr>
              <w:widowControl w:val="0"/>
              <w:ind w:left="720"/>
            </w:pPr>
            <w:r w:rsidRPr="00311D92">
              <w:t>→ They are learning Biology because I see the name of the subject on the wall.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2"/>
              </w:numPr>
            </w:pPr>
            <w:r w:rsidRPr="00311D92">
              <w:t>Why are they scared?</w:t>
            </w:r>
          </w:p>
          <w:p w:rsidR="00173DE6" w:rsidRPr="00311D92" w:rsidRDefault="00173DE6" w:rsidP="00E16F63">
            <w:pPr>
              <w:widowControl w:val="0"/>
              <w:ind w:left="720"/>
            </w:pPr>
            <w:r w:rsidRPr="00311D92">
              <w:t>→ Because the mice are running around the class.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2"/>
              </w:numPr>
            </w:pPr>
            <w:r w:rsidRPr="00311D92">
              <w:t>How many mice are there?</w:t>
            </w:r>
          </w:p>
          <w:p w:rsidR="00173DE6" w:rsidRPr="00311D92" w:rsidRDefault="00173DE6" w:rsidP="00E16F63">
            <w:pPr>
              <w:widowControl w:val="0"/>
              <w:ind w:left="720"/>
            </w:pPr>
            <w:r w:rsidRPr="00311D92">
              <w:t>→ There are 19 mice.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2"/>
              </w:numPr>
            </w:pPr>
            <w:r w:rsidRPr="00311D92">
              <w:t>Where is the mouse? (Point to one mouse in the picture.)</w:t>
            </w:r>
          </w:p>
          <w:p w:rsidR="00173DE6" w:rsidRPr="00311D92" w:rsidRDefault="00173DE6" w:rsidP="00E16F63">
            <w:pPr>
              <w:widowControl w:val="0"/>
              <w:ind w:left="720"/>
            </w:pPr>
            <w:r w:rsidRPr="00311D92">
              <w:t>→ It’s on the boy’s shoulder.</w:t>
            </w:r>
          </w:p>
        </w:tc>
      </w:tr>
      <w:tr w:rsidR="00173DE6" w:rsidRPr="00311D92" w:rsidTr="00E16F63"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173DE6">
            <w:pPr>
              <w:widowControl w:val="0"/>
              <w:numPr>
                <w:ilvl w:val="0"/>
                <w:numId w:val="13"/>
              </w:numPr>
              <w:spacing w:before="240"/>
              <w:ind w:left="283" w:hanging="223"/>
            </w:pPr>
            <w:bookmarkStart w:id="1" w:name="_Hlk75243317"/>
            <w:r w:rsidRPr="00311D92">
              <w:t>T l</w:t>
            </w:r>
            <w:r w:rsidRPr="00311D92">
              <w:rPr>
                <w:color w:val="000000"/>
              </w:rPr>
              <w:t xml:space="preserve">ets </w:t>
            </w:r>
            <w:proofErr w:type="spellStart"/>
            <w:r w:rsidRPr="00311D92">
              <w:rPr>
                <w:color w:val="000000"/>
              </w:rPr>
              <w:t>Ss</w:t>
            </w:r>
            <w:proofErr w:type="spellEnd"/>
            <w:r w:rsidRPr="00311D92">
              <w:rPr>
                <w:color w:val="000000"/>
              </w:rPr>
              <w:t xml:space="preserve"> open SB p.4</w:t>
            </w:r>
            <w:r w:rsidRPr="00311D92">
              <w:t>7</w:t>
            </w:r>
            <w:r w:rsidRPr="00311D92">
              <w:rPr>
                <w:color w:val="000000"/>
              </w:rPr>
              <w:t xml:space="preserve"> and look at </w:t>
            </w:r>
            <w:r w:rsidRPr="00311D92">
              <w:t>Exercise 2. The whole class reads the prepositions out loud.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3"/>
              </w:numPr>
              <w:ind w:left="283" w:hanging="223"/>
            </w:pPr>
            <w:r w:rsidRPr="00311D92">
              <w:t>T tell</w:t>
            </w:r>
            <w:r w:rsidRPr="00311D92">
              <w:rPr>
                <w:color w:val="000000"/>
              </w:rPr>
              <w:t xml:space="preserve">s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to close the book. T </w:t>
            </w:r>
            <w:proofErr w:type="gramStart"/>
            <w:r w:rsidRPr="00311D92">
              <w:t>show</w:t>
            </w:r>
            <w:proofErr w:type="gramEnd"/>
            <w:r w:rsidRPr="00311D92">
              <w:t xml:space="preserve"> some pictures on the slide. 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3"/>
              </w:numPr>
              <w:ind w:left="283" w:hanging="223"/>
            </w:pPr>
            <w:proofErr w:type="spellStart"/>
            <w:r w:rsidRPr="00311D92">
              <w:t>Ss</w:t>
            </w:r>
            <w:proofErr w:type="spellEnd"/>
            <w:r w:rsidRPr="00311D92">
              <w:t xml:space="preserve"> say the names of the prepositions. 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3"/>
              </w:numPr>
              <w:ind w:left="283" w:hanging="223"/>
            </w:pPr>
            <w:r w:rsidRPr="00311D92">
              <w:t xml:space="preserve">T points to some classroom objects and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make full sentences with the prepositions.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DE6" w:rsidRPr="00311D92" w:rsidRDefault="00173DE6" w:rsidP="00E16F63">
            <w:pPr>
              <w:pStyle w:val="Heading1"/>
              <w:keepNext w:val="0"/>
              <w:widowControl w:val="0"/>
              <w:rPr>
                <w:rFonts w:eastAsia="Calibri"/>
                <w:highlight w:val="white"/>
              </w:rPr>
            </w:pPr>
            <w:proofErr w:type="gramStart"/>
            <w:r w:rsidRPr="00311D92">
              <w:rPr>
                <w:rFonts w:eastAsia="Calibri"/>
              </w:rPr>
              <w:t>Exercise 2.</w:t>
            </w:r>
            <w:proofErr w:type="gramEnd"/>
            <w:r w:rsidRPr="00311D92">
              <w:rPr>
                <w:rFonts w:eastAsia="Calibri"/>
              </w:rPr>
              <w:t xml:space="preserve"> Read. Look and say.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4"/>
              </w:numPr>
              <w:ind w:left="283" w:hanging="193"/>
              <w:rPr>
                <w:rFonts w:eastAsia="Calibri"/>
                <w:highlight w:val="white"/>
              </w:rPr>
            </w:pPr>
            <w:r w:rsidRPr="00311D92">
              <w:rPr>
                <w:highlight w:val="white"/>
              </w:rPr>
              <w:t>Prepositions: behind, between, in, on, under, next to, in front of.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4"/>
              </w:numPr>
              <w:ind w:left="283" w:hanging="193"/>
              <w:rPr>
                <w:highlight w:val="white"/>
              </w:rPr>
            </w:pPr>
            <w:r w:rsidRPr="00311D92">
              <w:rPr>
                <w:highlight w:val="white"/>
              </w:rPr>
              <w:t>Examples:</w:t>
            </w:r>
          </w:p>
          <w:p w:rsidR="00173DE6" w:rsidRPr="00311D92" w:rsidRDefault="00173DE6" w:rsidP="00E16F63">
            <w:pPr>
              <w:widowControl w:val="0"/>
              <w:ind w:left="283"/>
              <w:rPr>
                <w:highlight w:val="white"/>
              </w:rPr>
            </w:pPr>
            <w:r w:rsidRPr="00311D92">
              <w:rPr>
                <w:highlight w:val="white"/>
              </w:rPr>
              <w:t>There are three books on the table.</w:t>
            </w:r>
          </w:p>
          <w:p w:rsidR="00173DE6" w:rsidRPr="00311D92" w:rsidRDefault="00173DE6" w:rsidP="00E16F63">
            <w:pPr>
              <w:widowControl w:val="0"/>
              <w:ind w:left="283"/>
              <w:rPr>
                <w:highlight w:val="white"/>
              </w:rPr>
            </w:pPr>
            <w:r w:rsidRPr="00311D92">
              <w:rPr>
                <w:highlight w:val="white"/>
              </w:rPr>
              <w:t>There is a ruler under the chair.</w:t>
            </w:r>
          </w:p>
          <w:p w:rsidR="00173DE6" w:rsidRPr="00311D92" w:rsidRDefault="00173DE6" w:rsidP="00E16F63">
            <w:pPr>
              <w:widowControl w:val="0"/>
            </w:pPr>
          </w:p>
        </w:tc>
      </w:tr>
      <w:tr w:rsidR="00173DE6" w:rsidRPr="00311D92" w:rsidTr="00E16F63">
        <w:trPr>
          <w:trHeight w:val="24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173DE6">
            <w:pPr>
              <w:pStyle w:val="Heading1"/>
              <w:keepNext w:val="0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jc w:val="center"/>
              <w:rPr>
                <w:rFonts w:eastAsia="Calibri"/>
              </w:rPr>
            </w:pPr>
            <w:r w:rsidRPr="00311D92">
              <w:rPr>
                <w:rFonts w:eastAsia="Calibri"/>
              </w:rPr>
              <w:t>Practice</w:t>
            </w:r>
          </w:p>
          <w:p w:rsidR="00173DE6" w:rsidRPr="00311D92" w:rsidRDefault="00173DE6" w:rsidP="00E16F63">
            <w:pPr>
              <w:widowControl w:val="0"/>
              <w:rPr>
                <w:rFonts w:eastAsia="Calibri"/>
              </w:rPr>
            </w:pPr>
            <w:r w:rsidRPr="00311D92">
              <w:rPr>
                <w:b/>
              </w:rPr>
              <w:t>Aims:</w:t>
            </w:r>
            <w:r w:rsidRPr="00311D92">
              <w:t xml:space="preserve"> Help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practice using prepositions.</w:t>
            </w:r>
          </w:p>
        </w:tc>
      </w:tr>
      <w:tr w:rsidR="00173DE6" w:rsidRPr="00311D92" w:rsidTr="00E16F63">
        <w:trPr>
          <w:trHeight w:val="2040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173DE6">
            <w:pPr>
              <w:widowControl w:val="0"/>
              <w:numPr>
                <w:ilvl w:val="0"/>
                <w:numId w:val="15"/>
              </w:numPr>
              <w:spacing w:before="200"/>
              <w:ind w:left="283" w:hanging="223"/>
            </w:pPr>
            <w:r w:rsidRPr="00311D92">
              <w:lastRenderedPageBreak/>
              <w:t xml:space="preserve">T tells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to look at the picture in Exercise 1. 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5"/>
              </w:numPr>
              <w:ind w:left="283" w:hanging="223"/>
            </w:pPr>
            <w:proofErr w:type="spellStart"/>
            <w:r w:rsidRPr="00311D92">
              <w:t>Ss</w:t>
            </w:r>
            <w:proofErr w:type="spellEnd"/>
            <w:r w:rsidRPr="00311D92">
              <w:t xml:space="preserve"> work in pairs. They take turns to write sentences using ‘There is a mouse ….’ that describe the position of the mice in the picture.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311D92">
              <w:t xml:space="preserve">T calls some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to write their sentences on the board. 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311D92">
              <w:t>The whole class reads and checks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311D92">
              <w:rPr>
                <w:rFonts w:eastAsia="Calibri"/>
              </w:rPr>
              <w:t>Exercise 3.</w:t>
            </w:r>
            <w:proofErr w:type="gramEnd"/>
            <w:r w:rsidRPr="00311D92">
              <w:rPr>
                <w:rFonts w:eastAsia="Calibri"/>
              </w:rPr>
              <w:t xml:space="preserve"> Look and write. Work in pairs.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6"/>
              </w:numPr>
              <w:ind w:left="283" w:hanging="193"/>
              <w:rPr>
                <w:rFonts w:eastAsia="Calibri"/>
              </w:rPr>
            </w:pPr>
            <w:r w:rsidRPr="00311D92">
              <w:t>There is a mouse on the teacher’s head.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6"/>
              </w:numPr>
              <w:ind w:left="283" w:hanging="193"/>
            </w:pPr>
            <w:r w:rsidRPr="00311D92">
              <w:t>There is a mouse under the table.</w:t>
            </w:r>
          </w:p>
        </w:tc>
      </w:tr>
      <w:tr w:rsidR="00173DE6" w:rsidRPr="00311D92" w:rsidTr="00E16F63">
        <w:trPr>
          <w:trHeight w:val="1785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DE6" w:rsidRPr="00311D92" w:rsidRDefault="00173DE6" w:rsidP="00173DE6">
            <w:pPr>
              <w:widowControl w:val="0"/>
              <w:numPr>
                <w:ilvl w:val="0"/>
                <w:numId w:val="17"/>
              </w:numPr>
              <w:spacing w:before="280"/>
              <w:ind w:left="283" w:hanging="223"/>
            </w:pPr>
            <w:r w:rsidRPr="00311D92">
              <w:t xml:space="preserve">T tells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to complete Exercise 4 individually. Then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work in pairs to share their ideas. </w:t>
            </w:r>
          </w:p>
          <w:p w:rsidR="00173DE6" w:rsidRPr="00311D92" w:rsidRDefault="00173DE6" w:rsidP="00E16F63">
            <w:pPr>
              <w:widowControl w:val="0"/>
              <w:ind w:left="283"/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E16F6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D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4.</w:t>
            </w:r>
            <w:r w:rsidRPr="00311D92">
              <w:rPr>
                <w:rFonts w:ascii="Times New Roman" w:hAnsi="Times New Roman" w:cs="Times New Roman"/>
                <w:b/>
                <w:bCs/>
                <w:color w:val="211D1E"/>
                <w:sz w:val="28"/>
                <w:szCs w:val="28"/>
              </w:rPr>
              <w:t xml:space="preserve"> Choose the correct option. Are any of the sentences true for you?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8"/>
              </w:numPr>
              <w:ind w:left="283" w:hanging="193"/>
            </w:pPr>
            <w:r w:rsidRPr="00311D92">
              <w:t xml:space="preserve">Answers: 2. between, 3. on, 4. in front of, </w:t>
            </w:r>
          </w:p>
          <w:p w:rsidR="00173DE6" w:rsidRPr="00311D92" w:rsidRDefault="00173DE6" w:rsidP="00E16F63">
            <w:pPr>
              <w:widowControl w:val="0"/>
              <w:ind w:left="283"/>
            </w:pPr>
            <w:r w:rsidRPr="00311D92">
              <w:t xml:space="preserve">5. </w:t>
            </w:r>
            <w:proofErr w:type="gramStart"/>
            <w:r w:rsidRPr="00311D92">
              <w:t>under</w:t>
            </w:r>
            <w:proofErr w:type="gramEnd"/>
            <w:r w:rsidRPr="00311D92">
              <w:t>, 6. in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8"/>
              </w:numPr>
              <w:ind w:left="283" w:hanging="193"/>
            </w:pPr>
            <w:r w:rsidRPr="00311D92">
              <w:t>Sentence 1: ………</w:t>
            </w:r>
          </w:p>
          <w:p w:rsidR="00173DE6" w:rsidRPr="00311D92" w:rsidRDefault="00173DE6" w:rsidP="00E16F63">
            <w:pPr>
              <w:widowControl w:val="0"/>
              <w:ind w:left="283"/>
            </w:pPr>
            <w:r w:rsidRPr="00311D92">
              <w:t xml:space="preserve">It’s true/not true for me. </w:t>
            </w:r>
          </w:p>
          <w:p w:rsidR="00173DE6" w:rsidRPr="00311D92" w:rsidRDefault="00173DE6" w:rsidP="00E16F63">
            <w:pPr>
              <w:widowControl w:val="0"/>
              <w:ind w:left="141" w:firstLine="142"/>
            </w:pPr>
            <w:r w:rsidRPr="00311D92">
              <w:t>What about you?</w:t>
            </w:r>
          </w:p>
        </w:tc>
      </w:tr>
      <w:tr w:rsidR="00173DE6" w:rsidRPr="00311D92" w:rsidTr="00E16F63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173DE6">
            <w:pPr>
              <w:pStyle w:val="Heading1"/>
              <w:keepNext w:val="0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jc w:val="center"/>
              <w:rPr>
                <w:rFonts w:eastAsia="Calibri"/>
              </w:rPr>
            </w:pPr>
            <w:bookmarkStart w:id="2" w:name="_heading=h.xfy75nxy1z"/>
            <w:bookmarkEnd w:id="2"/>
            <w:r w:rsidRPr="00311D92">
              <w:rPr>
                <w:rFonts w:eastAsia="Calibri"/>
              </w:rPr>
              <w:t>Further practice</w:t>
            </w:r>
          </w:p>
          <w:p w:rsidR="00173DE6" w:rsidRPr="00311D92" w:rsidRDefault="00173DE6" w:rsidP="00E16F63">
            <w:pPr>
              <w:widowControl w:val="0"/>
              <w:rPr>
                <w:rFonts w:eastAsia="Calibri"/>
              </w:rPr>
            </w:pPr>
            <w:r w:rsidRPr="00311D92">
              <w:rPr>
                <w:b/>
              </w:rPr>
              <w:t xml:space="preserve">Aims: </w:t>
            </w:r>
            <w:r w:rsidRPr="00311D92">
              <w:t xml:space="preserve">Help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write more sentences using the prepositions.</w:t>
            </w:r>
          </w:p>
        </w:tc>
      </w:tr>
      <w:tr w:rsidR="00173DE6" w:rsidRPr="00311D92" w:rsidTr="00E16F63"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173DE6">
            <w:pPr>
              <w:widowControl w:val="0"/>
              <w:numPr>
                <w:ilvl w:val="0"/>
                <w:numId w:val="19"/>
              </w:numPr>
              <w:spacing w:before="240"/>
              <w:ind w:left="283" w:hanging="223"/>
            </w:pPr>
            <w:proofErr w:type="spellStart"/>
            <w:r w:rsidRPr="00311D92">
              <w:t>Ss</w:t>
            </w:r>
            <w:proofErr w:type="spellEnd"/>
            <w:r w:rsidRPr="00311D92">
              <w:t xml:space="preserve"> work in groups of 4 to take turns to write sentences to describe their classroom on paper. 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9"/>
              </w:numPr>
              <w:ind w:left="283" w:hanging="223"/>
            </w:pPr>
            <w:r w:rsidRPr="00311D92">
              <w:t xml:space="preserve"> T gives each group 1 minute to read all the sentences. The others count how many sentences are correct within the limited time.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19"/>
              </w:numPr>
              <w:ind w:left="283" w:hanging="223"/>
            </w:pPr>
            <w:r w:rsidRPr="00311D92">
              <w:t xml:space="preserve">T notes the common mistakes to give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feedback.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DE6" w:rsidRPr="00311D92" w:rsidRDefault="00173DE6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311D92">
              <w:rPr>
                <w:rFonts w:eastAsia="Calibri"/>
              </w:rPr>
              <w:t>Exercise 5.</w:t>
            </w:r>
            <w:proofErr w:type="gramEnd"/>
            <w:r w:rsidRPr="00311D92">
              <w:rPr>
                <w:rFonts w:eastAsia="Calibri"/>
              </w:rPr>
              <w:t xml:space="preserve"> Write sentences. (Adaptation)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20"/>
              </w:numPr>
              <w:ind w:left="283" w:hanging="193"/>
              <w:rPr>
                <w:rFonts w:eastAsia="Calibri"/>
              </w:rPr>
            </w:pPr>
            <w:r w:rsidRPr="00311D92">
              <w:t>The teacher is in front of the student.</w:t>
            </w:r>
          </w:p>
          <w:p w:rsidR="00173DE6" w:rsidRPr="00311D92" w:rsidRDefault="00173DE6" w:rsidP="00173DE6">
            <w:pPr>
              <w:widowControl w:val="0"/>
              <w:numPr>
                <w:ilvl w:val="0"/>
                <w:numId w:val="20"/>
              </w:numPr>
              <w:ind w:left="283" w:hanging="193"/>
            </w:pPr>
            <w:r w:rsidRPr="00311D92">
              <w:t xml:space="preserve">There are some books on the table. </w:t>
            </w:r>
          </w:p>
        </w:tc>
      </w:tr>
    </w:tbl>
    <w:p w:rsidR="00173DE6" w:rsidRPr="00311D92" w:rsidRDefault="00173DE6" w:rsidP="00173DE6">
      <w:pPr>
        <w:numPr>
          <w:ilvl w:val="0"/>
          <w:numId w:val="5"/>
        </w:numPr>
      </w:pPr>
      <w:bookmarkStart w:id="3" w:name="_Hlk75243349"/>
      <w:bookmarkEnd w:id="1"/>
      <w:r w:rsidRPr="00311D92">
        <w:rPr>
          <w:b/>
          <w:color w:val="000000"/>
        </w:rPr>
        <w:t>Guides for homework:</w:t>
      </w:r>
    </w:p>
    <w:p w:rsidR="00173DE6" w:rsidRPr="00311D92" w:rsidRDefault="00173DE6" w:rsidP="00173DE6">
      <w:pPr>
        <w:numPr>
          <w:ilvl w:val="0"/>
          <w:numId w:val="21"/>
        </w:numPr>
        <w:rPr>
          <w:color w:val="000000"/>
        </w:rPr>
      </w:pPr>
      <w:r w:rsidRPr="00311D92">
        <w:rPr>
          <w:color w:val="000000"/>
        </w:rPr>
        <w:t xml:space="preserve">Do exercises on </w:t>
      </w:r>
      <w:r w:rsidRPr="00311D92">
        <w:t>Workbook p. 40.</w:t>
      </w:r>
    </w:p>
    <w:p w:rsidR="00173DE6" w:rsidRPr="00311D92" w:rsidRDefault="00173DE6" w:rsidP="00173DE6">
      <w:pPr>
        <w:numPr>
          <w:ilvl w:val="0"/>
          <w:numId w:val="21"/>
        </w:numPr>
        <w:rPr>
          <w:color w:val="000000"/>
        </w:rPr>
      </w:pPr>
      <w:r w:rsidRPr="00311D92">
        <w:rPr>
          <w:color w:val="000000"/>
        </w:rPr>
        <w:t xml:space="preserve">Prepare Unit 4 Lesson </w:t>
      </w:r>
      <w:r w:rsidRPr="00311D92">
        <w:t>8</w:t>
      </w:r>
      <w:r w:rsidRPr="00311D92">
        <w:rPr>
          <w:color w:val="000000"/>
        </w:rPr>
        <w:t xml:space="preserve"> </w:t>
      </w:r>
      <w:r w:rsidRPr="00311D92">
        <w:t>Pronunciation and Revision.</w:t>
      </w:r>
      <w:bookmarkEnd w:id="3"/>
    </w:p>
    <w:p w:rsidR="00173DE6" w:rsidRPr="00311D92" w:rsidRDefault="00173DE6" w:rsidP="00173DE6">
      <w:pPr>
        <w:numPr>
          <w:ilvl w:val="0"/>
          <w:numId w:val="21"/>
        </w:numPr>
        <w:rPr>
          <w:color w:val="000000"/>
        </w:rPr>
      </w:pPr>
      <w:r w:rsidRPr="00311D92">
        <w:t>Do exercise 1</w:t>
      </w:r>
      <w:proofErr w:type="gramStart"/>
      <w:r w:rsidRPr="00311D92">
        <w:t>,2,3</w:t>
      </w:r>
      <w:proofErr w:type="gramEnd"/>
      <w:r w:rsidRPr="00311D92">
        <w:t xml:space="preserve"> SB page 48.</w:t>
      </w:r>
    </w:p>
    <w:p w:rsidR="00173DE6" w:rsidRDefault="00173DE6" w:rsidP="00173DE6">
      <w:pPr>
        <w:spacing w:line="276" w:lineRule="auto"/>
        <w:rPr>
          <w:rFonts w:eastAsia="Calibri"/>
          <w:i/>
        </w:rPr>
      </w:pPr>
    </w:p>
    <w:p w:rsidR="00173DE6" w:rsidRPr="006303BF" w:rsidRDefault="00173DE6" w:rsidP="00173DE6">
      <w:pPr>
        <w:spacing w:line="276" w:lineRule="auto"/>
        <w:rPr>
          <w:rFonts w:eastAsia="Calibri"/>
        </w:rPr>
      </w:pPr>
      <w:r w:rsidRPr="006303BF">
        <w:rPr>
          <w:rFonts w:eastAsia="Calibri"/>
        </w:rPr>
        <w:t>******************************************************************</w:t>
      </w:r>
    </w:p>
    <w:p w:rsidR="00885463" w:rsidRDefault="00885463">
      <w:bookmarkStart w:id="4" w:name="_GoBack"/>
      <w:bookmarkEnd w:id="4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YXNNY H+ Harmonia Sans W 1 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2068"/>
    <w:multiLevelType w:val="multilevel"/>
    <w:tmpl w:val="EE7E1CA0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">
    <w:nsid w:val="04C07A7F"/>
    <w:multiLevelType w:val="multilevel"/>
    <w:tmpl w:val="4A90C6D2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05B22755"/>
    <w:multiLevelType w:val="multilevel"/>
    <w:tmpl w:val="61706B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F48A6"/>
    <w:multiLevelType w:val="multilevel"/>
    <w:tmpl w:val="92FC49D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0AD540E0"/>
    <w:multiLevelType w:val="multilevel"/>
    <w:tmpl w:val="096A8CE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197A05DA"/>
    <w:multiLevelType w:val="multilevel"/>
    <w:tmpl w:val="3EA6F99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230D4FD2"/>
    <w:multiLevelType w:val="multilevel"/>
    <w:tmpl w:val="FC74B2D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3301785D"/>
    <w:multiLevelType w:val="multilevel"/>
    <w:tmpl w:val="D63429EE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8">
    <w:nsid w:val="3C4D2022"/>
    <w:multiLevelType w:val="multilevel"/>
    <w:tmpl w:val="ED90749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41F461F4"/>
    <w:multiLevelType w:val="multilevel"/>
    <w:tmpl w:val="4F862EC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47FB1A22"/>
    <w:multiLevelType w:val="multilevel"/>
    <w:tmpl w:val="A440C65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497C69A4"/>
    <w:multiLevelType w:val="multilevel"/>
    <w:tmpl w:val="29A61D4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>
    <w:nsid w:val="4A7A6A6E"/>
    <w:multiLevelType w:val="multilevel"/>
    <w:tmpl w:val="A43C203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4BE43142"/>
    <w:multiLevelType w:val="multilevel"/>
    <w:tmpl w:val="CE14741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5A2167E4"/>
    <w:multiLevelType w:val="multilevel"/>
    <w:tmpl w:val="E39A0C7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>
    <w:nsid w:val="69330DFA"/>
    <w:multiLevelType w:val="multilevel"/>
    <w:tmpl w:val="B300886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69465F03"/>
    <w:multiLevelType w:val="multilevel"/>
    <w:tmpl w:val="700C0C3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>
    <w:nsid w:val="723A748C"/>
    <w:multiLevelType w:val="multilevel"/>
    <w:tmpl w:val="DB4214DE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742627DE"/>
    <w:multiLevelType w:val="multilevel"/>
    <w:tmpl w:val="347496EC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7EE2F59"/>
    <w:multiLevelType w:val="multilevel"/>
    <w:tmpl w:val="2B16538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>
    <w:nsid w:val="7C8A7B4B"/>
    <w:multiLevelType w:val="multilevel"/>
    <w:tmpl w:val="777AF82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10"/>
  </w:num>
  <w:num w:numId="10">
    <w:abstractNumId w:val="15"/>
  </w:num>
  <w:num w:numId="11">
    <w:abstractNumId w:val="4"/>
  </w:num>
  <w:num w:numId="12">
    <w:abstractNumId w:val="13"/>
  </w:num>
  <w:num w:numId="13">
    <w:abstractNumId w:val="14"/>
  </w:num>
  <w:num w:numId="14">
    <w:abstractNumId w:val="5"/>
  </w:num>
  <w:num w:numId="15">
    <w:abstractNumId w:val="8"/>
  </w:num>
  <w:num w:numId="16">
    <w:abstractNumId w:val="11"/>
  </w:num>
  <w:num w:numId="17">
    <w:abstractNumId w:val="12"/>
  </w:num>
  <w:num w:numId="18">
    <w:abstractNumId w:val="3"/>
  </w:num>
  <w:num w:numId="19">
    <w:abstractNumId w:val="6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DE6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73DE6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3DE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73DE6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3DE6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173DE6"/>
    <w:pPr>
      <w:ind w:left="720"/>
    </w:pPr>
    <w:rPr>
      <w:rFonts w:eastAsia="Calibri"/>
      <w:sz w:val="24"/>
      <w:szCs w:val="24"/>
    </w:rPr>
  </w:style>
  <w:style w:type="paragraph" w:customStyle="1" w:styleId="Default">
    <w:name w:val="Default"/>
    <w:rsid w:val="00173DE6"/>
    <w:pPr>
      <w:autoSpaceDE w:val="0"/>
      <w:autoSpaceDN w:val="0"/>
      <w:adjustRightInd w:val="0"/>
      <w:spacing w:after="0" w:line="240" w:lineRule="auto"/>
    </w:pPr>
    <w:rPr>
      <w:rFonts w:ascii="YXNNY H+ Harmonia Sans W 1 G" w:hAnsi="YXNNY H+ Harmonia Sans W 1 G" w:cs="YXNNY H+ Harmonia Sans W 1 G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3DE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73DE6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3DE6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173DE6"/>
    <w:pPr>
      <w:ind w:left="720"/>
    </w:pPr>
    <w:rPr>
      <w:rFonts w:eastAsia="Calibri"/>
      <w:sz w:val="24"/>
      <w:szCs w:val="24"/>
    </w:rPr>
  </w:style>
  <w:style w:type="paragraph" w:customStyle="1" w:styleId="Default">
    <w:name w:val="Default"/>
    <w:rsid w:val="00173DE6"/>
    <w:pPr>
      <w:autoSpaceDE w:val="0"/>
      <w:autoSpaceDN w:val="0"/>
      <w:adjustRightInd w:val="0"/>
      <w:spacing w:after="0" w:line="240" w:lineRule="auto"/>
    </w:pPr>
    <w:rPr>
      <w:rFonts w:ascii="YXNNY H+ Harmonia Sans W 1 G" w:hAnsi="YXNNY H+ Harmonia Sans W 1 G" w:cs="YXNNY H+ Harmonia Sans W 1 G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2023-08-14T09:18:00Z</dcterms:created>
  <dcterms:modified xsi:type="dcterms:W3CDTF">2023-08-14T09:18:00Z</dcterms:modified>
</cp:coreProperties>
</file>