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1F" w:rsidRPr="005F15AA" w:rsidRDefault="00F01C1F" w:rsidP="00F01C1F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F01C1F" w:rsidRPr="005F15AA" w:rsidRDefault="00F01C1F" w:rsidP="004A0B84">
      <w:pPr>
        <w:rPr>
          <w:sz w:val="28"/>
          <w:szCs w:val="28"/>
        </w:rPr>
      </w:pPr>
      <w:r w:rsidRPr="005F15AA">
        <w:rPr>
          <w:b/>
          <w:i/>
          <w:sz w:val="28"/>
          <w:szCs w:val="28"/>
        </w:rPr>
        <w:t>Teaching date</w:t>
      </w:r>
      <w:r w:rsidRPr="005F15AA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 </w:t>
      </w:r>
      <w:r w:rsidRPr="005F15AA">
        <w:rPr>
          <w:sz w:val="28"/>
          <w:szCs w:val="28"/>
        </w:rPr>
        <w:br/>
      </w:r>
    </w:p>
    <w:p w:rsidR="008523CB" w:rsidRPr="00F85CFF" w:rsidRDefault="008523CB" w:rsidP="008523CB">
      <w:pPr>
        <w:rPr>
          <w:b/>
          <w:bCs/>
        </w:rPr>
      </w:pPr>
      <w:r w:rsidRPr="00F85CFF">
        <w:rPr>
          <w:b/>
          <w:bCs/>
        </w:rPr>
        <w:t>Period 64</w:t>
      </w:r>
    </w:p>
    <w:p w:rsidR="008523CB" w:rsidRPr="00F85CFF" w:rsidRDefault="008523CB" w:rsidP="008523CB">
      <w:pPr>
        <w:jc w:val="center"/>
        <w:rPr>
          <w:b/>
          <w:bCs/>
        </w:rPr>
      </w:pPr>
      <w:r w:rsidRPr="00F85CFF">
        <w:rPr>
          <w:b/>
          <w:bCs/>
        </w:rPr>
        <w:t>UNIT 8: TOURISM</w:t>
      </w:r>
    </w:p>
    <w:p w:rsidR="008523CB" w:rsidRPr="00F85CFF" w:rsidRDefault="008523CB" w:rsidP="008523CB">
      <w:pPr>
        <w:jc w:val="center"/>
        <w:rPr>
          <w:bCs/>
        </w:rPr>
      </w:pPr>
      <w:r w:rsidRPr="00F85CFF">
        <w:rPr>
          <w:b/>
          <w:bCs/>
        </w:rPr>
        <w:t>Lesson 3: A CLOSER LOOK 2</w:t>
      </w:r>
    </w:p>
    <w:p w:rsidR="008523CB" w:rsidRPr="00F85CFF" w:rsidRDefault="008523CB" w:rsidP="008523CB">
      <w:pPr>
        <w:rPr>
          <w:bCs/>
        </w:rPr>
      </w:pPr>
    </w:p>
    <w:p w:rsidR="008523CB" w:rsidRPr="00F85CFF" w:rsidRDefault="008523CB" w:rsidP="008523CB">
      <w:pPr>
        <w:rPr>
          <w:bCs/>
        </w:rPr>
      </w:pPr>
      <w:r w:rsidRPr="00F85CFF">
        <w:rPr>
          <w:b/>
          <w:bCs/>
        </w:rPr>
        <w:t xml:space="preserve">I. OBJECTIVES: </w:t>
      </w:r>
      <w:r w:rsidRPr="00F85CFF">
        <w:rPr>
          <w:bCs/>
        </w:rPr>
        <w:t>By the end of the lesson students will be able to:</w:t>
      </w:r>
    </w:p>
    <w:p w:rsidR="008523CB" w:rsidRPr="00F85CFF" w:rsidRDefault="008523CB" w:rsidP="008523CB">
      <w:pPr>
        <w:ind w:firstLine="720"/>
        <w:rPr>
          <w:bCs/>
        </w:rPr>
      </w:pPr>
      <w:r w:rsidRPr="00F85CFF">
        <w:rPr>
          <w:bCs/>
        </w:rPr>
        <w:t>- Use the lexical items related to tourism.</w:t>
      </w:r>
    </w:p>
    <w:p w:rsidR="008523CB" w:rsidRPr="00F85CFF" w:rsidRDefault="008523CB" w:rsidP="008523CB">
      <w:pPr>
        <w:ind w:firstLine="720"/>
        <w:rPr>
          <w:bCs/>
        </w:rPr>
      </w:pPr>
      <w:r w:rsidRPr="00F85CFF">
        <w:rPr>
          <w:bCs/>
        </w:rPr>
        <w:t xml:space="preserve">- Use </w:t>
      </w:r>
      <w:r w:rsidRPr="00F85CFF">
        <w:rPr>
          <w:bCs/>
          <w:i/>
          <w:iCs/>
        </w:rPr>
        <w:t xml:space="preserve">a, an, the </w:t>
      </w:r>
      <w:r w:rsidRPr="00F85CFF">
        <w:rPr>
          <w:bCs/>
        </w:rPr>
        <w:t xml:space="preserve">and </w:t>
      </w:r>
      <w:r w:rsidRPr="00F85CFF">
        <w:rPr>
          <w:bCs/>
          <w:i/>
          <w:iCs/>
        </w:rPr>
        <w:t xml:space="preserve">zero article </w:t>
      </w:r>
      <w:r w:rsidRPr="00F85CFF">
        <w:rPr>
          <w:bCs/>
        </w:rPr>
        <w:t>correctly and appropriately.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 xml:space="preserve">         </w:t>
      </w:r>
      <w:r w:rsidRPr="00F85CFF">
        <w:rPr>
          <w:b/>
          <w:bCs/>
        </w:rPr>
        <w:t xml:space="preserve">1. Knowledge: </w:t>
      </w:r>
    </w:p>
    <w:p w:rsidR="008523CB" w:rsidRPr="00F85CFF" w:rsidRDefault="008523CB" w:rsidP="008523CB">
      <w:pPr>
        <w:ind w:firstLine="720"/>
        <w:rPr>
          <w:bCs/>
        </w:rPr>
      </w:pPr>
      <w:r w:rsidRPr="00F85CFF">
        <w:rPr>
          <w:bCs/>
        </w:rPr>
        <w:t>a. Vocabulary: vocabulary related to tourism and travelling.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ab/>
        <w:t xml:space="preserve">b. Grammar: Use </w:t>
      </w:r>
      <w:r w:rsidRPr="00F85CFF">
        <w:rPr>
          <w:bCs/>
          <w:i/>
          <w:iCs/>
        </w:rPr>
        <w:t xml:space="preserve">a, an, the </w:t>
      </w:r>
      <w:r w:rsidRPr="00F85CFF">
        <w:rPr>
          <w:bCs/>
        </w:rPr>
        <w:t xml:space="preserve">and </w:t>
      </w:r>
      <w:r w:rsidRPr="00F85CFF">
        <w:rPr>
          <w:bCs/>
          <w:i/>
          <w:iCs/>
        </w:rPr>
        <w:t>zero article</w:t>
      </w:r>
    </w:p>
    <w:p w:rsidR="008523CB" w:rsidRPr="00F85CFF" w:rsidRDefault="008523CB" w:rsidP="008523CB">
      <w:pPr>
        <w:ind w:firstLine="720"/>
        <w:rPr>
          <w:b/>
          <w:bCs/>
        </w:rPr>
      </w:pPr>
      <w:r w:rsidRPr="00F85CFF">
        <w:rPr>
          <w:b/>
          <w:bCs/>
        </w:rPr>
        <w:t>2. Competences:</w:t>
      </w:r>
      <w:r w:rsidRPr="00F85CFF">
        <w:rPr>
          <w:bCs/>
        </w:rPr>
        <w:t>  independent working, pairwork, linguistic competence, cooperative learning and communicative competence.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3. Qualities:</w:t>
      </w:r>
      <w:r w:rsidRPr="00F85CFF">
        <w:rPr>
          <w:bCs/>
        </w:rPr>
        <w:t xml:space="preserve"> Ss will be </w:t>
      </w:r>
      <w:r w:rsidRPr="00F85CFF">
        <w:rPr>
          <w:bCs/>
          <w:iCs/>
        </w:rPr>
        <w:t>more responsible for</w:t>
      </w:r>
      <w:r w:rsidRPr="00F85CFF">
        <w:rPr>
          <w:bCs/>
        </w:rPr>
        <w:t xml:space="preserve"> protecting and preserving place which they travel.</w:t>
      </w:r>
    </w:p>
    <w:p w:rsidR="008523CB" w:rsidRPr="00F85CFF" w:rsidRDefault="008523CB" w:rsidP="008523CB">
      <w:pPr>
        <w:rPr>
          <w:bCs/>
        </w:rPr>
      </w:pPr>
      <w:r w:rsidRPr="00F85CFF">
        <w:rPr>
          <w:b/>
          <w:bCs/>
        </w:rPr>
        <w:t>II. TEACHING AIDS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1. Materials:</w:t>
      </w:r>
      <w:r w:rsidRPr="00F85CFF">
        <w:rPr>
          <w:bCs/>
        </w:rPr>
        <w:t xml:space="preserve"> Textbooks, plan.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ab/>
      </w:r>
      <w:r w:rsidRPr="00F85CFF">
        <w:rPr>
          <w:b/>
          <w:bCs/>
        </w:rPr>
        <w:t>2. Equipments:</w:t>
      </w:r>
      <w:r w:rsidRPr="00F85CFF">
        <w:rPr>
          <w:bCs/>
        </w:rPr>
        <w:t xml:space="preserve"> computer, projector</w:t>
      </w:r>
    </w:p>
    <w:p w:rsidR="008523CB" w:rsidRPr="00F85CFF" w:rsidRDefault="008523CB" w:rsidP="008523CB">
      <w:pPr>
        <w:rPr>
          <w:b/>
          <w:bCs/>
        </w:rPr>
      </w:pPr>
      <w:r w:rsidRPr="00F85CFF">
        <w:rPr>
          <w:b/>
          <w:bCs/>
        </w:rPr>
        <w:t>III. PROCEDURE</w:t>
      </w:r>
    </w:p>
    <w:p w:rsidR="008523CB" w:rsidRPr="00F85CFF" w:rsidRDefault="008523CB" w:rsidP="008523CB">
      <w:pPr>
        <w:ind w:firstLine="720"/>
        <w:rPr>
          <w:bCs/>
        </w:rPr>
      </w:pPr>
      <w:r w:rsidRPr="00F85CFF">
        <w:rPr>
          <w:b/>
          <w:bCs/>
        </w:rPr>
        <w:t>1. Checking:</w:t>
      </w:r>
      <w:r w:rsidRPr="00F85CFF">
        <w:rPr>
          <w:bCs/>
        </w:rPr>
        <w:t xml:space="preserve"> During the lesson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 xml:space="preserve">          </w:t>
      </w:r>
      <w:r w:rsidRPr="00F85CFF">
        <w:rPr>
          <w:b/>
          <w:bCs/>
        </w:rPr>
        <w:t>2. New lesson: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8523CB" w:rsidRPr="00F85CFF" w:rsidTr="00006A0E">
        <w:tc>
          <w:tcPr>
            <w:tcW w:w="4678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Teacher</w:t>
            </w:r>
            <w:r w:rsidRPr="00F85CFF">
              <w:rPr>
                <w:bCs/>
                <w:lang w:val="nl-NL"/>
              </w:rPr>
              <w:t>’s</w:t>
            </w:r>
            <w:r w:rsidRPr="00F85CFF">
              <w:rPr>
                <w:b/>
                <w:bCs/>
                <w:lang w:val="nl-NL"/>
              </w:rPr>
              <w:t xml:space="preserve"> and students</w:t>
            </w:r>
            <w:r w:rsidRPr="00F85CFF">
              <w:rPr>
                <w:bCs/>
                <w:lang w:val="nl-NL"/>
              </w:rPr>
              <w:t xml:space="preserve">’ </w:t>
            </w:r>
            <w:r w:rsidRPr="00F85CFF">
              <w:rPr>
                <w:b/>
                <w:bCs/>
                <w:lang w:val="nl-NL"/>
              </w:rPr>
              <w:t>activities</w:t>
            </w:r>
          </w:p>
        </w:tc>
        <w:tc>
          <w:tcPr>
            <w:tcW w:w="4536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The main contents</w:t>
            </w:r>
          </w:p>
        </w:tc>
      </w:tr>
      <w:tr w:rsidR="008523CB" w:rsidRPr="00F85CFF" w:rsidTr="00006A0E">
        <w:tc>
          <w:tcPr>
            <w:tcW w:w="9214" w:type="dxa"/>
            <w:gridSpan w:val="2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  <w:lang w:val="nl-NL"/>
              </w:rPr>
              <w:t>1. Warm up</w:t>
            </w:r>
          </w:p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>Aim:</w:t>
            </w:r>
            <w:r w:rsidRPr="00F85CFF">
              <w:rPr>
                <w:bCs/>
              </w:rPr>
              <w:t xml:space="preserve"> To attract Ss’ attention to the lesson and to lead in the new lesson.</w:t>
            </w:r>
          </w:p>
        </w:tc>
      </w:tr>
      <w:tr w:rsidR="008523CB" w:rsidRPr="00F85CFF" w:rsidTr="00006A0E">
        <w:tc>
          <w:tcPr>
            <w:tcW w:w="4678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T asks some questions related to the topic of travelling and tourism.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T gives some places on the screen and asks: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447"/>
            </w:tblGrid>
            <w:tr w:rsidR="008523CB" w:rsidRPr="00F85CFF" w:rsidTr="00006A0E">
              <w:tc>
                <w:tcPr>
                  <w:tcW w:w="4447" w:type="dxa"/>
                  <w:shd w:val="clear" w:color="auto" w:fill="auto"/>
                </w:tcPr>
                <w:p w:rsidR="008523CB" w:rsidRPr="00F85CFF" w:rsidRDefault="008523CB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Thames                 Forbidden City</w:t>
                  </w:r>
                </w:p>
                <w:p w:rsidR="008523CB" w:rsidRPr="00F85CFF" w:rsidRDefault="008523CB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>Lake Baikal           Ha Long Bay</w:t>
                  </w:r>
                </w:p>
                <w:p w:rsidR="008523CB" w:rsidRPr="00F85CFF" w:rsidRDefault="008523CB" w:rsidP="00006A0E">
                  <w:pPr>
                    <w:rPr>
                      <w:bCs/>
                    </w:rPr>
                  </w:pPr>
                  <w:r w:rsidRPr="00F85CFF">
                    <w:rPr>
                      <w:bCs/>
                    </w:rPr>
                    <w:t xml:space="preserve">Statue of Liberty    Son Doong Cave   </w:t>
                  </w:r>
                </w:p>
              </w:tc>
            </w:tr>
          </w:tbl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Ss answer the questions</w:t>
            </w:r>
          </w:p>
          <w:p w:rsidR="008523CB" w:rsidRPr="00F85CFF" w:rsidRDefault="008523CB" w:rsidP="00006A0E">
            <w:pPr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Questions (Ex2)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1. Which one is an imperial palace?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2. Which river runs through London? 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3. Which one is the deepest lake in the world?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4. Which one is considered one of the New 7 Wonders  of  Nature?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5. Which one is the largest cave in the world?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6. Which one is a tourist attraction in New York? 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/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the Forbidden City      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2. the Thames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3. Lake Baikal                  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Ha Long Bay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5. Son Doong Cave   </w:t>
            </w:r>
          </w:p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  <w:r w:rsidRPr="00F85CFF">
              <w:rPr>
                <w:bCs/>
              </w:rPr>
              <w:t>6. the Statue of Liberty</w:t>
            </w:r>
          </w:p>
        </w:tc>
      </w:tr>
      <w:tr w:rsidR="008523CB" w:rsidRPr="00F85CFF" w:rsidTr="00006A0E">
        <w:tc>
          <w:tcPr>
            <w:tcW w:w="9214" w:type="dxa"/>
            <w:gridSpan w:val="2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2. Presentation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 review Articles: a, an, the</w:t>
            </w:r>
          </w:p>
        </w:tc>
      </w:tr>
      <w:tr w:rsidR="008523CB" w:rsidRPr="00F85CFF" w:rsidTr="00006A0E">
        <w:tc>
          <w:tcPr>
            <w:tcW w:w="4678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</w:rPr>
              <w:t>T asks Ss to retell the Articles</w:t>
            </w:r>
            <w:r w:rsidRPr="00F85CFF">
              <w:rPr>
                <w:bCs/>
                <w:i/>
                <w:iCs/>
              </w:rPr>
              <w:t xml:space="preserve"> a/an, the</w:t>
            </w:r>
          </w:p>
          <w:p w:rsidR="008523CB" w:rsidRPr="00F85CFF" w:rsidRDefault="008523C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Ss </w:t>
            </w:r>
            <w:r w:rsidRPr="00F85CFF">
              <w:rPr>
                <w:bCs/>
              </w:rPr>
              <w:t>retell the Articles</w:t>
            </w:r>
            <w:r w:rsidRPr="00F85CFF">
              <w:rPr>
                <w:bCs/>
                <w:i/>
                <w:iCs/>
              </w:rPr>
              <w:t xml:space="preserve"> a/an, the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T asks Ss to read part : “Remember”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Ss read and remember.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- Explain carefully the uses of </w:t>
            </w:r>
            <w:r w:rsidRPr="00F85CFF">
              <w:rPr>
                <w:bCs/>
                <w:i/>
                <w:iCs/>
              </w:rPr>
              <w:t>a</w:t>
            </w:r>
            <w:r w:rsidRPr="00F85CFF">
              <w:rPr>
                <w:bCs/>
              </w:rPr>
              <w:t xml:space="preserve">, </w:t>
            </w:r>
            <w:r w:rsidRPr="00F85CFF">
              <w:rPr>
                <w:bCs/>
                <w:i/>
                <w:iCs/>
              </w:rPr>
              <w:t>an</w:t>
            </w:r>
            <w:r w:rsidRPr="00F85CFF">
              <w:rPr>
                <w:bCs/>
              </w:rPr>
              <w:t xml:space="preserve">, </w:t>
            </w:r>
            <w:r w:rsidRPr="00F85CFF">
              <w:rPr>
                <w:bCs/>
                <w:i/>
                <w:iCs/>
              </w:rPr>
              <w:t>the</w:t>
            </w:r>
            <w:r w:rsidRPr="00F85CFF">
              <w:rPr>
                <w:bCs/>
              </w:rPr>
              <w:t xml:space="preserve">, and </w:t>
            </w:r>
            <w:r w:rsidRPr="00F85CFF">
              <w:rPr>
                <w:bCs/>
                <w:i/>
                <w:iCs/>
              </w:rPr>
              <w:t xml:space="preserve">zero article </w:t>
            </w:r>
            <w:r w:rsidRPr="00F85CFF">
              <w:rPr>
                <w:bCs/>
              </w:rPr>
              <w:t>in the REMEMBER! box. Give more examples if need be.</w:t>
            </w:r>
            <w:r w:rsidRPr="00F85CFF">
              <w:rPr>
                <w:bCs/>
              </w:rPr>
              <w:br/>
            </w:r>
          </w:p>
        </w:tc>
        <w:tc>
          <w:tcPr>
            <w:tcW w:w="4536" w:type="dxa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1. Articles</w:t>
            </w:r>
            <w:r w:rsidRPr="00F85CFF">
              <w:rPr>
                <w:b/>
                <w:bCs/>
                <w:i/>
                <w:iCs/>
              </w:rPr>
              <w:t xml:space="preserve"> a/an, the</w:t>
            </w:r>
            <w:r w:rsidRPr="00F85CFF">
              <w:rPr>
                <w:b/>
                <w:bCs/>
              </w:rPr>
              <w:t xml:space="preserve">, or </w:t>
            </w:r>
            <w:r w:rsidRPr="00F85CFF">
              <w:rPr>
                <w:b/>
                <w:bCs/>
                <w:i/>
                <w:iCs/>
              </w:rPr>
              <w:t xml:space="preserve">zero article </w:t>
            </w:r>
            <w:r w:rsidRPr="00F85CFF">
              <w:rPr>
                <w:b/>
                <w:bCs/>
              </w:rPr>
              <w:t>(Φ)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A/An: Indefinite article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used before countable singular nouns.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used to mean: (any, every)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used to talk about something that the listener or the reader doesn’t know about yet.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used to describe what something or someone is.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Whether we use “a”, “an” depends on the sound, not the spelling.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The : definite article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When the listener or reader knows what the speaker or writer is talking about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When the speaker specifies what or who they are talking about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with things that are the only ones around us or that are unique.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when we refer to the word around us or things that we all know about.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* Zero article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with plural or uncountable nouns when we are talking about things in general.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with meals, months, days, and special times of the year.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- with most names of people and places (most countries, states, and cities)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- with geographical areas, lakes, mountains and islands.</w:t>
            </w:r>
          </w:p>
        </w:tc>
      </w:tr>
      <w:tr w:rsidR="008523CB" w:rsidRPr="00F85CFF" w:rsidTr="00006A0E">
        <w:tc>
          <w:tcPr>
            <w:tcW w:w="9214" w:type="dxa"/>
            <w:gridSpan w:val="2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  <w:lang w:val="nl-NL"/>
              </w:rPr>
              <w:t>3. Practice</w:t>
            </w:r>
          </w:p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>Help Ss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 xml:space="preserve">use </w:t>
            </w:r>
            <w:r w:rsidRPr="00F85CFF">
              <w:rPr>
                <w:bCs/>
                <w:i/>
                <w:iCs/>
              </w:rPr>
              <w:t xml:space="preserve">a, an, the </w:t>
            </w:r>
            <w:r w:rsidRPr="00F85CFF">
              <w:rPr>
                <w:bCs/>
              </w:rPr>
              <w:t xml:space="preserve">and </w:t>
            </w:r>
            <w:r w:rsidRPr="00F85CFF">
              <w:rPr>
                <w:bCs/>
                <w:i/>
                <w:iCs/>
              </w:rPr>
              <w:t xml:space="preserve">zero article </w:t>
            </w:r>
            <w:r w:rsidRPr="00F85CFF">
              <w:rPr>
                <w:bCs/>
              </w:rPr>
              <w:t>correctly and appropriately</w:t>
            </w:r>
          </w:p>
        </w:tc>
      </w:tr>
      <w:tr w:rsidR="008523CB" w:rsidRPr="00F85CFF" w:rsidTr="00006A0E">
        <w:tc>
          <w:tcPr>
            <w:tcW w:w="4678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T has Ss work individually to complete the task. Then have them compare their answers with a partner’s. Give the correct answers and explain the use of a certain article in some cases.</w:t>
            </w:r>
          </w:p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br/>
              <w:t>T has</w:t>
            </w:r>
            <w:r w:rsidRPr="00F85CFF">
              <w:rPr>
                <w:b/>
                <w:bCs/>
              </w:rPr>
              <w:t xml:space="preserve"> </w:t>
            </w:r>
            <w:r w:rsidRPr="00F85CFF">
              <w:rPr>
                <w:bCs/>
              </w:rPr>
              <w:t xml:space="preserve">Ss work individually to make sentences from the words/phrases, and write them down. Tell Ss to pay attention to the use of articles in their sentences. Then they work in </w:t>
            </w:r>
            <w:r w:rsidRPr="00F85CFF">
              <w:rPr>
                <w:bCs/>
              </w:rPr>
              <w:lastRenderedPageBreak/>
              <w:t>pairs to check each other’s work, and</w:t>
            </w:r>
            <w:r w:rsidRPr="00F85CFF">
              <w:rPr>
                <w:bCs/>
              </w:rPr>
              <w:br/>
              <w:t>discuss which of the sentences are true, and which are false.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br/>
            </w:r>
          </w:p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</w:p>
        </w:tc>
        <w:tc>
          <w:tcPr>
            <w:tcW w:w="4536" w:type="dxa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2. Exercises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Ex1. Complete the text with </w:t>
            </w:r>
            <w:r w:rsidRPr="00F85CFF">
              <w:rPr>
                <w:b/>
                <w:bCs/>
                <w:i/>
                <w:iCs/>
              </w:rPr>
              <w:t>a/an, the</w:t>
            </w:r>
            <w:r w:rsidRPr="00F85CFF">
              <w:rPr>
                <w:b/>
                <w:bCs/>
              </w:rPr>
              <w:t xml:space="preserve">, or </w:t>
            </w:r>
            <w:r w:rsidRPr="00F85CFF">
              <w:rPr>
                <w:b/>
                <w:bCs/>
                <w:i/>
                <w:iCs/>
              </w:rPr>
              <w:t xml:space="preserve">zero article </w:t>
            </w:r>
            <w:r w:rsidRPr="00F85CFF">
              <w:rPr>
                <w:b/>
                <w:bCs/>
              </w:rPr>
              <w:t>(Φ)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  <w:i/>
                <w:iCs/>
              </w:rPr>
              <w:t>Key:</w:t>
            </w:r>
            <w:r w:rsidRPr="00F85CFF">
              <w:rPr>
                <w:bCs/>
              </w:rPr>
              <w:br/>
              <w:t xml:space="preserve">1. a            2. the            3. the      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4. the         5. The         6. Φ       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7. The        8. Φ            9. Φ    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 xml:space="preserve">10. The       11. Φ         12. Φ        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Cs/>
              </w:rPr>
              <w:t>13. the        14. an</w:t>
            </w:r>
          </w:p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Ex4. Make full sentences from the words/phrases, adding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articles as needed. Then mark them as true (T) or</w:t>
            </w:r>
            <w:r w:rsidRPr="00F85CFF">
              <w:rPr>
                <w:bCs/>
              </w:rPr>
              <w:t xml:space="preserve"> </w:t>
            </w:r>
            <w:r w:rsidRPr="00F85CFF">
              <w:rPr>
                <w:b/>
                <w:bCs/>
              </w:rPr>
              <w:t>false (F).</w:t>
            </w:r>
          </w:p>
          <w:p w:rsidR="008523CB" w:rsidRPr="00F85CFF" w:rsidRDefault="008523C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  <w:i/>
                <w:iCs/>
              </w:rPr>
              <w:t xml:space="preserve">Key: </w:t>
            </w:r>
          </w:p>
          <w:p w:rsidR="008523CB" w:rsidRPr="00F85CFF" w:rsidRDefault="008523CB" w:rsidP="00006A0E">
            <w:pPr>
              <w:rPr>
                <w:b/>
                <w:bCs/>
                <w:lang w:val="nl-NL"/>
              </w:rPr>
            </w:pPr>
            <w:r w:rsidRPr="00F85CFF">
              <w:rPr>
                <w:bCs/>
              </w:rPr>
              <w:lastRenderedPageBreak/>
              <w:t xml:space="preserve">1. The original name of Ha Noi was Phu Xuan. </w:t>
            </w:r>
            <w:r w:rsidRPr="00F85CFF">
              <w:rPr>
                <w:b/>
                <w:bCs/>
              </w:rPr>
              <w:t>F</w:t>
            </w:r>
            <w:r w:rsidRPr="00F85CFF">
              <w:rPr>
                <w:bCs/>
              </w:rPr>
              <w:br/>
              <w:t xml:space="preserve">2. The most famous Egyptian pyramids are found at Giza in Cairo. </w:t>
            </w:r>
            <w:r w:rsidRPr="00F85CFF">
              <w:rPr>
                <w:b/>
                <w:bCs/>
              </w:rPr>
              <w:t>T</w:t>
            </w:r>
            <w:r w:rsidRPr="00F85CFF">
              <w:rPr>
                <w:bCs/>
              </w:rPr>
              <w:br/>
              <w:t xml:space="preserve">3. There is a city called Kiev in America. </w:t>
            </w:r>
            <w:r w:rsidRPr="00F85CFF">
              <w:rPr>
                <w:b/>
                <w:bCs/>
              </w:rPr>
              <w:t>F</w:t>
            </w:r>
            <w:r w:rsidRPr="00F85CFF">
              <w:rPr>
                <w:bCs/>
              </w:rPr>
              <w:br/>
              <w:t xml:space="preserve">4. My Son, a set of ruins from the ancient Cham Empire, is a UNESCO World Heritage Site. </w:t>
            </w:r>
            <w:r w:rsidRPr="00F85CFF">
              <w:rPr>
                <w:b/>
                <w:bCs/>
              </w:rPr>
              <w:t>T</w:t>
            </w:r>
            <w:r w:rsidRPr="00F85CFF">
              <w:rPr>
                <w:bCs/>
              </w:rPr>
              <w:br/>
              <w:t xml:space="preserve">5. English is the first language in many countries outside the United Kingdom. </w:t>
            </w:r>
            <w:r w:rsidRPr="00F85CFF">
              <w:rPr>
                <w:b/>
                <w:bCs/>
              </w:rPr>
              <w:t>T</w:t>
            </w:r>
          </w:p>
        </w:tc>
      </w:tr>
      <w:tr w:rsidR="008523CB" w:rsidRPr="00F85CFF" w:rsidTr="00006A0E">
        <w:tc>
          <w:tcPr>
            <w:tcW w:w="9214" w:type="dxa"/>
            <w:gridSpan w:val="2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lastRenderedPageBreak/>
              <w:t>4. Futher practice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 xml:space="preserve">Aim: </w:t>
            </w:r>
            <w:r w:rsidRPr="00F85CFF">
              <w:rPr>
                <w:bCs/>
              </w:rPr>
              <w:t xml:space="preserve">Ss can say about your hometown as a tourist attraction. </w:t>
            </w:r>
          </w:p>
        </w:tc>
      </w:tr>
      <w:tr w:rsidR="008523CB" w:rsidRPr="00F85CFF" w:rsidTr="00006A0E">
        <w:tc>
          <w:tcPr>
            <w:tcW w:w="4678" w:type="dxa"/>
            <w:shd w:val="clear" w:color="auto" w:fill="auto"/>
          </w:tcPr>
          <w:p w:rsidR="008523CB" w:rsidRPr="00F85CFF" w:rsidRDefault="008523CB" w:rsidP="00006A0E">
            <w:pPr>
              <w:rPr>
                <w:bCs/>
              </w:rPr>
            </w:pP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T asks Ss to say about your hometown as a tourist attraction.</w:t>
            </w:r>
          </w:p>
          <w:p w:rsidR="008523CB" w:rsidRPr="00F85CFF" w:rsidRDefault="008523CB" w:rsidP="00006A0E">
            <w:pPr>
              <w:rPr>
                <w:bCs/>
                <w:i/>
                <w:iCs/>
              </w:rPr>
            </w:pPr>
            <w:r w:rsidRPr="00F85CFF">
              <w:rPr>
                <w:bCs/>
              </w:rPr>
              <w:t>Ss say about your hometown as a tourist attraction</w:t>
            </w:r>
          </w:p>
          <w:p w:rsidR="008523CB" w:rsidRPr="00F85CFF" w:rsidRDefault="008523CB" w:rsidP="00006A0E">
            <w:pPr>
              <w:rPr>
                <w:bCs/>
                <w:iCs/>
              </w:rPr>
            </w:pPr>
            <w:r w:rsidRPr="00F85CFF">
              <w:rPr>
                <w:bCs/>
                <w:iCs/>
              </w:rPr>
              <w:t>T corrects and remarks</w:t>
            </w:r>
          </w:p>
          <w:p w:rsidR="008523CB" w:rsidRPr="00F85CFF" w:rsidRDefault="008523CB" w:rsidP="00006A0E">
            <w:pPr>
              <w:rPr>
                <w:bCs/>
              </w:rPr>
            </w:pPr>
          </w:p>
        </w:tc>
        <w:tc>
          <w:tcPr>
            <w:tcW w:w="4536" w:type="dxa"/>
            <w:shd w:val="clear" w:color="auto" w:fill="auto"/>
          </w:tcPr>
          <w:p w:rsidR="008523CB" w:rsidRPr="00F85CFF" w:rsidRDefault="008523CB" w:rsidP="00006A0E">
            <w:pPr>
              <w:rPr>
                <w:b/>
                <w:bCs/>
              </w:rPr>
            </w:pPr>
          </w:p>
          <w:p w:rsidR="008523CB" w:rsidRPr="00F85CFF" w:rsidRDefault="008523CB" w:rsidP="00006A0E">
            <w:pPr>
              <w:rPr>
                <w:b/>
                <w:bCs/>
              </w:rPr>
            </w:pPr>
            <w:r w:rsidRPr="00F85CFF">
              <w:rPr>
                <w:b/>
                <w:bCs/>
              </w:rPr>
              <w:t>Eg:</w:t>
            </w:r>
          </w:p>
          <w:p w:rsidR="008523CB" w:rsidRPr="00F85CFF" w:rsidRDefault="008523CB" w:rsidP="00006A0E">
            <w:pPr>
              <w:rPr>
                <w:bCs/>
              </w:rPr>
            </w:pPr>
            <w:r w:rsidRPr="00F85CFF">
              <w:rPr>
                <w:bCs/>
              </w:rPr>
              <w:t>I come from Na Hang distrist of Tuyen Quang city, it is about 100 km from the city. It is a North moutainous district. it has lots of hills, mountains and beautiful views such as power station, Pac Ta temple, Dream waterfall, lakes, stilts houses and ….</w:t>
            </w:r>
          </w:p>
          <w:p w:rsidR="008523CB" w:rsidRPr="00F85CFF" w:rsidRDefault="008523CB" w:rsidP="00006A0E">
            <w:pPr>
              <w:rPr>
                <w:b/>
                <w:bCs/>
              </w:rPr>
            </w:pPr>
          </w:p>
        </w:tc>
      </w:tr>
    </w:tbl>
    <w:p w:rsidR="008523CB" w:rsidRPr="00F85CFF" w:rsidRDefault="008523CB" w:rsidP="008523CB">
      <w:pPr>
        <w:rPr>
          <w:b/>
          <w:bCs/>
        </w:rPr>
      </w:pPr>
    </w:p>
    <w:p w:rsidR="008523CB" w:rsidRPr="00F85CFF" w:rsidRDefault="008523CB" w:rsidP="008523CB">
      <w:pPr>
        <w:rPr>
          <w:b/>
          <w:bCs/>
        </w:rPr>
      </w:pPr>
      <w:r w:rsidRPr="00F85CFF">
        <w:rPr>
          <w:b/>
          <w:bCs/>
        </w:rPr>
        <w:t>3. Guides for homework</w:t>
      </w:r>
    </w:p>
    <w:p w:rsidR="008523CB" w:rsidRPr="00F85CFF" w:rsidRDefault="008523CB" w:rsidP="008523CB">
      <w:pPr>
        <w:rPr>
          <w:b/>
          <w:bCs/>
        </w:rPr>
      </w:pPr>
      <w:r w:rsidRPr="00F85CFF">
        <w:rPr>
          <w:bCs/>
        </w:rPr>
        <w:t xml:space="preserve">- Make sentences with  the uses of </w:t>
      </w:r>
      <w:r w:rsidRPr="00F85CFF">
        <w:rPr>
          <w:bCs/>
          <w:i/>
          <w:iCs/>
        </w:rPr>
        <w:t>a</w:t>
      </w:r>
      <w:r w:rsidRPr="00F85CFF">
        <w:rPr>
          <w:bCs/>
        </w:rPr>
        <w:t xml:space="preserve">, </w:t>
      </w:r>
      <w:r w:rsidRPr="00F85CFF">
        <w:rPr>
          <w:bCs/>
          <w:i/>
          <w:iCs/>
        </w:rPr>
        <w:t>an</w:t>
      </w:r>
      <w:r w:rsidRPr="00F85CFF">
        <w:rPr>
          <w:bCs/>
        </w:rPr>
        <w:t xml:space="preserve">, </w:t>
      </w:r>
      <w:r w:rsidRPr="00F85CFF">
        <w:rPr>
          <w:bCs/>
          <w:i/>
          <w:iCs/>
        </w:rPr>
        <w:t>the</w:t>
      </w:r>
      <w:r w:rsidRPr="00F85CFF">
        <w:rPr>
          <w:bCs/>
        </w:rPr>
        <w:t xml:space="preserve">, and </w:t>
      </w:r>
      <w:r w:rsidRPr="00F85CFF">
        <w:rPr>
          <w:bCs/>
          <w:i/>
          <w:iCs/>
        </w:rPr>
        <w:t>zero article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 xml:space="preserve">- Review the uses of </w:t>
      </w:r>
      <w:r w:rsidRPr="00F85CFF">
        <w:rPr>
          <w:bCs/>
          <w:i/>
          <w:iCs/>
        </w:rPr>
        <w:t>a</w:t>
      </w:r>
      <w:r w:rsidRPr="00F85CFF">
        <w:rPr>
          <w:bCs/>
        </w:rPr>
        <w:t xml:space="preserve">, </w:t>
      </w:r>
      <w:r w:rsidRPr="00F85CFF">
        <w:rPr>
          <w:bCs/>
          <w:i/>
          <w:iCs/>
        </w:rPr>
        <w:t>an</w:t>
      </w:r>
      <w:r w:rsidRPr="00F85CFF">
        <w:rPr>
          <w:bCs/>
        </w:rPr>
        <w:t xml:space="preserve">, </w:t>
      </w:r>
      <w:r w:rsidRPr="00F85CFF">
        <w:rPr>
          <w:bCs/>
          <w:i/>
          <w:iCs/>
        </w:rPr>
        <w:t>the</w:t>
      </w:r>
      <w:r w:rsidRPr="00F85CFF">
        <w:rPr>
          <w:bCs/>
        </w:rPr>
        <w:t xml:space="preserve">, and </w:t>
      </w:r>
      <w:r w:rsidRPr="00F85CFF">
        <w:rPr>
          <w:bCs/>
          <w:i/>
          <w:iCs/>
        </w:rPr>
        <w:t>zero article</w:t>
      </w:r>
      <w:r w:rsidRPr="00F85CFF">
        <w:rPr>
          <w:bCs/>
        </w:rPr>
        <w:t>.</w:t>
      </w:r>
    </w:p>
    <w:p w:rsidR="008523CB" w:rsidRPr="00F85CFF" w:rsidRDefault="008523CB" w:rsidP="008523CB">
      <w:pPr>
        <w:rPr>
          <w:bCs/>
        </w:rPr>
      </w:pPr>
      <w:r w:rsidRPr="00F85CFF">
        <w:rPr>
          <w:bCs/>
        </w:rPr>
        <w:t>- Prepare: Communication</w:t>
      </w:r>
    </w:p>
    <w:p w:rsidR="00240172" w:rsidRPr="00E8085B" w:rsidRDefault="00240172" w:rsidP="00F01C1F">
      <w:pPr>
        <w:rPr>
          <w:sz w:val="28"/>
        </w:rPr>
      </w:pPr>
      <w:bookmarkStart w:id="0" w:name="_GoBack"/>
      <w:bookmarkEnd w:id="0"/>
    </w:p>
    <w:sectPr w:rsidR="00240172" w:rsidRPr="00E8085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2CF" w:rsidRDefault="001212CF" w:rsidP="00F01C1F">
      <w:r>
        <w:separator/>
      </w:r>
    </w:p>
  </w:endnote>
  <w:endnote w:type="continuationSeparator" w:id="0">
    <w:p w:rsidR="001212CF" w:rsidRDefault="001212CF" w:rsidP="00F0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2CF" w:rsidRDefault="001212CF" w:rsidP="00F01C1F">
      <w:r>
        <w:separator/>
      </w:r>
    </w:p>
  </w:footnote>
  <w:footnote w:type="continuationSeparator" w:id="0">
    <w:p w:rsidR="001212CF" w:rsidRDefault="001212CF" w:rsidP="00F0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C1F" w:rsidRPr="00F01C1F" w:rsidRDefault="00F01C1F" w:rsidP="00F01C1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F01C1F">
      <w:rPr>
        <w:b/>
        <w:i/>
        <w:sz w:val="28"/>
        <w:szCs w:val="28"/>
      </w:rPr>
      <w:t>Thuy An secondary school</w:t>
    </w:r>
    <w:r w:rsidRPr="00F01C1F">
      <w:rPr>
        <w:b/>
        <w:i/>
        <w:sz w:val="28"/>
        <w:szCs w:val="28"/>
      </w:rPr>
      <w:tab/>
      <w:t xml:space="preserve">    </w:t>
    </w:r>
    <w:r>
      <w:rPr>
        <w:b/>
        <w:i/>
        <w:sz w:val="28"/>
        <w:szCs w:val="28"/>
      </w:rPr>
      <w:t xml:space="preserve">                                               </w:t>
    </w:r>
    <w:r w:rsidRPr="00F01C1F">
      <w:rPr>
        <w:b/>
        <w:i/>
        <w:sz w:val="28"/>
        <w:szCs w:val="28"/>
      </w:rPr>
      <w:t>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F50F3"/>
    <w:multiLevelType w:val="hybridMultilevel"/>
    <w:tmpl w:val="F260CD9A"/>
    <w:lvl w:ilvl="0" w:tplc="E85C90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F34A7"/>
    <w:multiLevelType w:val="hybridMultilevel"/>
    <w:tmpl w:val="FF32CA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201B8A">
      <w:start w:val="3"/>
      <w:numFmt w:val="bullet"/>
      <w:lvlText w:val=""/>
      <w:lvlJc w:val="left"/>
      <w:pPr>
        <w:tabs>
          <w:tab w:val="num" w:pos="1080"/>
        </w:tabs>
        <w:ind w:left="1080" w:hanging="360"/>
      </w:pPr>
      <w:rPr>
        <w:rFonts w:ascii="Symbol" w:eastAsia="Batang" w:hAnsi="Symbol" w:cs="Tahoma" w:hint="default"/>
      </w:rPr>
    </w:lvl>
    <w:lvl w:ilvl="2" w:tplc="F09AD830">
      <w:start w:val="4"/>
      <w:numFmt w:val="bullet"/>
      <w:lvlText w:val=""/>
      <w:lvlJc w:val="left"/>
      <w:pPr>
        <w:tabs>
          <w:tab w:val="num" w:pos="1980"/>
        </w:tabs>
        <w:ind w:left="1980" w:hanging="360"/>
      </w:pPr>
      <w:rPr>
        <w:rFonts w:ascii="Wingdings" w:eastAsia="Batang" w:hAnsi="Wingdings" w:cs="Aria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BF2C5A"/>
    <w:multiLevelType w:val="hybridMultilevel"/>
    <w:tmpl w:val="63E4B3F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5B"/>
    <w:rsid w:val="00021468"/>
    <w:rsid w:val="001212CF"/>
    <w:rsid w:val="00240172"/>
    <w:rsid w:val="003E4F60"/>
    <w:rsid w:val="00413F02"/>
    <w:rsid w:val="004515CA"/>
    <w:rsid w:val="004A0B84"/>
    <w:rsid w:val="00634F65"/>
    <w:rsid w:val="00713DCB"/>
    <w:rsid w:val="008523CB"/>
    <w:rsid w:val="009B7BBE"/>
    <w:rsid w:val="00B90289"/>
    <w:rsid w:val="00BD40E5"/>
    <w:rsid w:val="00C6610F"/>
    <w:rsid w:val="00C938F8"/>
    <w:rsid w:val="00E6254B"/>
    <w:rsid w:val="00E8085B"/>
    <w:rsid w:val="00ED7797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6C40"/>
  <w15:chartTrackingRefBased/>
  <w15:docId w15:val="{63574642-9517-43FF-AABB-569CB3B0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C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C1F"/>
  </w:style>
  <w:style w:type="paragraph" w:styleId="Footer">
    <w:name w:val="footer"/>
    <w:basedOn w:val="Normal"/>
    <w:link w:val="FooterChar"/>
    <w:uiPriority w:val="99"/>
    <w:unhideWhenUsed/>
    <w:rsid w:val="00F01C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C1F"/>
  </w:style>
  <w:style w:type="paragraph" w:styleId="ListParagraph">
    <w:name w:val="List Paragraph"/>
    <w:basedOn w:val="Normal"/>
    <w:uiPriority w:val="34"/>
    <w:qFormat/>
    <w:rsid w:val="00F01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Dell</cp:lastModifiedBy>
  <cp:revision>2</cp:revision>
  <dcterms:created xsi:type="dcterms:W3CDTF">2023-08-14T15:05:00Z</dcterms:created>
  <dcterms:modified xsi:type="dcterms:W3CDTF">2023-08-14T15:05:00Z</dcterms:modified>
</cp:coreProperties>
</file>