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29" w:rsidRPr="003B5F45" w:rsidRDefault="00754729" w:rsidP="00754729">
      <w:pPr>
        <w:spacing w:line="276" w:lineRule="auto"/>
        <w:rPr>
          <w:rFonts w:eastAsia="Calibri"/>
        </w:rPr>
      </w:pPr>
      <w:r w:rsidRPr="003B5F45">
        <w:rPr>
          <w:rFonts w:eastAsia="Calibri"/>
        </w:rPr>
        <w:t>Preparing date: 5/3/2023</w:t>
      </w:r>
    </w:p>
    <w:p w:rsidR="00754729" w:rsidRPr="003B5F45" w:rsidRDefault="00754729" w:rsidP="00754729">
      <w:pPr>
        <w:spacing w:line="276" w:lineRule="auto"/>
        <w:rPr>
          <w:rFonts w:eastAsia="Calibri"/>
        </w:rPr>
      </w:pPr>
      <w:r w:rsidRPr="003B5F45">
        <w:rPr>
          <w:rFonts w:eastAsia="Calibri"/>
        </w:rPr>
        <w:t>Teaching date: 9/3/2023</w:t>
      </w:r>
    </w:p>
    <w:p w:rsidR="00754729" w:rsidRPr="00A05A90" w:rsidRDefault="00754729" w:rsidP="00754729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754729" w:rsidRPr="00A05A90" w:rsidRDefault="00754729" w:rsidP="00754729">
      <w:pPr>
        <w:spacing w:line="276" w:lineRule="auto"/>
        <w:jc w:val="center"/>
        <w:rPr>
          <w:b/>
        </w:rPr>
      </w:pPr>
      <w:r w:rsidRPr="00A05A90">
        <w:rPr>
          <w:b/>
        </w:rPr>
        <w:t>UNIT 8: TALKING TO THE WORLD</w:t>
      </w:r>
    </w:p>
    <w:p w:rsidR="00754729" w:rsidRPr="00A05A90" w:rsidRDefault="00754729" w:rsidP="0075472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Period 74</w:t>
      </w:r>
      <w:r w:rsidRPr="00A05A90">
        <w:rPr>
          <w:b/>
          <w:sz w:val="28"/>
          <w:szCs w:val="28"/>
        </w:rPr>
        <w:t xml:space="preserve"> - </w:t>
      </w:r>
      <w:r w:rsidRPr="00A05A90">
        <w:rPr>
          <w:b/>
          <w:bCs/>
          <w:color w:val="000000"/>
          <w:sz w:val="28"/>
          <w:szCs w:val="28"/>
        </w:rPr>
        <w:t>Lesson 8.1:  Vocabulary</w:t>
      </w:r>
    </w:p>
    <w:p w:rsidR="00754729" w:rsidRPr="00A05A90" w:rsidRDefault="00754729" w:rsidP="0075472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754729" w:rsidRPr="00A05A90" w:rsidRDefault="00754729" w:rsidP="00754729">
      <w:pPr>
        <w:numPr>
          <w:ilvl w:val="0"/>
          <w:numId w:val="1"/>
        </w:numPr>
        <w:spacing w:line="256" w:lineRule="auto"/>
        <w:ind w:left="540" w:hanging="180"/>
      </w:pPr>
      <w:r w:rsidRPr="00A05A90">
        <w:rPr>
          <w:b/>
          <w:color w:val="000000"/>
        </w:rPr>
        <w:t xml:space="preserve">Objectives: </w:t>
      </w:r>
      <w:r w:rsidRPr="00A05A90">
        <w:rPr>
          <w:color w:val="000000"/>
        </w:rPr>
        <w:t xml:space="preserve">By the end </w:t>
      </w:r>
      <w:r w:rsidRPr="00A05A90">
        <w:t>of the lesson, students will be able to talk about different countries.</w:t>
      </w:r>
    </w:p>
    <w:p w:rsidR="00754729" w:rsidRPr="00A05A90" w:rsidRDefault="00754729" w:rsidP="00754729">
      <w:pPr>
        <w:numPr>
          <w:ilvl w:val="0"/>
          <w:numId w:val="2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Knowledge:</w:t>
      </w:r>
      <w:r w:rsidRPr="00A05A90">
        <w:rPr>
          <w:color w:val="000000"/>
        </w:rPr>
        <w:t xml:space="preserve"> </w:t>
      </w:r>
    </w:p>
    <w:p w:rsidR="00754729" w:rsidRPr="00A05A90" w:rsidRDefault="00754729" w:rsidP="00754729">
      <w:pPr>
        <w:numPr>
          <w:ilvl w:val="0"/>
          <w:numId w:val="3"/>
        </w:numPr>
        <w:spacing w:line="256" w:lineRule="auto"/>
        <w:ind w:left="1440"/>
        <w:rPr>
          <w:color w:val="000000"/>
        </w:rPr>
      </w:pPr>
      <w:r w:rsidRPr="00A05A90">
        <w:rPr>
          <w:b/>
          <w:color w:val="000000"/>
        </w:rPr>
        <w:t>Vocabulary</w:t>
      </w:r>
      <w:r w:rsidRPr="00A05A90">
        <w:rPr>
          <w:color w:val="000000"/>
        </w:rPr>
        <w:t>:</w:t>
      </w:r>
      <w:r w:rsidRPr="00A05A90">
        <w:t xml:space="preserve"> Geography</w:t>
      </w:r>
    </w:p>
    <w:p w:rsidR="00754729" w:rsidRPr="00A05A90" w:rsidRDefault="00754729" w:rsidP="0075472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890"/>
        <w:contextualSpacing/>
        <w:rPr>
          <w:b/>
          <w:bCs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Compass points: </w:t>
      </w:r>
      <w:r w:rsidRPr="00A05A90">
        <w:rPr>
          <w:sz w:val="28"/>
          <w:szCs w:val="28"/>
        </w:rPr>
        <w:t>east, north, south, west</w:t>
      </w:r>
    </w:p>
    <w:p w:rsidR="00754729" w:rsidRPr="00A05A90" w:rsidRDefault="00754729" w:rsidP="0075472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89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Continents: </w:t>
      </w:r>
      <w:r w:rsidRPr="00A05A90">
        <w:rPr>
          <w:sz w:val="28"/>
          <w:szCs w:val="28"/>
        </w:rPr>
        <w:t>Africa, Antarctica, Asia, Australia, Europe, North America, South America</w:t>
      </w:r>
    </w:p>
    <w:p w:rsidR="00754729" w:rsidRPr="00A05A90" w:rsidRDefault="00754729" w:rsidP="0075472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890"/>
        <w:contextualSpacing/>
        <w:rPr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Countries: </w:t>
      </w:r>
      <w:r w:rsidRPr="00A05A90">
        <w:rPr>
          <w:sz w:val="28"/>
          <w:szCs w:val="28"/>
        </w:rPr>
        <w:t>capital city, flag, language, money, population</w:t>
      </w:r>
    </w:p>
    <w:p w:rsidR="00754729" w:rsidRPr="00A05A90" w:rsidRDefault="00754729" w:rsidP="00754729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1890"/>
        <w:contextualSpacing/>
        <w:rPr>
          <w:color w:val="000000"/>
          <w:sz w:val="28"/>
          <w:szCs w:val="28"/>
        </w:rPr>
      </w:pPr>
      <w:r w:rsidRPr="00A05A90">
        <w:rPr>
          <w:b/>
          <w:bCs/>
          <w:sz w:val="28"/>
          <w:szCs w:val="28"/>
        </w:rPr>
        <w:t xml:space="preserve">Nature: </w:t>
      </w:r>
      <w:r w:rsidRPr="00A05A90">
        <w:rPr>
          <w:sz w:val="28"/>
          <w:szCs w:val="28"/>
        </w:rPr>
        <w:t>island, lake, mountain, ocean, river, sea</w:t>
      </w:r>
    </w:p>
    <w:p w:rsidR="00754729" w:rsidRPr="00A05A90" w:rsidRDefault="00754729" w:rsidP="00754729">
      <w:pPr>
        <w:numPr>
          <w:ilvl w:val="0"/>
          <w:numId w:val="2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Competences:</w:t>
      </w:r>
      <w:r w:rsidRPr="00A05A90">
        <w:rPr>
          <w:color w:val="000000"/>
        </w:rPr>
        <w:t xml:space="preserve"> </w:t>
      </w:r>
    </w:p>
    <w:p w:rsidR="00754729" w:rsidRPr="00A05A90" w:rsidRDefault="00754729" w:rsidP="00754729">
      <w:pPr>
        <w:numPr>
          <w:ilvl w:val="0"/>
          <w:numId w:val="3"/>
        </w:numPr>
        <w:spacing w:line="256" w:lineRule="auto"/>
        <w:ind w:left="1440"/>
        <w:rPr>
          <w:color w:val="000000"/>
        </w:rPr>
      </w:pPr>
      <w:r w:rsidRPr="00A05A90">
        <w:rPr>
          <w:color w:val="000000"/>
          <w:highlight w:val="white"/>
        </w:rPr>
        <w:t>Group work and independent working, pair work, linguistic competence, cooperative learning and communicative competence</w:t>
      </w:r>
    </w:p>
    <w:p w:rsidR="00754729" w:rsidRPr="00A05A90" w:rsidRDefault="00754729" w:rsidP="00754729">
      <w:pPr>
        <w:numPr>
          <w:ilvl w:val="0"/>
          <w:numId w:val="1"/>
        </w:numPr>
        <w:spacing w:line="256" w:lineRule="auto"/>
        <w:ind w:left="540" w:hanging="180"/>
        <w:rPr>
          <w:color w:val="000000"/>
        </w:rPr>
      </w:pPr>
      <w:r w:rsidRPr="00A05A90">
        <w:rPr>
          <w:b/>
          <w:color w:val="000000"/>
        </w:rPr>
        <w:t>Teaching aids:</w:t>
      </w:r>
    </w:p>
    <w:p w:rsidR="00754729" w:rsidRPr="00A05A90" w:rsidRDefault="00754729" w:rsidP="00754729">
      <w:pPr>
        <w:numPr>
          <w:ilvl w:val="0"/>
          <w:numId w:val="5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 PowerPoint</w:t>
      </w:r>
      <w:r w:rsidRPr="00A05A90">
        <w:t xml:space="preserve"> slides</w:t>
      </w:r>
    </w:p>
    <w:p w:rsidR="00754729" w:rsidRPr="00A05A90" w:rsidRDefault="00754729" w:rsidP="00754729">
      <w:pPr>
        <w:numPr>
          <w:ilvl w:val="0"/>
          <w:numId w:val="5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754729" w:rsidRPr="00A05A90" w:rsidRDefault="00754729" w:rsidP="00754729">
      <w:pPr>
        <w:numPr>
          <w:ilvl w:val="0"/>
          <w:numId w:val="1"/>
        </w:numPr>
        <w:spacing w:line="256" w:lineRule="auto"/>
        <w:ind w:left="540" w:hanging="180"/>
        <w:rPr>
          <w:color w:val="000000"/>
        </w:rPr>
      </w:pPr>
      <w:r w:rsidRPr="00A05A90">
        <w:rPr>
          <w:b/>
          <w:color w:val="000000"/>
        </w:rPr>
        <w:t>Procedure:</w:t>
      </w:r>
    </w:p>
    <w:p w:rsidR="00754729" w:rsidRPr="00A05A90" w:rsidRDefault="00754729" w:rsidP="00754729">
      <w:pPr>
        <w:numPr>
          <w:ilvl w:val="0"/>
          <w:numId w:val="6"/>
        </w:numPr>
        <w:spacing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754729" w:rsidRPr="00A05A90" w:rsidRDefault="00754729" w:rsidP="00754729">
      <w:pPr>
        <w:numPr>
          <w:ilvl w:val="0"/>
          <w:numId w:val="6"/>
        </w:numPr>
        <w:spacing w:after="160" w:line="256" w:lineRule="auto"/>
        <w:ind w:left="990"/>
        <w:rPr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5416"/>
      </w:tblGrid>
      <w:tr w:rsidR="00754729" w:rsidRPr="00A05A90" w:rsidTr="00E16F6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754729" w:rsidRPr="00A05A90" w:rsidTr="00E16F63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7"/>
              </w:numPr>
              <w:spacing w:line="256" w:lineRule="auto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Warm-up</w:t>
            </w:r>
          </w:p>
          <w:p w:rsidR="00754729" w:rsidRPr="00A05A90" w:rsidRDefault="00754729" w:rsidP="00E16F63">
            <w:r w:rsidRPr="00A05A90">
              <w:rPr>
                <w:b/>
              </w:rPr>
              <w:t>Aims:</w:t>
            </w:r>
            <w:r w:rsidRPr="00A05A90">
              <w:t xml:space="preserve"> A</w:t>
            </w:r>
            <w:r w:rsidRPr="00A05A90">
              <w:rPr>
                <w:color w:val="000000"/>
              </w:rPr>
              <w:t>ttract Ss’ attention to the lesson and lead in the new lesson.</w:t>
            </w:r>
          </w:p>
        </w:tc>
      </w:tr>
      <w:tr w:rsidR="00754729" w:rsidRPr="00A05A90" w:rsidTr="00E16F6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Show what you know</w:t>
            </w:r>
          </w:p>
          <w:p w:rsidR="00754729" w:rsidRPr="00A05A90" w:rsidRDefault="00754729" w:rsidP="00754729">
            <w:pPr>
              <w:numPr>
                <w:ilvl w:val="0"/>
                <w:numId w:val="8"/>
              </w:numPr>
              <w:ind w:left="283" w:hanging="223"/>
              <w:rPr>
                <w:rFonts w:eastAsia="Calibri"/>
              </w:rPr>
            </w:pPr>
            <w:r w:rsidRPr="00A05A90">
              <w:t xml:space="preserve">T asks Ss to work in groups of 4. </w:t>
            </w:r>
          </w:p>
          <w:p w:rsidR="00754729" w:rsidRPr="00A05A90" w:rsidRDefault="00754729" w:rsidP="00754729">
            <w:pPr>
              <w:numPr>
                <w:ilvl w:val="0"/>
                <w:numId w:val="8"/>
              </w:numPr>
              <w:ind w:left="283" w:hanging="223"/>
            </w:pPr>
            <w:r w:rsidRPr="00A05A90">
              <w:t>T shows some country names with flags on the screen. Ss write one fact about each country.</w:t>
            </w:r>
          </w:p>
          <w:p w:rsidR="00754729" w:rsidRPr="00A05A90" w:rsidRDefault="00754729" w:rsidP="00754729">
            <w:pPr>
              <w:numPr>
                <w:ilvl w:val="0"/>
                <w:numId w:val="8"/>
              </w:numPr>
              <w:ind w:left="283" w:hanging="223"/>
            </w:pPr>
            <w:r w:rsidRPr="00A05A90">
              <w:t>This activity lasts 4 minutes.</w:t>
            </w:r>
          </w:p>
          <w:p w:rsidR="00754729" w:rsidRPr="00A05A90" w:rsidRDefault="00754729" w:rsidP="00754729">
            <w:pPr>
              <w:numPr>
                <w:ilvl w:val="0"/>
                <w:numId w:val="8"/>
              </w:numPr>
              <w:ind w:left="283" w:hanging="223"/>
            </w:pPr>
            <w:r w:rsidRPr="00A05A90">
              <w:t>T and Ss check the answers together. The winning group is the one with the most correct answers.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9"/>
              </w:numPr>
              <w:spacing w:before="200"/>
              <w:ind w:left="283" w:hanging="141"/>
            </w:pPr>
            <w:r w:rsidRPr="00A05A90">
              <w:t xml:space="preserve">Countries: China, Japan, Thailand, America, England, Viet Nam </w:t>
            </w:r>
          </w:p>
          <w:p w:rsidR="00754729" w:rsidRPr="00A05A90" w:rsidRDefault="00754729" w:rsidP="00754729">
            <w:pPr>
              <w:numPr>
                <w:ilvl w:val="0"/>
                <w:numId w:val="9"/>
              </w:numPr>
              <w:spacing w:before="200"/>
              <w:ind w:left="283" w:hanging="141"/>
            </w:pPr>
            <w:r w:rsidRPr="00A05A90">
              <w:t>The facts can vary.</w:t>
            </w:r>
          </w:p>
        </w:tc>
      </w:tr>
      <w:tr w:rsidR="00754729" w:rsidRPr="00A05A90" w:rsidTr="00E16F63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7"/>
              </w:numPr>
              <w:spacing w:line="256" w:lineRule="auto"/>
              <w:jc w:val="center"/>
            </w:pPr>
            <w:r w:rsidRPr="00A05A90">
              <w:rPr>
                <w:b/>
              </w:rPr>
              <w:t>Set objectives</w:t>
            </w:r>
          </w:p>
          <w:p w:rsidR="00754729" w:rsidRPr="00A05A90" w:rsidRDefault="00754729" w:rsidP="00E16F63">
            <w:r w:rsidRPr="00A05A90">
              <w:rPr>
                <w:b/>
              </w:rPr>
              <w:lastRenderedPageBreak/>
              <w:t>Aims:</w:t>
            </w:r>
            <w:r w:rsidRPr="00A05A90">
              <w:t xml:space="preserve">  introduce the objectives of the lesson with a can-do statement.</w:t>
            </w:r>
          </w:p>
          <w:p w:rsidR="00754729" w:rsidRPr="00A05A90" w:rsidRDefault="00754729" w:rsidP="00754729">
            <w:pPr>
              <w:numPr>
                <w:ilvl w:val="0"/>
                <w:numId w:val="10"/>
              </w:numPr>
              <w:ind w:left="360" w:hanging="218"/>
            </w:pPr>
            <w:r w:rsidRPr="00A05A90">
              <w:t xml:space="preserve">I can talk about different countries. </w:t>
            </w:r>
          </w:p>
        </w:tc>
      </w:tr>
      <w:tr w:rsidR="00754729" w:rsidRPr="00A05A90" w:rsidTr="00E16F6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lastRenderedPageBreak/>
              <w:t xml:space="preserve">Lead-in </w:t>
            </w:r>
          </w:p>
          <w:p w:rsidR="00754729" w:rsidRPr="00A05A90" w:rsidRDefault="00754729" w:rsidP="00754729">
            <w:pPr>
              <w:numPr>
                <w:ilvl w:val="0"/>
                <w:numId w:val="11"/>
              </w:numPr>
              <w:ind w:left="283" w:hanging="141"/>
              <w:rPr>
                <w:rFonts w:eastAsia="Calibri"/>
              </w:rPr>
            </w:pPr>
            <w:r w:rsidRPr="00A05A90">
              <w:t xml:space="preserve">T shows the map of a country on the slide. </w:t>
            </w:r>
          </w:p>
          <w:p w:rsidR="00754729" w:rsidRPr="00A05A90" w:rsidRDefault="00754729" w:rsidP="00754729">
            <w:pPr>
              <w:numPr>
                <w:ilvl w:val="0"/>
                <w:numId w:val="11"/>
              </w:numPr>
              <w:ind w:left="283" w:hanging="141"/>
            </w:pPr>
            <w:r w:rsidRPr="00A05A90">
              <w:t>T tells Ss to guess what country it is.</w:t>
            </w:r>
          </w:p>
          <w:p w:rsidR="00754729" w:rsidRPr="00A05A90" w:rsidRDefault="00754729" w:rsidP="00754729">
            <w:pPr>
              <w:numPr>
                <w:ilvl w:val="0"/>
                <w:numId w:val="11"/>
              </w:numPr>
              <w:ind w:left="283" w:hanging="141"/>
            </w:pPr>
            <w:r w:rsidRPr="00A05A90">
              <w:t>T explains the task: Listen and read the text. Decide if these statements are T or F.</w:t>
            </w:r>
          </w:p>
          <w:p w:rsidR="00754729" w:rsidRPr="00A05A90" w:rsidRDefault="00754729" w:rsidP="00754729">
            <w:pPr>
              <w:numPr>
                <w:ilvl w:val="0"/>
                <w:numId w:val="11"/>
              </w:numPr>
              <w:ind w:left="283" w:hanging="141"/>
            </w:pPr>
            <w:r w:rsidRPr="00A05A90">
              <w:t>T and Ss check the correct answers.</w:t>
            </w:r>
          </w:p>
          <w:p w:rsidR="00754729" w:rsidRPr="00A05A90" w:rsidRDefault="00754729" w:rsidP="00754729">
            <w:pPr>
              <w:numPr>
                <w:ilvl w:val="0"/>
                <w:numId w:val="11"/>
              </w:numPr>
              <w:ind w:left="283" w:hanging="141"/>
            </w:pPr>
            <w:r w:rsidRPr="00A05A90">
              <w:t>T introduces the lesson: Ss will learn about some vocabularies</w:t>
            </w:r>
            <w:r w:rsidRPr="00A05A90">
              <w:rPr>
                <w:b/>
              </w:rPr>
              <w:t xml:space="preserve"> </w:t>
            </w:r>
            <w:r w:rsidRPr="00A05A90">
              <w:t>related to Geography.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1.</w:t>
            </w:r>
            <w:proofErr w:type="gramEnd"/>
            <w:r w:rsidRPr="00A05A90">
              <w:rPr>
                <w:rFonts w:eastAsia="Calibri"/>
              </w:rPr>
              <w:t xml:space="preserve"> Adaptation</w:t>
            </w:r>
          </w:p>
          <w:p w:rsidR="00754729" w:rsidRPr="00A05A90" w:rsidRDefault="00754729" w:rsidP="00754729">
            <w:pPr>
              <w:numPr>
                <w:ilvl w:val="0"/>
                <w:numId w:val="12"/>
              </w:numPr>
              <w:ind w:left="283" w:hanging="141"/>
              <w:rPr>
                <w:rFonts w:eastAsia="Calibri"/>
              </w:rPr>
            </w:pPr>
            <w:r w:rsidRPr="00A05A90">
              <w:t>It’s New Zealand.</w:t>
            </w:r>
          </w:p>
          <w:p w:rsidR="00754729" w:rsidRPr="00A05A90" w:rsidRDefault="00754729" w:rsidP="00754729">
            <w:pPr>
              <w:numPr>
                <w:ilvl w:val="0"/>
                <w:numId w:val="12"/>
              </w:numPr>
              <w:ind w:left="283" w:hanging="141"/>
            </w:pPr>
            <w:r w:rsidRPr="00A05A90">
              <w:t>Answers:</w:t>
            </w:r>
          </w:p>
          <w:p w:rsidR="00754729" w:rsidRPr="00A05A90" w:rsidRDefault="00754729" w:rsidP="00754729">
            <w:pPr>
              <w:numPr>
                <w:ilvl w:val="0"/>
                <w:numId w:val="13"/>
              </w:numPr>
            </w:pPr>
            <w:r w:rsidRPr="00A05A90">
              <w:t>T</w:t>
            </w:r>
          </w:p>
          <w:p w:rsidR="00754729" w:rsidRPr="00A05A90" w:rsidRDefault="00754729" w:rsidP="00754729">
            <w:pPr>
              <w:numPr>
                <w:ilvl w:val="0"/>
                <w:numId w:val="13"/>
              </w:numPr>
            </w:pPr>
            <w:r w:rsidRPr="00A05A90">
              <w:t>F (Pacific Ocean)</w:t>
            </w:r>
          </w:p>
          <w:p w:rsidR="00754729" w:rsidRPr="00A05A90" w:rsidRDefault="00754729" w:rsidP="00754729">
            <w:pPr>
              <w:numPr>
                <w:ilvl w:val="0"/>
                <w:numId w:val="13"/>
              </w:numPr>
            </w:pPr>
            <w:r w:rsidRPr="00A05A90">
              <w:t>T</w:t>
            </w:r>
          </w:p>
          <w:p w:rsidR="00754729" w:rsidRPr="00A05A90" w:rsidRDefault="00754729" w:rsidP="00754729">
            <w:pPr>
              <w:numPr>
                <w:ilvl w:val="0"/>
                <w:numId w:val="13"/>
              </w:numPr>
            </w:pPr>
            <w:r w:rsidRPr="00A05A90">
              <w:t>F (10.000 kilometers west of South America)</w:t>
            </w:r>
          </w:p>
        </w:tc>
      </w:tr>
      <w:tr w:rsidR="00754729" w:rsidRPr="00A05A90" w:rsidTr="00E16F63">
        <w:trPr>
          <w:trHeight w:val="240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7"/>
              </w:numPr>
              <w:spacing w:line="256" w:lineRule="auto"/>
              <w:jc w:val="center"/>
            </w:pPr>
            <w:r w:rsidRPr="00A05A90">
              <w:rPr>
                <w:b/>
              </w:rPr>
              <w:t>Presentation 1</w:t>
            </w:r>
          </w:p>
          <w:p w:rsidR="00754729" w:rsidRPr="00A05A90" w:rsidRDefault="00754729" w:rsidP="00E16F63">
            <w:pPr>
              <w:ind w:left="60"/>
              <w:jc w:val="both"/>
              <w:rPr>
                <w:b/>
              </w:rPr>
            </w:pPr>
            <w:r w:rsidRPr="00A05A90">
              <w:rPr>
                <w:b/>
              </w:rPr>
              <w:t xml:space="preserve">Aims: </w:t>
            </w:r>
            <w:r w:rsidRPr="00A05A90">
              <w:t>teach Ss some vocabulary</w:t>
            </w:r>
            <w:r w:rsidRPr="00A05A90">
              <w:rPr>
                <w:b/>
              </w:rPr>
              <w:t xml:space="preserve"> </w:t>
            </w:r>
            <w:r w:rsidRPr="00A05A90">
              <w:t>related to Geography.</w:t>
            </w:r>
          </w:p>
        </w:tc>
      </w:tr>
      <w:tr w:rsidR="00754729" w:rsidRPr="00A05A90" w:rsidTr="00E16F63">
        <w:trPr>
          <w:trHeight w:val="240"/>
        </w:trPr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14"/>
              </w:numPr>
              <w:spacing w:before="880"/>
              <w:ind w:left="283"/>
            </w:pPr>
            <w:r w:rsidRPr="00A05A90">
              <w:t>T shows the words “Compass points” and elicits its meaning.</w:t>
            </w:r>
          </w:p>
          <w:p w:rsidR="00754729" w:rsidRPr="00A05A90" w:rsidRDefault="00754729" w:rsidP="00754729">
            <w:pPr>
              <w:numPr>
                <w:ilvl w:val="0"/>
                <w:numId w:val="14"/>
              </w:numPr>
              <w:ind w:left="283"/>
            </w:pPr>
            <w:r w:rsidRPr="00A05A90">
              <w:t>T elicits to the 4 compass directions. Then T asks Ss to find these words in the text.</w:t>
            </w:r>
          </w:p>
          <w:p w:rsidR="00754729" w:rsidRPr="00A05A90" w:rsidRDefault="00754729" w:rsidP="00754729">
            <w:pPr>
              <w:numPr>
                <w:ilvl w:val="0"/>
                <w:numId w:val="14"/>
              </w:numPr>
              <w:ind w:left="283"/>
            </w:pPr>
            <w:r w:rsidRPr="00A05A90">
              <w:t>T repeats the process when it comes to “continents”.</w:t>
            </w:r>
          </w:p>
          <w:p w:rsidR="00754729" w:rsidRPr="00A05A90" w:rsidRDefault="00754729" w:rsidP="00754729">
            <w:pPr>
              <w:numPr>
                <w:ilvl w:val="0"/>
                <w:numId w:val="14"/>
              </w:numPr>
              <w:ind w:left="283"/>
            </w:pPr>
            <w:r w:rsidRPr="00A05A90">
              <w:t>T introduces the words “countries” and uses definitions to introduce the words “capital city, flag, language, money, population”. T asks Ss if they can find these words in the text.</w:t>
            </w:r>
          </w:p>
          <w:p w:rsidR="00754729" w:rsidRPr="00A05A90" w:rsidRDefault="00754729" w:rsidP="00754729">
            <w:pPr>
              <w:numPr>
                <w:ilvl w:val="0"/>
                <w:numId w:val="14"/>
              </w:numPr>
              <w:ind w:left="283"/>
            </w:pPr>
            <w:r w:rsidRPr="00A05A90">
              <w:t>T elicits the words “Nature”. T shows the pictures of the words “island, lake, mountain, ocean, river, sea” for Ss to guess. Then Ss find if these words are in the text.</w:t>
            </w:r>
          </w:p>
          <w:p w:rsidR="00754729" w:rsidRPr="00A05A90" w:rsidRDefault="00754729" w:rsidP="00754729">
            <w:pPr>
              <w:numPr>
                <w:ilvl w:val="0"/>
                <w:numId w:val="14"/>
              </w:numPr>
              <w:ind w:left="283"/>
            </w:pPr>
            <w:r w:rsidRPr="00A05A90">
              <w:t>Ss read all the words chorally.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2.</w:t>
            </w:r>
            <w:proofErr w:type="gramEnd"/>
            <w:r w:rsidRPr="00A05A90">
              <w:rPr>
                <w:rFonts w:eastAsia="Calibri"/>
              </w:rPr>
              <w:t xml:space="preserve"> Study the Vocabulary </w:t>
            </w:r>
            <w:proofErr w:type="gramStart"/>
            <w:r w:rsidRPr="00A05A90">
              <w:rPr>
                <w:rFonts w:eastAsia="Calibri"/>
              </w:rPr>
              <w:t>A</w:t>
            </w:r>
            <w:proofErr w:type="gramEnd"/>
            <w:r w:rsidRPr="00A05A90">
              <w:rPr>
                <w:rFonts w:eastAsia="Calibri"/>
              </w:rPr>
              <w:t xml:space="preserve"> box. Which of the words can you find in the text? How do you say them in your language?</w:t>
            </w:r>
          </w:p>
          <w:p w:rsidR="00754729" w:rsidRPr="00A05A90" w:rsidRDefault="00754729" w:rsidP="00754729">
            <w:pPr>
              <w:numPr>
                <w:ilvl w:val="0"/>
                <w:numId w:val="12"/>
              </w:numPr>
              <w:ind w:left="285" w:hanging="143"/>
              <w:rPr>
                <w:rFonts w:eastAsia="Calibri"/>
              </w:rPr>
            </w:pPr>
            <w:r w:rsidRPr="00A05A90">
              <w:t xml:space="preserve">Compass points: use the Compass to introduce the 4 directions. </w:t>
            </w:r>
          </w:p>
          <w:p w:rsidR="00754729" w:rsidRPr="00A05A90" w:rsidRDefault="00754729" w:rsidP="00754729">
            <w:pPr>
              <w:numPr>
                <w:ilvl w:val="0"/>
                <w:numId w:val="15"/>
              </w:numPr>
              <w:ind w:left="283" w:hanging="141"/>
            </w:pPr>
            <w:r w:rsidRPr="00A05A90">
              <w:t xml:space="preserve">Definitions: </w:t>
            </w:r>
          </w:p>
          <w:p w:rsidR="00754729" w:rsidRPr="00A05A90" w:rsidRDefault="00754729" w:rsidP="00754729">
            <w:pPr>
              <w:numPr>
                <w:ilvl w:val="0"/>
                <w:numId w:val="16"/>
              </w:numPr>
            </w:pPr>
            <w:r w:rsidRPr="00A05A90">
              <w:t xml:space="preserve">capital city: a </w:t>
            </w:r>
            <w:hyperlink r:id="rId6" w:history="1">
              <w:r w:rsidRPr="00A05A90">
                <w:rPr>
                  <w:rStyle w:val="Hyperlink"/>
                </w:rPr>
                <w:t>city</w:t>
              </w:r>
            </w:hyperlink>
            <w:r w:rsidRPr="00A05A90">
              <w:t xml:space="preserve"> that is the </w:t>
            </w:r>
            <w:hyperlink r:id="rId7" w:history="1">
              <w:r w:rsidRPr="00A05A90">
                <w:rPr>
                  <w:rStyle w:val="Hyperlink"/>
                </w:rPr>
                <w:t>centre</w:t>
              </w:r>
            </w:hyperlink>
            <w:r w:rsidRPr="00A05A90">
              <w:t xml:space="preserve"> of </w:t>
            </w:r>
            <w:hyperlink r:id="rId8" w:history="1">
              <w:r w:rsidRPr="00A05A90">
                <w:rPr>
                  <w:rStyle w:val="Hyperlink"/>
                </w:rPr>
                <w:t>government</w:t>
              </w:r>
            </w:hyperlink>
            <w:r w:rsidRPr="00A05A90">
              <w:t xml:space="preserve"> of a </w:t>
            </w:r>
            <w:hyperlink r:id="rId9" w:history="1">
              <w:r w:rsidRPr="00A05A90">
                <w:rPr>
                  <w:rStyle w:val="Hyperlink"/>
                </w:rPr>
                <w:t>country</w:t>
              </w:r>
            </w:hyperlink>
            <w:r w:rsidRPr="00A05A90">
              <w:t xml:space="preserve"> or </w:t>
            </w:r>
            <w:hyperlink r:id="rId10" w:history="1">
              <w:r w:rsidRPr="00A05A90">
                <w:rPr>
                  <w:rStyle w:val="Hyperlink"/>
                </w:rPr>
                <w:t>smaller</w:t>
              </w:r>
            </w:hyperlink>
            <w:r w:rsidRPr="00A05A90">
              <w:t xml:space="preserve"> </w:t>
            </w:r>
            <w:hyperlink r:id="rId11" w:history="1">
              <w:r w:rsidRPr="00A05A90">
                <w:rPr>
                  <w:rStyle w:val="Hyperlink"/>
                </w:rPr>
                <w:t>political</w:t>
              </w:r>
            </w:hyperlink>
            <w:r w:rsidRPr="00A05A90">
              <w:t xml:space="preserve"> </w:t>
            </w:r>
            <w:hyperlink r:id="rId12" w:history="1">
              <w:r w:rsidRPr="00A05A90">
                <w:rPr>
                  <w:rStyle w:val="Hyperlink"/>
                </w:rPr>
                <w:t>area</w:t>
              </w:r>
            </w:hyperlink>
          </w:p>
          <w:p w:rsidR="00754729" w:rsidRPr="00A05A90" w:rsidRDefault="00754729" w:rsidP="00754729">
            <w:pPr>
              <w:numPr>
                <w:ilvl w:val="0"/>
                <w:numId w:val="16"/>
              </w:numPr>
            </w:pPr>
            <w:r w:rsidRPr="00A05A90">
              <w:t xml:space="preserve">flag: a </w:t>
            </w:r>
            <w:hyperlink r:id="rId13" w:history="1">
              <w:r w:rsidRPr="00A05A90">
                <w:rPr>
                  <w:rStyle w:val="Hyperlink"/>
                </w:rPr>
                <w:t>piece</w:t>
              </w:r>
            </w:hyperlink>
            <w:r w:rsidRPr="00A05A90">
              <w:t xml:space="preserve"> of </w:t>
            </w:r>
            <w:hyperlink r:id="rId14" w:history="1">
              <w:r w:rsidRPr="00A05A90">
                <w:rPr>
                  <w:rStyle w:val="Hyperlink"/>
                </w:rPr>
                <w:t>cloth</w:t>
              </w:r>
            </w:hyperlink>
            <w:r w:rsidRPr="00A05A90">
              <w:t xml:space="preserve">, usually </w:t>
            </w:r>
            <w:hyperlink r:id="rId15" w:history="1">
              <w:r w:rsidRPr="00A05A90">
                <w:rPr>
                  <w:rStyle w:val="Hyperlink"/>
                </w:rPr>
                <w:t>rectangular</w:t>
              </w:r>
            </w:hyperlink>
            <w:r w:rsidRPr="00A05A90">
              <w:t xml:space="preserve"> and </w:t>
            </w:r>
            <w:hyperlink r:id="rId16" w:history="1">
              <w:r w:rsidRPr="00A05A90">
                <w:rPr>
                  <w:rStyle w:val="Hyperlink"/>
                </w:rPr>
                <w:t>attached</w:t>
              </w:r>
            </w:hyperlink>
            <w:r w:rsidRPr="00A05A90">
              <w:t xml:space="preserve"> to a </w:t>
            </w:r>
            <w:hyperlink r:id="rId17" w:history="1">
              <w:r w:rsidRPr="00A05A90">
                <w:rPr>
                  <w:rStyle w:val="Hyperlink"/>
                </w:rPr>
                <w:t>pole</w:t>
              </w:r>
            </w:hyperlink>
            <w:r w:rsidRPr="00A05A90">
              <w:t xml:space="preserve"> at one </w:t>
            </w:r>
            <w:hyperlink r:id="rId18" w:history="1">
              <w:r w:rsidRPr="00A05A90">
                <w:rPr>
                  <w:rStyle w:val="Hyperlink"/>
                </w:rPr>
                <w:t>edge</w:t>
              </w:r>
            </w:hyperlink>
            <w:r w:rsidRPr="00A05A90">
              <w:t xml:space="preserve">, that has a </w:t>
            </w:r>
            <w:hyperlink r:id="rId19" w:history="1">
              <w:r w:rsidRPr="00A05A90">
                <w:rPr>
                  <w:rStyle w:val="Hyperlink"/>
                </w:rPr>
                <w:t>pattern</w:t>
              </w:r>
            </w:hyperlink>
            <w:r w:rsidRPr="00A05A90">
              <w:t xml:space="preserve"> that </w:t>
            </w:r>
            <w:hyperlink r:id="rId20" w:history="1">
              <w:r w:rsidRPr="00A05A90">
                <w:rPr>
                  <w:rStyle w:val="Hyperlink"/>
                </w:rPr>
                <w:t>shows</w:t>
              </w:r>
            </w:hyperlink>
            <w:r w:rsidRPr="00A05A90">
              <w:t xml:space="preserve"> it </w:t>
            </w:r>
            <w:hyperlink r:id="rId21" w:history="1">
              <w:r w:rsidRPr="00A05A90">
                <w:rPr>
                  <w:rStyle w:val="Hyperlink"/>
                </w:rPr>
                <w:t>represents</w:t>
              </w:r>
            </w:hyperlink>
            <w:r w:rsidRPr="00A05A90">
              <w:t xml:space="preserve"> a </w:t>
            </w:r>
            <w:hyperlink r:id="rId22" w:history="1">
              <w:r w:rsidRPr="00A05A90">
                <w:rPr>
                  <w:rStyle w:val="Hyperlink"/>
                </w:rPr>
                <w:t>country</w:t>
              </w:r>
            </w:hyperlink>
            <w:r w:rsidRPr="00A05A90">
              <w:t xml:space="preserve"> </w:t>
            </w:r>
          </w:p>
          <w:p w:rsidR="00754729" w:rsidRPr="00A05A90" w:rsidRDefault="00754729" w:rsidP="00754729">
            <w:pPr>
              <w:numPr>
                <w:ilvl w:val="0"/>
                <w:numId w:val="16"/>
              </w:numPr>
            </w:pPr>
            <w:r w:rsidRPr="00A05A90">
              <w:t xml:space="preserve">language: a </w:t>
            </w:r>
            <w:hyperlink r:id="rId23" w:history="1">
              <w:r w:rsidRPr="00A05A90">
                <w:rPr>
                  <w:rStyle w:val="Hyperlink"/>
                </w:rPr>
                <w:t>system</w:t>
              </w:r>
            </w:hyperlink>
            <w:r w:rsidRPr="00A05A90">
              <w:t xml:space="preserve"> of </w:t>
            </w:r>
            <w:hyperlink r:id="rId24" w:history="1">
              <w:r w:rsidRPr="00A05A90">
                <w:rPr>
                  <w:rStyle w:val="Hyperlink"/>
                </w:rPr>
                <w:t>communication</w:t>
              </w:r>
            </w:hyperlink>
            <w:r w:rsidRPr="00A05A90">
              <w:t xml:space="preserve"> consisting of </w:t>
            </w:r>
            <w:hyperlink r:id="rId25" w:history="1">
              <w:r w:rsidRPr="00A05A90">
                <w:rPr>
                  <w:rStyle w:val="Hyperlink"/>
                </w:rPr>
                <w:t>sounds</w:t>
              </w:r>
            </w:hyperlink>
            <w:r w:rsidRPr="00A05A90">
              <w:t xml:space="preserve">, words, and </w:t>
            </w:r>
            <w:hyperlink r:id="rId26" w:history="1">
              <w:r w:rsidRPr="00A05A90">
                <w:rPr>
                  <w:rStyle w:val="Hyperlink"/>
                </w:rPr>
                <w:t>grammar</w:t>
              </w:r>
            </w:hyperlink>
          </w:p>
          <w:p w:rsidR="00754729" w:rsidRPr="00A05A90" w:rsidRDefault="00754729" w:rsidP="00754729">
            <w:pPr>
              <w:numPr>
                <w:ilvl w:val="0"/>
                <w:numId w:val="16"/>
              </w:numPr>
            </w:pPr>
            <w:r w:rsidRPr="00A05A90">
              <w:t xml:space="preserve">money: the </w:t>
            </w:r>
            <w:hyperlink r:id="rId27" w:history="1">
              <w:r w:rsidRPr="00A05A90">
                <w:rPr>
                  <w:rStyle w:val="Hyperlink"/>
                </w:rPr>
                <w:t>money</w:t>
              </w:r>
            </w:hyperlink>
            <w:r w:rsidRPr="00A05A90">
              <w:t xml:space="preserve"> that is used in a </w:t>
            </w:r>
            <w:hyperlink r:id="rId28" w:history="1">
              <w:r w:rsidRPr="00A05A90">
                <w:rPr>
                  <w:rStyle w:val="Hyperlink"/>
                </w:rPr>
                <w:t>particular</w:t>
              </w:r>
            </w:hyperlink>
            <w:r w:rsidRPr="00A05A90">
              <w:t xml:space="preserve"> </w:t>
            </w:r>
            <w:hyperlink r:id="rId29" w:history="1">
              <w:r w:rsidRPr="00A05A90">
                <w:rPr>
                  <w:rStyle w:val="Hyperlink"/>
                </w:rPr>
                <w:t>country</w:t>
              </w:r>
            </w:hyperlink>
            <w:r w:rsidRPr="00A05A90">
              <w:t xml:space="preserve"> at a </w:t>
            </w:r>
            <w:hyperlink r:id="rId30" w:history="1">
              <w:r w:rsidRPr="00A05A90">
                <w:rPr>
                  <w:rStyle w:val="Hyperlink"/>
                </w:rPr>
                <w:t>particular</w:t>
              </w:r>
            </w:hyperlink>
            <w:r w:rsidRPr="00A05A90">
              <w:t xml:space="preserve"> </w:t>
            </w:r>
            <w:hyperlink r:id="rId31" w:history="1">
              <w:r w:rsidRPr="00A05A90">
                <w:rPr>
                  <w:rStyle w:val="Hyperlink"/>
                </w:rPr>
                <w:t>time</w:t>
              </w:r>
            </w:hyperlink>
          </w:p>
          <w:p w:rsidR="00754729" w:rsidRPr="00A05A90" w:rsidRDefault="00754729" w:rsidP="00754729">
            <w:pPr>
              <w:numPr>
                <w:ilvl w:val="0"/>
                <w:numId w:val="16"/>
              </w:numPr>
            </w:pPr>
            <w:r w:rsidRPr="00A05A90">
              <w:t xml:space="preserve">population: all the </w:t>
            </w:r>
            <w:hyperlink r:id="rId32" w:history="1">
              <w:r w:rsidRPr="00A05A90">
                <w:rPr>
                  <w:rStyle w:val="Hyperlink"/>
                </w:rPr>
                <w:t>people</w:t>
              </w:r>
            </w:hyperlink>
            <w:r w:rsidRPr="00A05A90">
              <w:t xml:space="preserve"> </w:t>
            </w:r>
            <w:hyperlink r:id="rId33" w:history="1">
              <w:r w:rsidRPr="00A05A90">
                <w:rPr>
                  <w:rStyle w:val="Hyperlink"/>
                </w:rPr>
                <w:t>living</w:t>
              </w:r>
            </w:hyperlink>
            <w:r w:rsidRPr="00A05A90">
              <w:t xml:space="preserve"> in a </w:t>
            </w:r>
            <w:hyperlink r:id="rId34" w:history="1">
              <w:r w:rsidRPr="00A05A90">
                <w:rPr>
                  <w:rStyle w:val="Hyperlink"/>
                </w:rPr>
                <w:t>particular</w:t>
              </w:r>
            </w:hyperlink>
            <w:r w:rsidRPr="00A05A90">
              <w:t xml:space="preserve"> </w:t>
            </w:r>
            <w:hyperlink r:id="rId35" w:history="1">
              <w:r w:rsidRPr="00A05A90">
                <w:rPr>
                  <w:rStyle w:val="Hyperlink"/>
                </w:rPr>
                <w:t>country</w:t>
              </w:r>
            </w:hyperlink>
            <w:r w:rsidRPr="00A05A90">
              <w:t xml:space="preserve">, </w:t>
            </w:r>
            <w:hyperlink r:id="rId36" w:history="1">
              <w:r w:rsidRPr="00A05A90">
                <w:rPr>
                  <w:rStyle w:val="Hyperlink"/>
                </w:rPr>
                <w:t>area</w:t>
              </w:r>
            </w:hyperlink>
            <w:r w:rsidRPr="00A05A90">
              <w:t xml:space="preserve">, or </w:t>
            </w:r>
            <w:hyperlink r:id="rId37" w:history="1">
              <w:r w:rsidRPr="00A05A90">
                <w:rPr>
                  <w:rStyle w:val="Hyperlink"/>
                </w:rPr>
                <w:t>place</w:t>
              </w:r>
            </w:hyperlink>
          </w:p>
        </w:tc>
      </w:tr>
      <w:tr w:rsidR="00754729" w:rsidRPr="00A05A90" w:rsidTr="00E16F63">
        <w:trPr>
          <w:trHeight w:val="240"/>
        </w:trPr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keepNext/>
              <w:numPr>
                <w:ilvl w:val="0"/>
                <w:numId w:val="7"/>
              </w:numPr>
              <w:jc w:val="center"/>
            </w:pPr>
            <w:r w:rsidRPr="00A05A90">
              <w:rPr>
                <w:b/>
              </w:rPr>
              <w:lastRenderedPageBreak/>
              <w:t>Practice 1</w:t>
            </w:r>
          </w:p>
          <w:p w:rsidR="00754729" w:rsidRPr="00A05A90" w:rsidRDefault="00754729" w:rsidP="00E16F63">
            <w:pPr>
              <w:keepNext/>
            </w:pPr>
            <w:r w:rsidRPr="00A05A90">
              <w:rPr>
                <w:b/>
              </w:rPr>
              <w:t>Aims:</w:t>
            </w:r>
            <w:r w:rsidRPr="00A05A90">
              <w:t xml:space="preserve"> help Ss practice using Geography words to talk about New Zealand.</w:t>
            </w:r>
          </w:p>
        </w:tc>
      </w:tr>
      <w:tr w:rsidR="00754729" w:rsidRPr="00A05A90" w:rsidTr="00E16F6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r w:rsidRPr="00A05A90">
              <w:rPr>
                <w:rFonts w:eastAsia="Calibri"/>
              </w:rPr>
              <w:t>Pair work</w:t>
            </w:r>
          </w:p>
          <w:p w:rsidR="00754729" w:rsidRPr="00A05A90" w:rsidRDefault="00754729" w:rsidP="00754729">
            <w:pPr>
              <w:numPr>
                <w:ilvl w:val="0"/>
                <w:numId w:val="17"/>
              </w:numPr>
              <w:spacing w:before="280"/>
              <w:ind w:left="283" w:hanging="141"/>
              <w:rPr>
                <w:rFonts w:eastAsia="Calibri"/>
              </w:rPr>
            </w:pPr>
            <w:r w:rsidRPr="00A05A90">
              <w:t xml:space="preserve">T tells Ss to look at Exercise 3 in SB p. 81. </w:t>
            </w:r>
          </w:p>
          <w:p w:rsidR="00754729" w:rsidRPr="00A05A90" w:rsidRDefault="00754729" w:rsidP="00754729">
            <w:pPr>
              <w:numPr>
                <w:ilvl w:val="0"/>
                <w:numId w:val="17"/>
              </w:numPr>
              <w:ind w:left="283" w:hanging="141"/>
            </w:pPr>
            <w:r w:rsidRPr="00A05A90">
              <w:t>Ss work individually to write the answer to these questions.</w:t>
            </w:r>
          </w:p>
          <w:p w:rsidR="00754729" w:rsidRPr="00A05A90" w:rsidRDefault="00754729" w:rsidP="00754729">
            <w:pPr>
              <w:numPr>
                <w:ilvl w:val="0"/>
                <w:numId w:val="17"/>
              </w:numPr>
              <w:ind w:left="283" w:hanging="141"/>
            </w:pPr>
            <w:r w:rsidRPr="00A05A90">
              <w:t>Ss work in pairs to ask and answer to compare their answers.</w:t>
            </w:r>
          </w:p>
          <w:p w:rsidR="00754729" w:rsidRPr="00A05A90" w:rsidRDefault="00754729" w:rsidP="00754729">
            <w:pPr>
              <w:numPr>
                <w:ilvl w:val="0"/>
                <w:numId w:val="17"/>
              </w:numPr>
              <w:ind w:left="283" w:hanging="141"/>
            </w:pPr>
            <w:r w:rsidRPr="00A05A90">
              <w:t>T and Ss check the correct answers.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3.</w:t>
            </w:r>
            <w:proofErr w:type="gramEnd"/>
            <w:r w:rsidRPr="00A05A90">
              <w:rPr>
                <w:rFonts w:eastAsia="Calibri"/>
              </w:rPr>
              <w:t xml:space="preserve"> In pairs, take turns to ask and answer the questions about New Zealand.</w:t>
            </w:r>
          </w:p>
          <w:p w:rsidR="00754729" w:rsidRPr="00A05A90" w:rsidRDefault="00754729" w:rsidP="00754729">
            <w:pPr>
              <w:numPr>
                <w:ilvl w:val="0"/>
                <w:numId w:val="18"/>
              </w:numPr>
              <w:ind w:left="283" w:hanging="141"/>
              <w:rPr>
                <w:rFonts w:eastAsia="Calibri"/>
              </w:rPr>
            </w:pPr>
            <w:r w:rsidRPr="00A05A90">
              <w:t xml:space="preserve">Answers: 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proofErr w:type="gramStart"/>
            <w:r w:rsidRPr="00A05A90">
              <w:t>It’s</w:t>
            </w:r>
            <w:proofErr w:type="gramEnd"/>
            <w:r w:rsidRPr="00A05A90">
              <w:t xml:space="preserve"> 4.6 million people.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They are red, white and blue.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It’s in the Pacific Ocean between Australia and South America.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The capital city is Wellington. No, it isn’t. Auckland is the biggest city.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 xml:space="preserve">It’s Aoraki or Mount Cook. </w:t>
            </w:r>
            <w:proofErr w:type="gramStart"/>
            <w:r w:rsidRPr="00A05A90">
              <w:t>It’s</w:t>
            </w:r>
            <w:proofErr w:type="gramEnd"/>
            <w:r w:rsidRPr="00A05A90">
              <w:t xml:space="preserve"> 3.724 metres high.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 xml:space="preserve">It’s the Waikato. </w:t>
            </w:r>
            <w:proofErr w:type="gramStart"/>
            <w:r w:rsidRPr="00A05A90">
              <w:t>It’s</w:t>
            </w:r>
            <w:proofErr w:type="gramEnd"/>
            <w:r w:rsidRPr="00A05A90">
              <w:t xml:space="preserve"> 425 kilometers long.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They speak English and Maori.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They use the New Zealand dollar.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They are Peter Jackson, Russell Crowe and Kiri Te Kanawa.</w:t>
            </w:r>
          </w:p>
          <w:p w:rsidR="00754729" w:rsidRPr="00A05A90" w:rsidRDefault="00754729" w:rsidP="00754729">
            <w:pPr>
              <w:numPr>
                <w:ilvl w:val="0"/>
                <w:numId w:val="19"/>
              </w:numPr>
            </w:pPr>
            <w:r w:rsidRPr="00A05A90">
              <w:t>The most popular sport is rugby.</w:t>
            </w:r>
          </w:p>
        </w:tc>
      </w:tr>
      <w:tr w:rsidR="00754729" w:rsidRPr="00A05A90" w:rsidTr="00E16F6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rPr>
                <w:b/>
              </w:rPr>
            </w:pPr>
            <w:r w:rsidRPr="00A05A90">
              <w:rPr>
                <w:b/>
              </w:rPr>
              <w:t>Bomb Stars</w:t>
            </w:r>
          </w:p>
          <w:p w:rsidR="00754729" w:rsidRPr="00A05A90" w:rsidRDefault="00754729" w:rsidP="00754729">
            <w:pPr>
              <w:numPr>
                <w:ilvl w:val="0"/>
                <w:numId w:val="20"/>
              </w:numPr>
              <w:ind w:left="283" w:hanging="141"/>
            </w:pPr>
            <w:r w:rsidRPr="00A05A90">
              <w:t>T shows the quiz on the slide.</w:t>
            </w:r>
          </w:p>
          <w:p w:rsidR="00754729" w:rsidRPr="00A05A90" w:rsidRDefault="00754729" w:rsidP="00754729">
            <w:pPr>
              <w:numPr>
                <w:ilvl w:val="0"/>
                <w:numId w:val="20"/>
              </w:numPr>
              <w:ind w:left="283" w:hanging="141"/>
            </w:pPr>
            <w:r w:rsidRPr="00A05A90">
              <w:t>Ss work in groups of 3 to choose the correct answer.</w:t>
            </w:r>
          </w:p>
          <w:p w:rsidR="00754729" w:rsidRPr="00A05A90" w:rsidRDefault="00754729" w:rsidP="00754729">
            <w:pPr>
              <w:numPr>
                <w:ilvl w:val="0"/>
                <w:numId w:val="20"/>
              </w:numPr>
              <w:ind w:left="283" w:hanging="141"/>
            </w:pPr>
            <w:r w:rsidRPr="00A05A90">
              <w:t>The first group to say the correct answer might choose the star to get the points.</w:t>
            </w:r>
          </w:p>
          <w:p w:rsidR="00754729" w:rsidRPr="00A05A90" w:rsidRDefault="00754729" w:rsidP="00E16F63">
            <w:r w:rsidRPr="00A05A90">
              <w:t xml:space="preserve">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t>Exercise 4.</w:t>
            </w:r>
            <w:proofErr w:type="gramEnd"/>
            <w:r w:rsidRPr="00A05A90">
              <w:rPr>
                <w:rFonts w:eastAsia="Calibri"/>
              </w:rPr>
              <w:t xml:space="preserve"> In groups, do the quiz. </w:t>
            </w:r>
          </w:p>
          <w:p w:rsidR="00754729" w:rsidRPr="00A05A90" w:rsidRDefault="00754729" w:rsidP="00754729">
            <w:pPr>
              <w:numPr>
                <w:ilvl w:val="0"/>
                <w:numId w:val="21"/>
              </w:numPr>
              <w:ind w:left="283" w:hanging="141"/>
              <w:rPr>
                <w:rFonts w:eastAsia="Calibri"/>
              </w:rPr>
            </w:pPr>
            <w:r w:rsidRPr="00A05A90">
              <w:t>Answers:</w:t>
            </w:r>
          </w:p>
          <w:tbl>
            <w:tblPr>
              <w:tblW w:w="4695" w:type="dxa"/>
              <w:tblLayout w:type="fixed"/>
              <w:tblLook w:val="0600" w:firstRow="0" w:lastRow="0" w:firstColumn="0" w:lastColumn="0" w:noHBand="1" w:noVBand="1"/>
            </w:tblPr>
            <w:tblGrid>
              <w:gridCol w:w="959"/>
              <w:gridCol w:w="869"/>
              <w:gridCol w:w="979"/>
              <w:gridCol w:w="824"/>
              <w:gridCol w:w="1064"/>
            </w:tblGrid>
            <w:tr w:rsidR="00754729" w:rsidRPr="00A05A90" w:rsidTr="00E16F63">
              <w:tc>
                <w:tcPr>
                  <w:tcW w:w="9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c</w:t>
                  </w:r>
                </w:p>
              </w:tc>
              <w:tc>
                <w:tcPr>
                  <w:tcW w:w="87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c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b</w:t>
                  </w:r>
                </w:p>
              </w:tc>
              <w:tc>
                <w:tcPr>
                  <w:tcW w:w="8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b</w:t>
                  </w:r>
                </w:p>
              </w:tc>
              <w:tc>
                <w:tcPr>
                  <w:tcW w:w="106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c</w:t>
                  </w:r>
                </w:p>
              </w:tc>
            </w:tr>
            <w:tr w:rsidR="00754729" w:rsidRPr="00A05A90" w:rsidTr="00E16F63">
              <w:tc>
                <w:tcPr>
                  <w:tcW w:w="96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a</w:t>
                  </w:r>
                </w:p>
              </w:tc>
              <w:tc>
                <w:tcPr>
                  <w:tcW w:w="87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a</w:t>
                  </w:r>
                </w:p>
              </w:tc>
              <w:tc>
                <w:tcPr>
                  <w:tcW w:w="980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a</w:t>
                  </w:r>
                </w:p>
              </w:tc>
              <w:tc>
                <w:tcPr>
                  <w:tcW w:w="82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 w:right="-3" w:hanging="260"/>
                  </w:pPr>
                  <w:r w:rsidRPr="00A05A90">
                    <w:t>c</w:t>
                  </w:r>
                </w:p>
              </w:tc>
              <w:tc>
                <w:tcPr>
                  <w:tcW w:w="106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:rsidR="00754729" w:rsidRPr="00A05A90" w:rsidRDefault="00754729" w:rsidP="00754729">
                  <w:pPr>
                    <w:widowControl w:val="0"/>
                    <w:numPr>
                      <w:ilvl w:val="0"/>
                      <w:numId w:val="22"/>
                    </w:numPr>
                    <w:ind w:left="425"/>
                  </w:pPr>
                  <w:r w:rsidRPr="00A05A90">
                    <w:t>a</w:t>
                  </w:r>
                </w:p>
              </w:tc>
            </w:tr>
          </w:tbl>
          <w:p w:rsidR="00754729" w:rsidRPr="00A05A90" w:rsidRDefault="00754729" w:rsidP="00E16F63"/>
        </w:tc>
      </w:tr>
      <w:tr w:rsidR="00754729" w:rsidRPr="00A05A90" w:rsidTr="00E16F63">
        <w:tc>
          <w:tcPr>
            <w:tcW w:w="103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7"/>
              </w:numPr>
              <w:spacing w:line="256" w:lineRule="auto"/>
              <w:jc w:val="center"/>
              <w:rPr>
                <w:color w:val="000000"/>
              </w:rPr>
            </w:pPr>
            <w:r w:rsidRPr="00A05A90">
              <w:rPr>
                <w:b/>
                <w:color w:val="000000"/>
              </w:rPr>
              <w:t>Further practice</w:t>
            </w:r>
          </w:p>
          <w:p w:rsidR="00754729" w:rsidRPr="00A05A90" w:rsidRDefault="00754729" w:rsidP="00E16F63">
            <w:r w:rsidRPr="00A05A90">
              <w:rPr>
                <w:b/>
              </w:rPr>
              <w:t xml:space="preserve">Aims: </w:t>
            </w:r>
            <w:r w:rsidRPr="00A05A90">
              <w:t>help Ss practice talking about the countries they know.</w:t>
            </w:r>
          </w:p>
        </w:tc>
      </w:tr>
      <w:tr w:rsidR="00754729" w:rsidRPr="00A05A90" w:rsidTr="00E16F63">
        <w:tc>
          <w:tcPr>
            <w:tcW w:w="4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4729" w:rsidRPr="00A05A90" w:rsidRDefault="00754729" w:rsidP="00754729">
            <w:pPr>
              <w:numPr>
                <w:ilvl w:val="0"/>
                <w:numId w:val="23"/>
              </w:numPr>
              <w:spacing w:before="240"/>
              <w:ind w:left="283" w:hanging="141"/>
            </w:pPr>
            <w:r w:rsidRPr="00A05A90">
              <w:t>Ss work in pairs to brainstorm ideas to introduce a country they know well. Ss may use questions in Exercise 3 as clues.</w:t>
            </w:r>
          </w:p>
          <w:p w:rsidR="00754729" w:rsidRPr="00A05A90" w:rsidRDefault="00754729" w:rsidP="00754729">
            <w:pPr>
              <w:numPr>
                <w:ilvl w:val="0"/>
                <w:numId w:val="23"/>
              </w:numPr>
              <w:ind w:left="283" w:hanging="141"/>
            </w:pPr>
            <w:r w:rsidRPr="00A05A90">
              <w:t>For the information they may not be sure, T can let them brainstorm what they’ve known first.</w:t>
            </w:r>
          </w:p>
          <w:p w:rsidR="00754729" w:rsidRPr="00A05A90" w:rsidRDefault="00754729" w:rsidP="00754729">
            <w:pPr>
              <w:numPr>
                <w:ilvl w:val="0"/>
                <w:numId w:val="23"/>
              </w:numPr>
              <w:ind w:left="283" w:hanging="141"/>
            </w:pPr>
            <w:r w:rsidRPr="00A05A90">
              <w:t xml:space="preserve">Ss then use their ideas to introduce the </w:t>
            </w:r>
            <w:r w:rsidRPr="00A05A90">
              <w:lastRenderedPageBreak/>
              <w:t>countries in the world.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729" w:rsidRPr="00A05A90" w:rsidRDefault="00754729" w:rsidP="00E16F63">
            <w:pPr>
              <w:pStyle w:val="Heading1"/>
              <w:spacing w:line="256" w:lineRule="auto"/>
              <w:rPr>
                <w:rFonts w:eastAsia="Calibri"/>
              </w:rPr>
            </w:pPr>
            <w:proofErr w:type="gramStart"/>
            <w:r w:rsidRPr="00A05A90">
              <w:rPr>
                <w:rFonts w:eastAsia="Calibri"/>
              </w:rPr>
              <w:lastRenderedPageBreak/>
              <w:t>Exercise 5.</w:t>
            </w:r>
            <w:proofErr w:type="gramEnd"/>
            <w:r w:rsidRPr="00A05A90">
              <w:rPr>
                <w:rFonts w:eastAsia="Calibri"/>
              </w:rPr>
              <w:t xml:space="preserve"> In pairs, ask and answer the questions in exercise 3 about the countries you know well.</w:t>
            </w:r>
          </w:p>
          <w:p w:rsidR="00754729" w:rsidRPr="00A05A90" w:rsidRDefault="00754729" w:rsidP="00754729">
            <w:pPr>
              <w:numPr>
                <w:ilvl w:val="0"/>
                <w:numId w:val="24"/>
              </w:numPr>
              <w:ind w:left="285" w:hanging="143"/>
              <w:rPr>
                <w:rFonts w:eastAsia="Calibri"/>
                <w:highlight w:val="white"/>
              </w:rPr>
            </w:pPr>
            <w:r w:rsidRPr="00A05A90">
              <w:rPr>
                <w:highlight w:val="white"/>
              </w:rPr>
              <w:t>Suggested answers:</w:t>
            </w:r>
          </w:p>
          <w:p w:rsidR="00754729" w:rsidRPr="00A05A90" w:rsidRDefault="00754729" w:rsidP="00E16F63">
            <w:pPr>
              <w:ind w:left="283"/>
              <w:rPr>
                <w:highlight w:val="white"/>
              </w:rPr>
            </w:pPr>
            <w:r w:rsidRPr="00A05A90">
              <w:rPr>
                <w:highlight w:val="white"/>
              </w:rPr>
              <w:t>Japan has a population of 126 million. Its flag is white and red….</w:t>
            </w:r>
          </w:p>
          <w:p w:rsidR="00754729" w:rsidRPr="00A05A90" w:rsidRDefault="00754729" w:rsidP="00E16F63">
            <w:pPr>
              <w:ind w:left="283"/>
              <w:rPr>
                <w:highlight w:val="white"/>
              </w:rPr>
            </w:pPr>
          </w:p>
        </w:tc>
      </w:tr>
    </w:tbl>
    <w:p w:rsidR="00754729" w:rsidRPr="00A05A90" w:rsidRDefault="00754729" w:rsidP="00754729">
      <w:pPr>
        <w:numPr>
          <w:ilvl w:val="0"/>
          <w:numId w:val="6"/>
        </w:numPr>
        <w:spacing w:line="256" w:lineRule="auto"/>
        <w:ind w:left="990" w:hanging="420"/>
      </w:pPr>
      <w:r w:rsidRPr="00A05A90">
        <w:rPr>
          <w:b/>
        </w:rPr>
        <w:lastRenderedPageBreak/>
        <w:t>Guide for homework:</w:t>
      </w:r>
    </w:p>
    <w:p w:rsidR="00754729" w:rsidRPr="00A05A90" w:rsidRDefault="00754729" w:rsidP="00754729">
      <w:pPr>
        <w:numPr>
          <w:ilvl w:val="0"/>
          <w:numId w:val="25"/>
        </w:numPr>
        <w:spacing w:line="256" w:lineRule="auto"/>
        <w:rPr>
          <w:color w:val="000000"/>
        </w:rPr>
      </w:pPr>
      <w:r w:rsidRPr="00A05A90">
        <w:rPr>
          <w:color w:val="000000"/>
        </w:rPr>
        <w:t>Do exercises on Workbook pag</w:t>
      </w:r>
      <w:r w:rsidRPr="00A05A90">
        <w:t>es 69 - 70</w:t>
      </w:r>
      <w:r w:rsidRPr="00A05A90">
        <w:rPr>
          <w:highlight w:val="white"/>
        </w:rPr>
        <w:t>.</w:t>
      </w:r>
    </w:p>
    <w:p w:rsidR="00754729" w:rsidRPr="00A05A90" w:rsidRDefault="00754729" w:rsidP="00754729">
      <w:pPr>
        <w:numPr>
          <w:ilvl w:val="0"/>
          <w:numId w:val="25"/>
        </w:numPr>
        <w:spacing w:after="160" w:line="256" w:lineRule="auto"/>
        <w:rPr>
          <w:color w:val="000000"/>
        </w:rPr>
      </w:pPr>
      <w:r w:rsidRPr="00A05A90">
        <w:rPr>
          <w:color w:val="000000"/>
        </w:rPr>
        <w:t xml:space="preserve">Prepare Unit </w:t>
      </w:r>
      <w:r w:rsidRPr="00A05A90">
        <w:t>8</w:t>
      </w:r>
      <w:r w:rsidRPr="00A05A90">
        <w:rPr>
          <w:color w:val="000000"/>
        </w:rPr>
        <w:t xml:space="preserve"> Lesson 2 – Grammar 1. 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853"/>
    <w:multiLevelType w:val="multilevel"/>
    <w:tmpl w:val="A8A4134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>
    <w:nsid w:val="0BAB56DE"/>
    <w:multiLevelType w:val="multilevel"/>
    <w:tmpl w:val="93BABD0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>
    <w:nsid w:val="11A108D1"/>
    <w:multiLevelType w:val="multilevel"/>
    <w:tmpl w:val="F68AD15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>
    <w:nsid w:val="19B6241B"/>
    <w:multiLevelType w:val="multilevel"/>
    <w:tmpl w:val="ABAA2A7C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B555276"/>
    <w:multiLevelType w:val="multilevel"/>
    <w:tmpl w:val="7C52D656"/>
    <w:lvl w:ilvl="0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5">
    <w:nsid w:val="209E172B"/>
    <w:multiLevelType w:val="multilevel"/>
    <w:tmpl w:val="297E311C"/>
    <w:lvl w:ilvl="0">
      <w:start w:val="1"/>
      <w:numFmt w:val="decimal"/>
      <w:lvlText w:val="%1."/>
      <w:lvlJc w:val="left"/>
      <w:pPr>
        <w:ind w:left="630" w:hanging="27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6">
    <w:nsid w:val="215D2238"/>
    <w:multiLevelType w:val="multilevel"/>
    <w:tmpl w:val="EC003B3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>
    <w:nsid w:val="221411A3"/>
    <w:multiLevelType w:val="multilevel"/>
    <w:tmpl w:val="B60ECAA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22374BEC"/>
    <w:multiLevelType w:val="multilevel"/>
    <w:tmpl w:val="BF5C9E08"/>
    <w:lvl w:ilvl="0">
      <w:start w:val="3"/>
      <w:numFmt w:val="bullet"/>
      <w:lvlText w:val="-"/>
      <w:lvlJc w:val="left"/>
      <w:pPr>
        <w:ind w:left="99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23163804"/>
    <w:multiLevelType w:val="multilevel"/>
    <w:tmpl w:val="72C20EB6"/>
    <w:lvl w:ilvl="0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5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31C1D0A"/>
    <w:multiLevelType w:val="multilevel"/>
    <w:tmpl w:val="85D48C2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>
    <w:nsid w:val="25777EF3"/>
    <w:multiLevelType w:val="multilevel"/>
    <w:tmpl w:val="20629F0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>
    <w:nsid w:val="26EA1BB6"/>
    <w:multiLevelType w:val="multilevel"/>
    <w:tmpl w:val="A0A8F39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>
    <w:nsid w:val="357463DE"/>
    <w:multiLevelType w:val="multilevel"/>
    <w:tmpl w:val="09F2F34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>
    <w:nsid w:val="367A26C5"/>
    <w:multiLevelType w:val="multilevel"/>
    <w:tmpl w:val="1EEA634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>
    <w:nsid w:val="396E7152"/>
    <w:multiLevelType w:val="multilevel"/>
    <w:tmpl w:val="4680184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>
    <w:nsid w:val="433E5851"/>
    <w:multiLevelType w:val="multilevel"/>
    <w:tmpl w:val="AE7AED94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>
    <w:nsid w:val="50EC292C"/>
    <w:multiLevelType w:val="multilevel"/>
    <w:tmpl w:val="954E3FB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8">
    <w:nsid w:val="515A3243"/>
    <w:multiLevelType w:val="multilevel"/>
    <w:tmpl w:val="DBE224E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>
    <w:nsid w:val="54285175"/>
    <w:multiLevelType w:val="multilevel"/>
    <w:tmpl w:val="845C5FD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>
    <w:nsid w:val="563B6D32"/>
    <w:multiLevelType w:val="multilevel"/>
    <w:tmpl w:val="B8366D5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>
    <w:nsid w:val="6AB57AB7"/>
    <w:multiLevelType w:val="multilevel"/>
    <w:tmpl w:val="44921AE8"/>
    <w:lvl w:ilvl="0">
      <w:start w:val="1"/>
      <w:numFmt w:val="decimal"/>
      <w:lvlText w:val="%1."/>
      <w:lvlJc w:val="left"/>
      <w:pPr>
        <w:ind w:left="570" w:hanging="285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22">
    <w:nsid w:val="75773A64"/>
    <w:multiLevelType w:val="multilevel"/>
    <w:tmpl w:val="BD1EBD4A"/>
    <w:lvl w:ilvl="0">
      <w:start w:val="1"/>
      <w:numFmt w:val="decimal"/>
      <w:lvlText w:val="%1."/>
      <w:lvlJc w:val="left"/>
      <w:pPr>
        <w:ind w:left="566" w:hanging="283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>
    <w:nsid w:val="796F6A1F"/>
    <w:multiLevelType w:val="multilevel"/>
    <w:tmpl w:val="FD0E9626"/>
    <w:lvl w:ilvl="0">
      <w:start w:val="1"/>
      <w:numFmt w:val="upperRoman"/>
      <w:lvlText w:val="%1."/>
      <w:lvlJc w:val="right"/>
      <w:pPr>
        <w:ind w:left="720" w:hanging="360"/>
      </w:pPr>
      <w:rPr>
        <w:rFonts w:ascii="Calibri" w:eastAsia="Calibri" w:hAnsi="Calibri" w:cs="Calibri"/>
        <w:b/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>
    <w:nsid w:val="7BD01AF8"/>
    <w:multiLevelType w:val="multilevel"/>
    <w:tmpl w:val="C4FA34EE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9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7"/>
  </w:num>
  <w:num w:numId="10">
    <w:abstractNumId w:val="11"/>
  </w:num>
  <w:num w:numId="11">
    <w:abstractNumId w:val="0"/>
  </w:num>
  <w:num w:numId="12">
    <w:abstractNumId w:val="6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4"/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7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0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29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54729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47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54729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4729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75472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5472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47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547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754729"/>
    <w:pPr>
      <w:keepNext/>
      <w:pBdr>
        <w:top w:val="single" w:sz="24" w:space="2" w:color="000000"/>
      </w:pBdr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4729"/>
    <w:rPr>
      <w:rFonts w:ascii="Times New Roman" w:eastAsia="Times New Roman" w:hAnsi="Times New Roman" w:cs="Times New Roman"/>
      <w:sz w:val="28"/>
      <w:szCs w:val="28"/>
      <w:u w:val="single"/>
    </w:rPr>
  </w:style>
  <w:style w:type="paragraph" w:styleId="ListParagraph">
    <w:name w:val="List Paragraph"/>
    <w:aliases w:val="body -"/>
    <w:basedOn w:val="Normal"/>
    <w:qFormat/>
    <w:rsid w:val="00754729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754729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547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government" TargetMode="External"/><Relationship Id="rId13" Type="http://schemas.openxmlformats.org/officeDocument/2006/relationships/hyperlink" Target="https://dictionary.cambridge.org/dictionary/english/piece" TargetMode="External"/><Relationship Id="rId18" Type="http://schemas.openxmlformats.org/officeDocument/2006/relationships/hyperlink" Target="https://dictionary.cambridge.org/dictionary/english/edge" TargetMode="External"/><Relationship Id="rId26" Type="http://schemas.openxmlformats.org/officeDocument/2006/relationships/hyperlink" Target="https://dictionary.cambridge.org/dictionary/english/grammar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dictionary.cambridge.org/dictionary/english/represent" TargetMode="External"/><Relationship Id="rId34" Type="http://schemas.openxmlformats.org/officeDocument/2006/relationships/hyperlink" Target="https://dictionary.cambridge.org/dictionary/english/particular" TargetMode="External"/><Relationship Id="rId7" Type="http://schemas.openxmlformats.org/officeDocument/2006/relationships/hyperlink" Target="https://dictionary.cambridge.org/dictionary/english/centre" TargetMode="External"/><Relationship Id="rId12" Type="http://schemas.openxmlformats.org/officeDocument/2006/relationships/hyperlink" Target="https://dictionary.cambridge.org/dictionary/english/area" TargetMode="External"/><Relationship Id="rId17" Type="http://schemas.openxmlformats.org/officeDocument/2006/relationships/hyperlink" Target="https://dictionary.cambridge.org/dictionary/english/pole" TargetMode="External"/><Relationship Id="rId25" Type="http://schemas.openxmlformats.org/officeDocument/2006/relationships/hyperlink" Target="https://dictionary.cambridge.org/dictionary/english/sound" TargetMode="External"/><Relationship Id="rId33" Type="http://schemas.openxmlformats.org/officeDocument/2006/relationships/hyperlink" Target="https://dictionary.cambridge.org/dictionary/english/living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dictionary/english/attached" TargetMode="External"/><Relationship Id="rId20" Type="http://schemas.openxmlformats.org/officeDocument/2006/relationships/hyperlink" Target="https://dictionary.cambridge.org/dictionary/english/show" TargetMode="External"/><Relationship Id="rId29" Type="http://schemas.openxmlformats.org/officeDocument/2006/relationships/hyperlink" Target="https://dictionary.cambridge.org/dictionary/english/countr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dictionary/english/city" TargetMode="External"/><Relationship Id="rId11" Type="http://schemas.openxmlformats.org/officeDocument/2006/relationships/hyperlink" Target="https://dictionary.cambridge.org/dictionary/english/political" TargetMode="External"/><Relationship Id="rId24" Type="http://schemas.openxmlformats.org/officeDocument/2006/relationships/hyperlink" Target="https://dictionary.cambridge.org/dictionary/english/communication" TargetMode="External"/><Relationship Id="rId32" Type="http://schemas.openxmlformats.org/officeDocument/2006/relationships/hyperlink" Target="https://dictionary.cambridge.org/dictionary/english/people" TargetMode="External"/><Relationship Id="rId37" Type="http://schemas.openxmlformats.org/officeDocument/2006/relationships/hyperlink" Target="https://dictionary.cambridge.org/dictionary/english/plac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ctionary.cambridge.org/dictionary/english/rectangular" TargetMode="External"/><Relationship Id="rId23" Type="http://schemas.openxmlformats.org/officeDocument/2006/relationships/hyperlink" Target="https://dictionary.cambridge.org/dictionary/english/system" TargetMode="External"/><Relationship Id="rId28" Type="http://schemas.openxmlformats.org/officeDocument/2006/relationships/hyperlink" Target="https://dictionary.cambridge.org/dictionary/english/particular" TargetMode="External"/><Relationship Id="rId36" Type="http://schemas.openxmlformats.org/officeDocument/2006/relationships/hyperlink" Target="https://dictionary.cambridge.org/dictionary/english/area" TargetMode="External"/><Relationship Id="rId10" Type="http://schemas.openxmlformats.org/officeDocument/2006/relationships/hyperlink" Target="https://dictionary.cambridge.org/dictionary/english/small" TargetMode="External"/><Relationship Id="rId19" Type="http://schemas.openxmlformats.org/officeDocument/2006/relationships/hyperlink" Target="https://dictionary.cambridge.org/dictionary/english/pattern" TargetMode="External"/><Relationship Id="rId31" Type="http://schemas.openxmlformats.org/officeDocument/2006/relationships/hyperlink" Target="https://dictionary.cambridge.org/dictionary/english/tim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dictionary/english/country" TargetMode="External"/><Relationship Id="rId14" Type="http://schemas.openxmlformats.org/officeDocument/2006/relationships/hyperlink" Target="https://dictionary.cambridge.org/dictionary/english/cloth" TargetMode="External"/><Relationship Id="rId22" Type="http://schemas.openxmlformats.org/officeDocument/2006/relationships/hyperlink" Target="https://dictionary.cambridge.org/dictionary/english/country" TargetMode="External"/><Relationship Id="rId27" Type="http://schemas.openxmlformats.org/officeDocument/2006/relationships/hyperlink" Target="https://dictionary.cambridge.org/dictionary/english/money" TargetMode="External"/><Relationship Id="rId30" Type="http://schemas.openxmlformats.org/officeDocument/2006/relationships/hyperlink" Target="https://dictionary.cambridge.org/dictionary/english/particular" TargetMode="External"/><Relationship Id="rId35" Type="http://schemas.openxmlformats.org/officeDocument/2006/relationships/hyperlink" Target="https://dictionary.cambridge.org/dictionary/english/coun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1084</Words>
  <Characters>6179</Characters>
  <Application>Microsoft Office Word</Application>
  <DocSecurity>0</DocSecurity>
  <Lines>51</Lines>
  <Paragraphs>14</Paragraphs>
  <ScaleCrop>false</ScaleCrop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2023-08-14T09:36:00Z</dcterms:created>
  <dcterms:modified xsi:type="dcterms:W3CDTF">2023-08-14T09:36:00Z</dcterms:modified>
</cp:coreProperties>
</file>