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632" w:rsidRPr="00A05A90" w:rsidRDefault="00E55632" w:rsidP="00E55632">
      <w:pPr>
        <w:spacing w:line="276" w:lineRule="auto"/>
        <w:rPr>
          <w:rFonts w:eastAsia="Calibri"/>
          <w:i/>
        </w:rPr>
      </w:pPr>
      <w:r>
        <w:rPr>
          <w:rFonts w:eastAsia="Calibri"/>
          <w:i/>
        </w:rPr>
        <w:t>Preparing date: 16/4/2023</w:t>
      </w:r>
    </w:p>
    <w:p w:rsidR="00E55632" w:rsidRPr="00A05A90" w:rsidRDefault="00E55632" w:rsidP="00E55632">
      <w:pPr>
        <w:spacing w:line="276" w:lineRule="auto"/>
        <w:rPr>
          <w:rFonts w:eastAsia="Calibri"/>
          <w:i/>
        </w:rPr>
      </w:pPr>
      <w:r>
        <w:rPr>
          <w:rFonts w:eastAsia="Calibri"/>
          <w:i/>
        </w:rPr>
        <w:t>Teaching date: 20/4/2023</w:t>
      </w:r>
    </w:p>
    <w:p w:rsidR="00E55632" w:rsidRPr="00A05A90" w:rsidRDefault="00E55632" w:rsidP="00E55632">
      <w:pPr>
        <w:pStyle w:val="ListParagraph"/>
        <w:spacing w:line="276" w:lineRule="auto"/>
        <w:ind w:left="990"/>
        <w:rPr>
          <w:i/>
          <w:sz w:val="28"/>
          <w:szCs w:val="28"/>
        </w:rPr>
      </w:pPr>
    </w:p>
    <w:p w:rsidR="00E55632" w:rsidRPr="00A05A90" w:rsidRDefault="00E55632" w:rsidP="00E55632">
      <w:pPr>
        <w:spacing w:line="276" w:lineRule="auto"/>
        <w:jc w:val="center"/>
        <w:rPr>
          <w:b/>
        </w:rPr>
      </w:pPr>
      <w:r w:rsidRPr="00A05A90">
        <w:rPr>
          <w:b/>
        </w:rPr>
        <w:t xml:space="preserve">UNIT 9: GREETING AROUND </w:t>
      </w:r>
    </w:p>
    <w:p w:rsidR="00E55632" w:rsidRPr="00A05A90" w:rsidRDefault="00E55632" w:rsidP="00E55632">
      <w:pPr>
        <w:pStyle w:val="NormalWeb"/>
        <w:spacing w:before="0" w:beforeAutospacing="0" w:after="0" w:afterAutospacing="0"/>
        <w:jc w:val="center"/>
        <w:rPr>
          <w:b/>
          <w:bCs/>
          <w:color w:val="000000"/>
          <w:sz w:val="28"/>
          <w:szCs w:val="28"/>
        </w:rPr>
      </w:pPr>
      <w:r>
        <w:rPr>
          <w:b/>
          <w:sz w:val="28"/>
          <w:szCs w:val="28"/>
        </w:rPr>
        <w:t>Period 91</w:t>
      </w:r>
      <w:r w:rsidRPr="00A05A90">
        <w:rPr>
          <w:b/>
          <w:sz w:val="28"/>
          <w:szCs w:val="28"/>
        </w:rPr>
        <w:t xml:space="preserve"> - </w:t>
      </w:r>
      <w:r w:rsidRPr="00A05A90">
        <w:rPr>
          <w:b/>
          <w:bCs/>
          <w:color w:val="000000"/>
          <w:sz w:val="28"/>
          <w:szCs w:val="28"/>
        </w:rPr>
        <w:t>Lesson 9.8:  Pronunciation &amp; Revision</w:t>
      </w:r>
    </w:p>
    <w:p w:rsidR="00E55632" w:rsidRPr="00A05A90" w:rsidRDefault="00E55632" w:rsidP="00E55632">
      <w:pPr>
        <w:spacing w:line="276" w:lineRule="auto"/>
        <w:jc w:val="center"/>
        <w:rPr>
          <w:b/>
        </w:rPr>
      </w:pPr>
    </w:p>
    <w:p w:rsidR="00E55632" w:rsidRPr="00A05A90" w:rsidRDefault="00E55632" w:rsidP="00E55632">
      <w:pPr>
        <w:pStyle w:val="ListParagraph"/>
        <w:spacing w:after="160" w:line="256" w:lineRule="auto"/>
        <w:ind w:left="270" w:hanging="270"/>
        <w:contextualSpacing/>
        <w:rPr>
          <w:b/>
          <w:bCs/>
          <w:sz w:val="28"/>
          <w:szCs w:val="28"/>
        </w:rPr>
      </w:pPr>
      <w:r w:rsidRPr="00A05A90">
        <w:rPr>
          <w:b/>
          <w:bCs/>
          <w:sz w:val="28"/>
          <w:szCs w:val="28"/>
        </w:rPr>
        <w:t>I. Objectives:</w:t>
      </w:r>
    </w:p>
    <w:p w:rsidR="00E55632" w:rsidRPr="00A05A90" w:rsidRDefault="00E55632" w:rsidP="00E55632">
      <w:pPr>
        <w:pStyle w:val="ListParagraph"/>
        <w:spacing w:after="160" w:line="256" w:lineRule="auto"/>
        <w:ind w:left="630" w:hanging="360"/>
        <w:contextualSpacing/>
        <w:rPr>
          <w:i/>
          <w:iCs/>
          <w:sz w:val="28"/>
          <w:szCs w:val="28"/>
        </w:rPr>
      </w:pPr>
      <w:r w:rsidRPr="00A05A90">
        <w:rPr>
          <w:b/>
          <w:bCs/>
          <w:sz w:val="28"/>
          <w:szCs w:val="28"/>
        </w:rPr>
        <w:t>1. Knowledge:</w:t>
      </w:r>
      <w:r w:rsidRPr="00A05A90">
        <w:rPr>
          <w:sz w:val="28"/>
          <w:szCs w:val="28"/>
        </w:rPr>
        <w:t xml:space="preserve"> </w:t>
      </w:r>
    </w:p>
    <w:p w:rsidR="00E55632" w:rsidRPr="00A05A90" w:rsidRDefault="00E55632" w:rsidP="00E55632">
      <w:pPr>
        <w:pStyle w:val="ListParagraph"/>
        <w:spacing w:after="160" w:line="256" w:lineRule="auto"/>
        <w:ind w:left="990" w:hanging="360"/>
        <w:contextualSpacing/>
        <w:rPr>
          <w:sz w:val="28"/>
          <w:szCs w:val="28"/>
        </w:rPr>
      </w:pPr>
      <w:r w:rsidRPr="00A05A90">
        <w:rPr>
          <w:b/>
          <w:sz w:val="28"/>
          <w:szCs w:val="28"/>
        </w:rPr>
        <w:t>Vocabulary:</w:t>
      </w:r>
      <w:r w:rsidRPr="00A05A90">
        <w:rPr>
          <w:sz w:val="28"/>
          <w:szCs w:val="28"/>
        </w:rPr>
        <w:t xml:space="preserve"> review transport, travel, holiday activities, the weather.</w:t>
      </w:r>
    </w:p>
    <w:p w:rsidR="00E55632" w:rsidRPr="00A05A90" w:rsidRDefault="00E55632" w:rsidP="00E55632">
      <w:pPr>
        <w:pStyle w:val="ListParagraph"/>
        <w:spacing w:after="160" w:line="256" w:lineRule="auto"/>
        <w:ind w:left="990" w:hanging="360"/>
        <w:contextualSpacing/>
        <w:rPr>
          <w:sz w:val="28"/>
          <w:szCs w:val="28"/>
        </w:rPr>
      </w:pPr>
      <w:r w:rsidRPr="00A05A90">
        <w:rPr>
          <w:b/>
          <w:sz w:val="28"/>
          <w:szCs w:val="28"/>
        </w:rPr>
        <w:t>Grammar:</w:t>
      </w:r>
      <w:r w:rsidRPr="00A05A90">
        <w:rPr>
          <w:sz w:val="28"/>
          <w:szCs w:val="28"/>
        </w:rPr>
        <w:t xml:space="preserve"> Present Continuous for future arrangements, “be going to” for plans</w:t>
      </w:r>
    </w:p>
    <w:p w:rsidR="00E55632" w:rsidRPr="00A05A90" w:rsidRDefault="00E55632" w:rsidP="00E55632">
      <w:pPr>
        <w:pStyle w:val="ListParagraph"/>
        <w:spacing w:after="160" w:line="256" w:lineRule="auto"/>
        <w:ind w:left="630" w:hanging="360"/>
        <w:contextualSpacing/>
        <w:rPr>
          <w:sz w:val="28"/>
          <w:szCs w:val="28"/>
        </w:rPr>
      </w:pPr>
      <w:r w:rsidRPr="00A05A90">
        <w:rPr>
          <w:b/>
          <w:bCs/>
          <w:sz w:val="28"/>
          <w:szCs w:val="28"/>
        </w:rPr>
        <w:t>2. Competences:</w:t>
      </w:r>
      <w:r w:rsidRPr="00A05A90">
        <w:rPr>
          <w:sz w:val="28"/>
          <w:szCs w:val="28"/>
        </w:rPr>
        <w:t xml:space="preserve"> </w:t>
      </w:r>
    </w:p>
    <w:p w:rsidR="00E55632" w:rsidRPr="00A05A90" w:rsidRDefault="00E55632" w:rsidP="00E55632">
      <w:pPr>
        <w:pStyle w:val="ListParagraph"/>
        <w:spacing w:after="160" w:line="256" w:lineRule="auto"/>
        <w:ind w:left="990" w:hanging="360"/>
        <w:contextualSpacing/>
        <w:rPr>
          <w:sz w:val="28"/>
          <w:szCs w:val="28"/>
        </w:rPr>
      </w:pPr>
      <w:r w:rsidRPr="00A05A90">
        <w:rPr>
          <w:iCs/>
          <w:sz w:val="28"/>
          <w:szCs w:val="28"/>
          <w:shd w:val="clear" w:color="auto" w:fill="FFFFFF"/>
        </w:rPr>
        <w:t>Groupwork and independent working, pair work, linguistic competence, cooperative learning, and communicative competence</w:t>
      </w:r>
    </w:p>
    <w:p w:rsidR="00E55632" w:rsidRPr="00A05A90" w:rsidRDefault="00E55632" w:rsidP="00E55632">
      <w:pPr>
        <w:pStyle w:val="ListParagraph"/>
        <w:spacing w:after="160" w:line="256" w:lineRule="auto"/>
        <w:ind w:left="270" w:hanging="270"/>
        <w:contextualSpacing/>
        <w:rPr>
          <w:b/>
          <w:bCs/>
          <w:sz w:val="28"/>
          <w:szCs w:val="28"/>
        </w:rPr>
      </w:pPr>
      <w:r w:rsidRPr="00A05A90">
        <w:rPr>
          <w:b/>
          <w:bCs/>
          <w:sz w:val="28"/>
          <w:szCs w:val="28"/>
        </w:rPr>
        <w:t>II. Teaching aids:</w:t>
      </w:r>
    </w:p>
    <w:p w:rsidR="00E55632" w:rsidRPr="00A05A90" w:rsidRDefault="00E55632" w:rsidP="00E55632">
      <w:pPr>
        <w:pStyle w:val="ListParagraph"/>
        <w:spacing w:after="160" w:line="256" w:lineRule="auto"/>
        <w:ind w:left="630" w:hanging="360"/>
        <w:contextualSpacing/>
        <w:rPr>
          <w:b/>
          <w:bCs/>
          <w:sz w:val="28"/>
          <w:szCs w:val="28"/>
        </w:rPr>
      </w:pPr>
      <w:r w:rsidRPr="00A05A90">
        <w:rPr>
          <w:b/>
          <w:bCs/>
          <w:sz w:val="28"/>
          <w:szCs w:val="28"/>
        </w:rPr>
        <w:t xml:space="preserve">1. Materials: </w:t>
      </w:r>
      <w:r w:rsidRPr="00A05A90">
        <w:rPr>
          <w:sz w:val="28"/>
          <w:szCs w:val="28"/>
        </w:rPr>
        <w:t>textbooks, pictures, word cues, PowerPoint slides</w:t>
      </w:r>
    </w:p>
    <w:p w:rsidR="00E55632" w:rsidRPr="00A05A90" w:rsidRDefault="00E55632" w:rsidP="00E55632">
      <w:pPr>
        <w:pStyle w:val="ListParagraph"/>
        <w:spacing w:after="160" w:line="256" w:lineRule="auto"/>
        <w:ind w:left="630" w:hanging="360"/>
        <w:contextualSpacing/>
        <w:rPr>
          <w:b/>
          <w:bCs/>
          <w:sz w:val="28"/>
          <w:szCs w:val="28"/>
        </w:rPr>
      </w:pPr>
      <w:r w:rsidRPr="00A05A90">
        <w:rPr>
          <w:b/>
          <w:bCs/>
          <w:sz w:val="28"/>
          <w:szCs w:val="28"/>
        </w:rPr>
        <w:t xml:space="preserve">2. Equipment: </w:t>
      </w:r>
      <w:r w:rsidRPr="00A05A90">
        <w:rPr>
          <w:sz w:val="28"/>
          <w:szCs w:val="28"/>
        </w:rPr>
        <w:t>TV, projector, loudspeaker</w:t>
      </w:r>
    </w:p>
    <w:p w:rsidR="00E55632" w:rsidRPr="00A05A90" w:rsidRDefault="00E55632" w:rsidP="00E55632">
      <w:pPr>
        <w:pStyle w:val="ListParagraph"/>
        <w:spacing w:after="160" w:line="256" w:lineRule="auto"/>
        <w:ind w:left="270" w:hanging="270"/>
        <w:contextualSpacing/>
        <w:rPr>
          <w:b/>
          <w:bCs/>
          <w:sz w:val="28"/>
          <w:szCs w:val="28"/>
        </w:rPr>
      </w:pPr>
      <w:r w:rsidRPr="00A05A90">
        <w:rPr>
          <w:b/>
          <w:bCs/>
          <w:sz w:val="28"/>
          <w:szCs w:val="28"/>
        </w:rPr>
        <w:t>III. Procedure:</w:t>
      </w:r>
    </w:p>
    <w:p w:rsidR="00E55632" w:rsidRPr="00A05A90" w:rsidRDefault="00E55632" w:rsidP="00E55632">
      <w:pPr>
        <w:pStyle w:val="ListParagraph"/>
        <w:spacing w:after="160" w:line="256" w:lineRule="auto"/>
        <w:ind w:left="630" w:hanging="360"/>
        <w:contextualSpacing/>
        <w:rPr>
          <w:sz w:val="28"/>
          <w:szCs w:val="28"/>
        </w:rPr>
      </w:pPr>
      <w:r w:rsidRPr="00A05A90">
        <w:rPr>
          <w:b/>
          <w:bCs/>
          <w:sz w:val="28"/>
          <w:szCs w:val="28"/>
        </w:rPr>
        <w:t>1. Checking:</w:t>
      </w:r>
      <w:r w:rsidRPr="00A05A90">
        <w:rPr>
          <w:sz w:val="28"/>
          <w:szCs w:val="28"/>
        </w:rPr>
        <w:t xml:space="preserve"> Integrated into warm-up activity.</w:t>
      </w:r>
    </w:p>
    <w:p w:rsidR="00E55632" w:rsidRPr="00A05A90" w:rsidRDefault="00E55632" w:rsidP="00E55632">
      <w:pPr>
        <w:pStyle w:val="ListParagraph"/>
        <w:spacing w:after="160" w:line="256" w:lineRule="auto"/>
        <w:ind w:left="630" w:hanging="360"/>
        <w:contextualSpacing/>
        <w:rPr>
          <w:b/>
          <w:bCs/>
          <w:sz w:val="28"/>
          <w:szCs w:val="28"/>
        </w:rPr>
      </w:pPr>
      <w:r w:rsidRPr="00A05A90">
        <w:rPr>
          <w:b/>
          <w:bCs/>
          <w:sz w:val="28"/>
          <w:szCs w:val="28"/>
        </w:rPr>
        <w:t>2. New lesson:</w:t>
      </w:r>
    </w:p>
    <w:tbl>
      <w:tblPr>
        <w:tblStyle w:val="TableGrid"/>
        <w:tblW w:w="0" w:type="auto"/>
        <w:tblLook w:val="04A0" w:firstRow="1" w:lastRow="0" w:firstColumn="1" w:lastColumn="0" w:noHBand="0" w:noVBand="1"/>
      </w:tblPr>
      <w:tblGrid>
        <w:gridCol w:w="4693"/>
        <w:gridCol w:w="4883"/>
      </w:tblGrid>
      <w:tr w:rsidR="00E5563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jc w:val="center"/>
              <w:rPr>
                <w:b/>
                <w:bCs/>
              </w:rPr>
            </w:pPr>
            <w:r w:rsidRPr="00A05A90">
              <w:rPr>
                <w:b/>
                <w:bCs/>
              </w:rPr>
              <w:t>Teacher’s and students’ activities</w:t>
            </w:r>
          </w:p>
        </w:tc>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jc w:val="center"/>
              <w:rPr>
                <w:b/>
                <w:bCs/>
              </w:rPr>
            </w:pPr>
            <w:r w:rsidRPr="00A05A90">
              <w:rPr>
                <w:b/>
                <w:bCs/>
              </w:rPr>
              <w:t>Contents</w:t>
            </w:r>
          </w:p>
        </w:tc>
      </w:tr>
      <w:tr w:rsidR="00E5563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pStyle w:val="ListParagraph"/>
              <w:ind w:left="340" w:hanging="360"/>
              <w:contextualSpacing/>
              <w:jc w:val="center"/>
              <w:rPr>
                <w:b/>
                <w:bCs/>
                <w:sz w:val="28"/>
                <w:szCs w:val="28"/>
              </w:rPr>
            </w:pPr>
            <w:r w:rsidRPr="00A05A90">
              <w:rPr>
                <w:b/>
                <w:bCs/>
                <w:sz w:val="28"/>
                <w:szCs w:val="28"/>
              </w:rPr>
              <w:t>1. Warm-up</w:t>
            </w:r>
          </w:p>
          <w:p w:rsidR="00E55632" w:rsidRPr="00A05A90" w:rsidRDefault="00E55632" w:rsidP="00E16F63">
            <w:pPr>
              <w:rPr>
                <w:b/>
                <w:bCs/>
              </w:rPr>
            </w:pPr>
            <w:r w:rsidRPr="00A05A90">
              <w:rPr>
                <w:b/>
                <w:bCs/>
              </w:rPr>
              <w:t>Aims:</w:t>
            </w:r>
            <w:r w:rsidRPr="00A05A90">
              <w:t xml:space="preserve"> to attract Ss’ attention to the lesson and to lead in the new lesson.</w:t>
            </w:r>
          </w:p>
        </w:tc>
      </w:tr>
      <w:tr w:rsidR="00E55632" w:rsidRPr="00A05A90" w:rsidTr="00E16F63">
        <w:trPr>
          <w:trHeight w:val="458"/>
        </w:trPr>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rPr>
                <w:color w:val="FF0000"/>
              </w:rPr>
            </w:pPr>
          </w:p>
          <w:p w:rsidR="00E55632" w:rsidRPr="00A05A90" w:rsidRDefault="00E55632" w:rsidP="00E16F63">
            <w:pPr>
              <w:pStyle w:val="ListParagraph"/>
              <w:ind w:left="250" w:hanging="270"/>
              <w:contextualSpacing/>
              <w:rPr>
                <w:sz w:val="28"/>
                <w:szCs w:val="28"/>
              </w:rPr>
            </w:pPr>
            <w:r w:rsidRPr="00A05A90">
              <w:rPr>
                <w:sz w:val="28"/>
                <w:szCs w:val="28"/>
              </w:rPr>
              <w:t xml:space="preserve">T divides the class into groups of 4. </w:t>
            </w:r>
          </w:p>
          <w:p w:rsidR="00E55632" w:rsidRPr="00A05A90" w:rsidRDefault="00E55632" w:rsidP="00E16F63">
            <w:pPr>
              <w:pStyle w:val="ListParagraph"/>
              <w:ind w:left="250" w:hanging="270"/>
              <w:contextualSpacing/>
              <w:rPr>
                <w:sz w:val="28"/>
                <w:szCs w:val="28"/>
              </w:rPr>
            </w:pPr>
            <w:r w:rsidRPr="00A05A90">
              <w:rPr>
                <w:sz w:val="28"/>
                <w:szCs w:val="28"/>
              </w:rPr>
              <w:t xml:space="preserve">T says a word and Ss have to race to find that word in the worksheet. When a group has found the word, they should raise their hands. </w:t>
            </w:r>
          </w:p>
          <w:p w:rsidR="00E55632" w:rsidRPr="00A05A90" w:rsidRDefault="00E55632" w:rsidP="00E16F63">
            <w:pPr>
              <w:pStyle w:val="ListParagraph"/>
              <w:ind w:left="250" w:hanging="270"/>
              <w:contextualSpacing/>
              <w:rPr>
                <w:sz w:val="28"/>
                <w:szCs w:val="28"/>
              </w:rPr>
            </w:pPr>
            <w:r w:rsidRPr="00A05A90">
              <w:rPr>
                <w:sz w:val="28"/>
                <w:szCs w:val="28"/>
              </w:rPr>
              <w:t xml:space="preserve">T calls the first raising group to go to the board and shows the word on the board. </w:t>
            </w:r>
          </w:p>
          <w:p w:rsidR="00E55632" w:rsidRPr="00A05A90" w:rsidRDefault="00E55632" w:rsidP="00E16F63">
            <w:pPr>
              <w:pStyle w:val="ListParagraph"/>
              <w:ind w:left="250" w:hanging="270"/>
              <w:contextualSpacing/>
              <w:rPr>
                <w:sz w:val="28"/>
                <w:szCs w:val="28"/>
              </w:rPr>
            </w:pPr>
            <w:r w:rsidRPr="00A05A90">
              <w:rPr>
                <w:rFonts w:eastAsia="Times New Roman"/>
                <w:sz w:val="28"/>
                <w:szCs w:val="28"/>
              </w:rPr>
              <w:t>The first team to find the correct answer gets a point.</w:t>
            </w:r>
          </w:p>
          <w:p w:rsidR="00E55632" w:rsidRPr="00A05A90" w:rsidRDefault="00E55632" w:rsidP="00E16F63">
            <w:pPr>
              <w:shd w:val="clear" w:color="auto" w:fill="FFFFFF"/>
              <w:spacing w:before="100" w:beforeAutospacing="1" w:after="100" w:afterAutospacing="1"/>
              <w:ind w:left="250" w:hanging="270"/>
              <w:rPr>
                <w:color w:val="3F434A"/>
              </w:rPr>
            </w:pPr>
            <w:r w:rsidRPr="00A05A90">
              <w:t>Which group gets more points will be the winner.</w:t>
            </w:r>
          </w:p>
        </w:tc>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rPr>
                <w:rFonts w:eastAsiaTheme="minorHAnsi"/>
              </w:rPr>
            </w:pPr>
            <w:r w:rsidRPr="00A05A90">
              <w:rPr>
                <w:b/>
              </w:rPr>
              <w:t>Game: Pictionary</w:t>
            </w:r>
          </w:p>
          <w:p w:rsidR="00E55632" w:rsidRPr="00A05A90" w:rsidRDefault="00E55632" w:rsidP="00E16F63">
            <w:r w:rsidRPr="00A05A90">
              <w:t xml:space="preserve">Wordlist: </w:t>
            </w:r>
          </w:p>
          <w:p w:rsidR="00E55632" w:rsidRPr="00A05A90" w:rsidRDefault="00E55632" w:rsidP="00E16F63">
            <w:r w:rsidRPr="00A05A90">
              <w:rPr>
                <w:noProof/>
              </w:rPr>
              <w:drawing>
                <wp:inline distT="0" distB="0" distL="0" distR="0" wp14:anchorId="6F354C4C" wp14:editId="6ABCF219">
                  <wp:extent cx="2876550" cy="2085975"/>
                  <wp:effectExtent l="0" t="0" r="0" b="9525"/>
                  <wp:docPr id="16542" name="Picture 1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r="42197"/>
                          <a:stretch>
                            <a:fillRect/>
                          </a:stretch>
                        </pic:blipFill>
                        <pic:spPr bwMode="auto">
                          <a:xfrm>
                            <a:off x="0" y="0"/>
                            <a:ext cx="2876550" cy="20859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2337"/>
            </w:tblGrid>
            <w:tr w:rsidR="00E55632" w:rsidRPr="00A05A90" w:rsidTr="00E16F63">
              <w:tc>
                <w:tcPr>
                  <w:tcW w:w="2095" w:type="dxa"/>
                </w:tcPr>
                <w:p w:rsidR="00E55632" w:rsidRPr="00A05A90" w:rsidRDefault="00E55632" w:rsidP="00E16F63">
                  <w:pPr>
                    <w:pStyle w:val="ListParagraph"/>
                    <w:ind w:left="550" w:hanging="360"/>
                    <w:contextualSpacing/>
                    <w:rPr>
                      <w:sz w:val="28"/>
                      <w:szCs w:val="28"/>
                    </w:rPr>
                  </w:pPr>
                  <w:r w:rsidRPr="00A05A90">
                    <w:rPr>
                      <w:sz w:val="28"/>
                      <w:szCs w:val="28"/>
                    </w:rPr>
                    <w:t>Foggy</w:t>
                  </w:r>
                </w:p>
                <w:p w:rsidR="00E55632" w:rsidRPr="00A05A90" w:rsidRDefault="00E55632" w:rsidP="00E16F63">
                  <w:pPr>
                    <w:pStyle w:val="ListParagraph"/>
                    <w:ind w:left="550" w:hanging="360"/>
                    <w:contextualSpacing/>
                    <w:rPr>
                      <w:sz w:val="28"/>
                      <w:szCs w:val="28"/>
                    </w:rPr>
                  </w:pPr>
                  <w:r w:rsidRPr="00A05A90">
                    <w:rPr>
                      <w:sz w:val="28"/>
                      <w:szCs w:val="28"/>
                    </w:rPr>
                    <w:t>Windy</w:t>
                  </w:r>
                </w:p>
                <w:p w:rsidR="00E55632" w:rsidRPr="00A05A90" w:rsidRDefault="00E55632" w:rsidP="00E16F63">
                  <w:pPr>
                    <w:pStyle w:val="ListParagraph"/>
                    <w:ind w:left="550" w:hanging="360"/>
                    <w:contextualSpacing/>
                    <w:rPr>
                      <w:sz w:val="28"/>
                      <w:szCs w:val="28"/>
                    </w:rPr>
                  </w:pPr>
                  <w:r w:rsidRPr="00A05A90">
                    <w:rPr>
                      <w:sz w:val="28"/>
                      <w:szCs w:val="28"/>
                    </w:rPr>
                    <w:lastRenderedPageBreak/>
                    <w:t>Sunny</w:t>
                  </w:r>
                </w:p>
                <w:p w:rsidR="00E55632" w:rsidRPr="00A05A90" w:rsidRDefault="00E55632" w:rsidP="00E16F63">
                  <w:pPr>
                    <w:pStyle w:val="ListParagraph"/>
                    <w:ind w:left="550" w:hanging="360"/>
                    <w:contextualSpacing/>
                    <w:rPr>
                      <w:sz w:val="28"/>
                      <w:szCs w:val="28"/>
                    </w:rPr>
                  </w:pPr>
                  <w:r w:rsidRPr="00A05A90">
                    <w:rPr>
                      <w:sz w:val="28"/>
                      <w:szCs w:val="28"/>
                    </w:rPr>
                    <w:t>Cloudy</w:t>
                  </w:r>
                </w:p>
                <w:p w:rsidR="00E55632" w:rsidRPr="00A05A90" w:rsidRDefault="00E55632" w:rsidP="00E16F63">
                  <w:pPr>
                    <w:pStyle w:val="ListParagraph"/>
                    <w:ind w:left="550" w:hanging="360"/>
                    <w:contextualSpacing/>
                    <w:rPr>
                      <w:sz w:val="28"/>
                      <w:szCs w:val="28"/>
                    </w:rPr>
                  </w:pPr>
                  <w:r w:rsidRPr="00A05A90">
                    <w:rPr>
                      <w:sz w:val="28"/>
                      <w:szCs w:val="28"/>
                    </w:rPr>
                    <w:t>University</w:t>
                  </w:r>
                </w:p>
              </w:tc>
              <w:tc>
                <w:tcPr>
                  <w:tcW w:w="2337" w:type="dxa"/>
                  <w:hideMark/>
                </w:tcPr>
                <w:p w:rsidR="00E55632" w:rsidRPr="00A05A90" w:rsidRDefault="00E55632" w:rsidP="00E16F63">
                  <w:pPr>
                    <w:pStyle w:val="ListParagraph"/>
                    <w:ind w:left="700" w:hanging="360"/>
                    <w:contextualSpacing/>
                    <w:rPr>
                      <w:sz w:val="28"/>
                      <w:szCs w:val="28"/>
                    </w:rPr>
                  </w:pPr>
                  <w:r w:rsidRPr="00A05A90">
                    <w:rPr>
                      <w:sz w:val="28"/>
                      <w:szCs w:val="28"/>
                    </w:rPr>
                    <w:lastRenderedPageBreak/>
                    <w:t>Coach</w:t>
                  </w:r>
                </w:p>
                <w:p w:rsidR="00E55632" w:rsidRPr="00A05A90" w:rsidRDefault="00E55632" w:rsidP="00E16F63">
                  <w:pPr>
                    <w:pStyle w:val="ListParagraph"/>
                    <w:ind w:left="700" w:hanging="360"/>
                    <w:contextualSpacing/>
                    <w:rPr>
                      <w:sz w:val="28"/>
                      <w:szCs w:val="28"/>
                    </w:rPr>
                  </w:pPr>
                  <w:r w:rsidRPr="00A05A90">
                    <w:rPr>
                      <w:sz w:val="28"/>
                      <w:szCs w:val="28"/>
                    </w:rPr>
                    <w:t>Right</w:t>
                  </w:r>
                </w:p>
                <w:p w:rsidR="00E55632" w:rsidRPr="00A05A90" w:rsidRDefault="00E55632" w:rsidP="00E16F63">
                  <w:pPr>
                    <w:pStyle w:val="ListParagraph"/>
                    <w:ind w:left="700" w:hanging="360"/>
                    <w:contextualSpacing/>
                    <w:rPr>
                      <w:sz w:val="28"/>
                      <w:szCs w:val="28"/>
                    </w:rPr>
                  </w:pPr>
                  <w:r w:rsidRPr="00A05A90">
                    <w:rPr>
                      <w:sz w:val="28"/>
                      <w:szCs w:val="28"/>
                    </w:rPr>
                    <w:lastRenderedPageBreak/>
                    <w:t>Left</w:t>
                  </w:r>
                </w:p>
                <w:p w:rsidR="00E55632" w:rsidRPr="00A05A90" w:rsidRDefault="00E55632" w:rsidP="00E16F63">
                  <w:pPr>
                    <w:pStyle w:val="ListParagraph"/>
                    <w:ind w:left="700" w:hanging="360"/>
                    <w:contextualSpacing/>
                    <w:rPr>
                      <w:sz w:val="28"/>
                      <w:szCs w:val="28"/>
                    </w:rPr>
                  </w:pPr>
                  <w:r w:rsidRPr="00A05A90">
                    <w:rPr>
                      <w:sz w:val="28"/>
                      <w:szCs w:val="28"/>
                    </w:rPr>
                    <w:t>Straight</w:t>
                  </w:r>
                </w:p>
                <w:p w:rsidR="00E55632" w:rsidRPr="00A05A90" w:rsidRDefault="00E55632" w:rsidP="00E16F63">
                  <w:pPr>
                    <w:pStyle w:val="ListParagraph"/>
                    <w:ind w:left="700" w:hanging="360"/>
                    <w:contextualSpacing/>
                    <w:rPr>
                      <w:sz w:val="28"/>
                      <w:szCs w:val="28"/>
                    </w:rPr>
                  </w:pPr>
                  <w:r w:rsidRPr="00A05A90">
                    <w:rPr>
                      <w:sz w:val="28"/>
                      <w:szCs w:val="28"/>
                    </w:rPr>
                    <w:t>Motorbike</w:t>
                  </w:r>
                </w:p>
              </w:tc>
            </w:tr>
          </w:tbl>
          <w:p w:rsidR="00E55632" w:rsidRPr="00A05A90" w:rsidRDefault="00E55632" w:rsidP="00E16F63"/>
        </w:tc>
      </w:tr>
      <w:tr w:rsidR="00E5563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pStyle w:val="ListParagraph"/>
              <w:ind w:left="340" w:hanging="360"/>
              <w:contextualSpacing/>
              <w:jc w:val="center"/>
              <w:rPr>
                <w:b/>
                <w:bCs/>
                <w:sz w:val="28"/>
                <w:szCs w:val="28"/>
              </w:rPr>
            </w:pPr>
            <w:r w:rsidRPr="00A05A90">
              <w:rPr>
                <w:b/>
                <w:bCs/>
                <w:sz w:val="28"/>
                <w:szCs w:val="28"/>
              </w:rPr>
              <w:lastRenderedPageBreak/>
              <w:t>2. Set objectives</w:t>
            </w:r>
          </w:p>
          <w:p w:rsidR="00E55632" w:rsidRPr="00A05A90" w:rsidRDefault="00E55632" w:rsidP="00E16F63">
            <w:pPr>
              <w:pStyle w:val="ListParagraph"/>
              <w:ind w:left="0"/>
              <w:rPr>
                <w:b/>
                <w:bCs/>
                <w:sz w:val="28"/>
                <w:szCs w:val="28"/>
              </w:rPr>
            </w:pPr>
            <w:r w:rsidRPr="00A05A90">
              <w:rPr>
                <w:b/>
                <w:bCs/>
                <w:sz w:val="28"/>
                <w:szCs w:val="28"/>
              </w:rPr>
              <w:t>Aim: to introduce to Ss what they can do after the lesson</w:t>
            </w:r>
          </w:p>
          <w:p w:rsidR="00E55632" w:rsidRPr="00A05A90" w:rsidRDefault="00E55632" w:rsidP="00E16F63">
            <w:pPr>
              <w:pStyle w:val="ListParagraph"/>
              <w:ind w:left="250" w:hanging="250"/>
              <w:contextualSpacing/>
              <w:rPr>
                <w:sz w:val="28"/>
                <w:szCs w:val="28"/>
              </w:rPr>
            </w:pPr>
            <w:r w:rsidRPr="00A05A90">
              <w:rPr>
                <w:bCs/>
                <w:sz w:val="28"/>
                <w:szCs w:val="28"/>
              </w:rPr>
              <w:t xml:space="preserve">I can </w:t>
            </w:r>
            <w:r w:rsidRPr="00A05A90">
              <w:rPr>
                <w:sz w:val="28"/>
                <w:szCs w:val="28"/>
              </w:rPr>
              <w:t xml:space="preserve">pronounce the /ei/ and /a:/ sound. </w:t>
            </w:r>
          </w:p>
          <w:p w:rsidR="00E55632" w:rsidRPr="00A05A90" w:rsidRDefault="00E55632" w:rsidP="00E16F63">
            <w:pPr>
              <w:pStyle w:val="ListParagraph"/>
              <w:ind w:left="250" w:hanging="250"/>
              <w:contextualSpacing/>
              <w:rPr>
                <w:sz w:val="28"/>
                <w:szCs w:val="28"/>
              </w:rPr>
            </w:pPr>
            <w:r w:rsidRPr="00A05A90">
              <w:rPr>
                <w:sz w:val="28"/>
                <w:szCs w:val="28"/>
              </w:rPr>
              <w:t>I can use Present Continuous, “</w:t>
            </w:r>
            <w:r w:rsidRPr="00A05A90">
              <w:rPr>
                <w:i/>
                <w:sz w:val="28"/>
                <w:szCs w:val="28"/>
              </w:rPr>
              <w:t>be going to</w:t>
            </w:r>
            <w:r w:rsidRPr="00A05A90">
              <w:rPr>
                <w:sz w:val="28"/>
                <w:szCs w:val="28"/>
              </w:rPr>
              <w:t>” to talk about the future.</w:t>
            </w:r>
          </w:p>
          <w:p w:rsidR="00E55632" w:rsidRPr="00A05A90" w:rsidRDefault="00E55632" w:rsidP="00E16F63">
            <w:pPr>
              <w:pStyle w:val="ListParagraph"/>
              <w:ind w:left="250" w:hanging="250"/>
              <w:contextualSpacing/>
              <w:rPr>
                <w:sz w:val="28"/>
                <w:szCs w:val="28"/>
              </w:rPr>
            </w:pPr>
            <w:r w:rsidRPr="00A05A90">
              <w:rPr>
                <w:sz w:val="28"/>
                <w:szCs w:val="28"/>
              </w:rPr>
              <w:t xml:space="preserve">I can ask for and give directions. </w:t>
            </w:r>
          </w:p>
        </w:tc>
      </w:tr>
      <w:tr w:rsidR="00E5563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E55632" w:rsidRPr="00A05A90" w:rsidRDefault="00E55632" w:rsidP="00E55632">
            <w:pPr>
              <w:pStyle w:val="ListParagraph"/>
              <w:numPr>
                <w:ilvl w:val="0"/>
                <w:numId w:val="1"/>
              </w:numPr>
              <w:contextualSpacing/>
              <w:jc w:val="center"/>
              <w:rPr>
                <w:b/>
                <w:sz w:val="28"/>
                <w:szCs w:val="28"/>
              </w:rPr>
            </w:pPr>
            <w:r w:rsidRPr="00A05A90">
              <w:rPr>
                <w:b/>
                <w:bCs/>
                <w:sz w:val="28"/>
                <w:szCs w:val="28"/>
              </w:rPr>
              <w:t>Pronunciation</w:t>
            </w:r>
          </w:p>
          <w:p w:rsidR="00E55632" w:rsidRPr="00A05A90" w:rsidRDefault="00E55632" w:rsidP="00E16F63">
            <w:pPr>
              <w:pStyle w:val="ListParagraph"/>
              <w:ind w:left="0"/>
              <w:rPr>
                <w:b/>
                <w:sz w:val="28"/>
                <w:szCs w:val="28"/>
              </w:rPr>
            </w:pPr>
            <w:r w:rsidRPr="00A05A90">
              <w:rPr>
                <w:b/>
                <w:bCs/>
                <w:sz w:val="28"/>
                <w:szCs w:val="28"/>
              </w:rPr>
              <w:t xml:space="preserve">Aim: </w:t>
            </w:r>
            <w:r w:rsidRPr="00A05A90">
              <w:rPr>
                <w:sz w:val="28"/>
                <w:szCs w:val="28"/>
              </w:rPr>
              <w:t>to teach Ss how to pronounce</w:t>
            </w:r>
            <w:r w:rsidRPr="00A05A90">
              <w:rPr>
                <w:b/>
                <w:bCs/>
                <w:sz w:val="28"/>
                <w:szCs w:val="28"/>
              </w:rPr>
              <w:t xml:space="preserve"> </w:t>
            </w:r>
            <w:r w:rsidRPr="00A05A90">
              <w:rPr>
                <w:sz w:val="28"/>
                <w:szCs w:val="28"/>
              </w:rPr>
              <w:t>the /ei/ and /a:/ sound.</w:t>
            </w:r>
          </w:p>
        </w:tc>
      </w:tr>
      <w:tr w:rsidR="00E5563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pStyle w:val="ListParagraph"/>
              <w:ind w:left="340" w:hanging="360"/>
              <w:contextualSpacing/>
              <w:jc w:val="center"/>
              <w:rPr>
                <w:b/>
                <w:bCs/>
                <w:sz w:val="28"/>
                <w:szCs w:val="28"/>
              </w:rPr>
            </w:pPr>
            <w:r w:rsidRPr="00A05A90">
              <w:rPr>
                <w:b/>
                <w:bCs/>
                <w:sz w:val="28"/>
                <w:szCs w:val="28"/>
              </w:rPr>
              <w:t>a. Presentation</w:t>
            </w:r>
          </w:p>
        </w:tc>
      </w:tr>
      <w:tr w:rsidR="00E5563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tabs>
                <w:tab w:val="num" w:pos="720"/>
              </w:tabs>
              <w:ind w:left="340" w:hanging="270"/>
            </w:pPr>
            <w:r w:rsidRPr="00A05A90">
              <w:t xml:space="preserve">T introduces two sounds to Ss and lets them listen and repeat words in Exercise 4. T stops the recording to let Ss repeat each word. </w:t>
            </w:r>
          </w:p>
          <w:p w:rsidR="00E55632" w:rsidRPr="00A05A90" w:rsidRDefault="00E55632" w:rsidP="00E16F63">
            <w:pPr>
              <w:tabs>
                <w:tab w:val="num" w:pos="720"/>
              </w:tabs>
              <w:ind w:left="340" w:hanging="270"/>
            </w:pPr>
            <w:r w:rsidRPr="00A05A90">
              <w:t xml:space="preserve">T asks Ss to work in pairs to write the words in the correct column.  </w:t>
            </w:r>
          </w:p>
        </w:tc>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rPr>
                <w:rFonts w:eastAsiaTheme="minorHAnsi"/>
                <w:b/>
              </w:rPr>
            </w:pPr>
            <w:r w:rsidRPr="00A05A90">
              <w:rPr>
                <w:b/>
              </w:rPr>
              <w:t xml:space="preserve">Exercise 4 (SB p.98): Listen to how we pronounce the /ei/ and /a:/ sound. Look at the underlined letters and decide which sound you hear. Write the words in the correct column. </w:t>
            </w:r>
          </w:p>
          <w:p w:rsidR="00E55632" w:rsidRPr="00A05A90" w:rsidRDefault="00E55632" w:rsidP="00E16F63">
            <w:pPr>
              <w:rPr>
                <w:b/>
              </w:rPr>
            </w:pPr>
            <w:r w:rsidRPr="00A05A90">
              <w:rPr>
                <w:b/>
              </w:rPr>
              <w:t xml:space="preserve">Answer: </w:t>
            </w:r>
          </w:p>
          <w:p w:rsidR="00E55632" w:rsidRPr="00A05A90" w:rsidRDefault="00E55632" w:rsidP="00E16F63">
            <w:r w:rsidRPr="00A05A90">
              <w:t>/ei/: accommodation, bike lane, celebrate, dangerous, make, place, rainy.</w:t>
            </w:r>
          </w:p>
          <w:p w:rsidR="00E55632" w:rsidRPr="00A05A90" w:rsidRDefault="00E55632" w:rsidP="00E16F63">
            <w:r w:rsidRPr="00A05A90">
              <w:t xml:space="preserve">/a:/: car, car park, past. </w:t>
            </w:r>
          </w:p>
        </w:tc>
      </w:tr>
      <w:tr w:rsidR="00E5563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pStyle w:val="ListParagraph"/>
              <w:ind w:left="340" w:hanging="360"/>
              <w:contextualSpacing/>
              <w:jc w:val="center"/>
              <w:rPr>
                <w:b/>
                <w:sz w:val="28"/>
                <w:szCs w:val="28"/>
              </w:rPr>
            </w:pPr>
            <w:r w:rsidRPr="00A05A90">
              <w:rPr>
                <w:b/>
                <w:sz w:val="28"/>
                <w:szCs w:val="28"/>
              </w:rPr>
              <w:t>b. Practice</w:t>
            </w:r>
          </w:p>
        </w:tc>
      </w:tr>
      <w:tr w:rsidR="00E55632" w:rsidRPr="00A05A90" w:rsidTr="00E16F63">
        <w:trPr>
          <w:trHeight w:val="2600"/>
        </w:trPr>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pStyle w:val="ListParagraph"/>
              <w:ind w:left="340" w:hanging="270"/>
              <w:contextualSpacing/>
              <w:rPr>
                <w:sz w:val="28"/>
                <w:szCs w:val="28"/>
              </w:rPr>
            </w:pPr>
            <w:r w:rsidRPr="00A05A90">
              <w:rPr>
                <w:sz w:val="28"/>
                <w:szCs w:val="28"/>
              </w:rPr>
              <w:t xml:space="preserve">T asks Ss to say the sentences in pairs. </w:t>
            </w:r>
          </w:p>
          <w:p w:rsidR="00E55632" w:rsidRPr="00A05A90" w:rsidRDefault="00E55632" w:rsidP="00E16F63">
            <w:pPr>
              <w:pStyle w:val="ListParagraph"/>
              <w:ind w:left="340" w:hanging="270"/>
              <w:contextualSpacing/>
              <w:rPr>
                <w:sz w:val="28"/>
                <w:szCs w:val="28"/>
              </w:rPr>
            </w:pPr>
            <w:r w:rsidRPr="00A05A90">
              <w:rPr>
                <w:sz w:val="28"/>
                <w:szCs w:val="28"/>
              </w:rPr>
              <w:t>T plays the audio track 9.14 and asks Ss to listen and check.</w:t>
            </w:r>
          </w:p>
          <w:p w:rsidR="00E55632" w:rsidRPr="00A05A90" w:rsidRDefault="00E55632" w:rsidP="00E16F63">
            <w:pPr>
              <w:pStyle w:val="ListParagraph"/>
              <w:ind w:left="340" w:hanging="270"/>
              <w:contextualSpacing/>
              <w:rPr>
                <w:sz w:val="28"/>
                <w:szCs w:val="28"/>
              </w:rPr>
            </w:pPr>
            <w:r w:rsidRPr="00A05A90">
              <w:rPr>
                <w:sz w:val="28"/>
                <w:szCs w:val="28"/>
              </w:rPr>
              <w:t>T calls some Ss to stand up and say sentences.</w:t>
            </w:r>
          </w:p>
        </w:tc>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rPr>
                <w:b/>
              </w:rPr>
            </w:pPr>
            <w:r w:rsidRPr="00A05A90">
              <w:rPr>
                <w:b/>
              </w:rPr>
              <w:t xml:space="preserve">Exercise 5 (SB p.98): In pairs, say the sentences. Listen, check and repeat. </w:t>
            </w:r>
          </w:p>
          <w:p w:rsidR="00E55632" w:rsidRPr="00A05A90" w:rsidRDefault="00E55632" w:rsidP="00E16F63">
            <w:pPr>
              <w:pStyle w:val="ListParagraph"/>
              <w:ind w:left="0"/>
              <w:rPr>
                <w:sz w:val="28"/>
                <w:szCs w:val="28"/>
              </w:rPr>
            </w:pPr>
            <w:r w:rsidRPr="00A05A90">
              <w:rPr>
                <w:sz w:val="28"/>
                <w:szCs w:val="28"/>
              </w:rPr>
              <w:t xml:space="preserve"> </w:t>
            </w:r>
            <w:r w:rsidRPr="00A05A90">
              <w:rPr>
                <w:noProof/>
                <w:sz w:val="28"/>
                <w:szCs w:val="28"/>
              </w:rPr>
              <w:drawing>
                <wp:inline distT="0" distB="0" distL="0" distR="0" wp14:anchorId="0A4893BD" wp14:editId="1D58747B">
                  <wp:extent cx="2390775" cy="1276350"/>
                  <wp:effectExtent l="0" t="0" r="9525" b="0"/>
                  <wp:docPr id="16543" name="Picture 1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1276350"/>
                          </a:xfrm>
                          <a:prstGeom prst="rect">
                            <a:avLst/>
                          </a:prstGeom>
                          <a:noFill/>
                          <a:ln>
                            <a:noFill/>
                          </a:ln>
                        </pic:spPr>
                      </pic:pic>
                    </a:graphicData>
                  </a:graphic>
                </wp:inline>
              </w:drawing>
            </w:r>
          </w:p>
        </w:tc>
      </w:tr>
      <w:tr w:rsidR="00E55632" w:rsidRPr="00A05A90" w:rsidTr="00E16F63">
        <w:trPr>
          <w:trHeight w:val="2113"/>
        </w:trPr>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rPr>
                <w:bCs/>
              </w:rPr>
            </w:pPr>
            <w:r w:rsidRPr="00A05A90">
              <w:rPr>
                <w:b/>
                <w:bCs/>
              </w:rPr>
              <w:t>Game: “Up and down”</w:t>
            </w:r>
          </w:p>
          <w:p w:rsidR="00E55632" w:rsidRPr="00A05A90" w:rsidRDefault="00E55632" w:rsidP="00E16F63">
            <w:pPr>
              <w:pStyle w:val="ListParagraph"/>
              <w:ind w:left="340" w:hanging="360"/>
              <w:contextualSpacing/>
              <w:rPr>
                <w:sz w:val="28"/>
                <w:szCs w:val="28"/>
              </w:rPr>
            </w:pPr>
            <w:r w:rsidRPr="00A05A90">
              <w:rPr>
                <w:sz w:val="28"/>
                <w:szCs w:val="28"/>
              </w:rPr>
              <w:t xml:space="preserve">T explains the rules: </w:t>
            </w:r>
            <w:r w:rsidRPr="00A05A90">
              <w:rPr>
                <w:i/>
                <w:sz w:val="28"/>
                <w:szCs w:val="28"/>
              </w:rPr>
              <w:t xml:space="preserve">T says 1-15 words containing the sound /ei/ and /a:/. Ss stand up for the words with the /ei/ sound sit down for ones with /a:/ sound. </w:t>
            </w:r>
          </w:p>
          <w:p w:rsidR="00E55632" w:rsidRPr="00A05A90" w:rsidRDefault="00E55632" w:rsidP="00E16F63">
            <w:pPr>
              <w:pStyle w:val="ListParagraph"/>
              <w:ind w:left="340" w:hanging="360"/>
              <w:contextualSpacing/>
              <w:rPr>
                <w:sz w:val="28"/>
                <w:szCs w:val="28"/>
              </w:rPr>
            </w:pPr>
            <w:r w:rsidRPr="00A05A90">
              <w:rPr>
                <w:sz w:val="28"/>
                <w:szCs w:val="28"/>
              </w:rPr>
              <w:t>Ss plays on groups.</w:t>
            </w:r>
          </w:p>
        </w:tc>
        <w:tc>
          <w:tcPr>
            <w:tcW w:w="4900" w:type="dxa"/>
            <w:tcBorders>
              <w:top w:val="single" w:sz="4" w:space="0" w:color="auto"/>
              <w:left w:val="single" w:sz="4" w:space="0" w:color="auto"/>
              <w:bottom w:val="single" w:sz="4" w:space="0" w:color="auto"/>
              <w:right w:val="single" w:sz="4" w:space="0" w:color="auto"/>
            </w:tcBorders>
            <w:hideMark/>
          </w:tcPr>
          <w:tbl>
            <w:tblPr>
              <w:tblStyle w:val="TableGrid"/>
              <w:tblpPr w:leftFromText="180" w:rightFromText="180" w:vertAnchor="text" w:horzAnchor="margin" w:tblpY="1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1"/>
            </w:tblGrid>
            <w:tr w:rsidR="00E55632" w:rsidRPr="00A05A90" w:rsidTr="00E16F63">
              <w:tc>
                <w:tcPr>
                  <w:tcW w:w="2337" w:type="dxa"/>
                  <w:hideMark/>
                </w:tcPr>
                <w:p w:rsidR="00E55632" w:rsidRPr="00A05A90" w:rsidRDefault="00E55632" w:rsidP="00E16F63">
                  <w:pPr>
                    <w:pStyle w:val="ListParagraph"/>
                    <w:ind w:left="360" w:hanging="360"/>
                    <w:contextualSpacing/>
                    <w:rPr>
                      <w:sz w:val="28"/>
                      <w:szCs w:val="28"/>
                    </w:rPr>
                  </w:pPr>
                  <w:r w:rsidRPr="00A05A90">
                    <w:rPr>
                      <w:sz w:val="28"/>
                      <w:szCs w:val="28"/>
                    </w:rPr>
                    <w:t>Accommodation</w:t>
                  </w:r>
                </w:p>
                <w:p w:rsidR="00E55632" w:rsidRPr="00A05A90" w:rsidRDefault="00E55632" w:rsidP="00E16F63">
                  <w:pPr>
                    <w:pStyle w:val="ListParagraph"/>
                    <w:ind w:left="360" w:hanging="360"/>
                    <w:contextualSpacing/>
                    <w:rPr>
                      <w:sz w:val="28"/>
                      <w:szCs w:val="28"/>
                    </w:rPr>
                  </w:pPr>
                  <w:r w:rsidRPr="00A05A90">
                    <w:rPr>
                      <w:sz w:val="28"/>
                      <w:szCs w:val="28"/>
                    </w:rPr>
                    <w:t>Bike lane</w:t>
                  </w:r>
                </w:p>
                <w:p w:rsidR="00E55632" w:rsidRPr="00A05A90" w:rsidRDefault="00E55632" w:rsidP="00E16F63">
                  <w:pPr>
                    <w:pStyle w:val="ListParagraph"/>
                    <w:ind w:left="360" w:hanging="360"/>
                    <w:contextualSpacing/>
                    <w:rPr>
                      <w:sz w:val="28"/>
                      <w:szCs w:val="28"/>
                    </w:rPr>
                  </w:pPr>
                  <w:r w:rsidRPr="00A05A90">
                    <w:rPr>
                      <w:sz w:val="28"/>
                      <w:szCs w:val="28"/>
                    </w:rPr>
                    <w:t>Rainy</w:t>
                  </w:r>
                </w:p>
                <w:p w:rsidR="00E55632" w:rsidRPr="00A05A90" w:rsidRDefault="00E55632" w:rsidP="00E16F63">
                  <w:pPr>
                    <w:pStyle w:val="ListParagraph"/>
                    <w:ind w:left="360" w:hanging="360"/>
                    <w:contextualSpacing/>
                    <w:rPr>
                      <w:sz w:val="28"/>
                      <w:szCs w:val="28"/>
                    </w:rPr>
                  </w:pPr>
                  <w:r w:rsidRPr="00A05A90">
                    <w:rPr>
                      <w:sz w:val="28"/>
                      <w:szCs w:val="28"/>
                    </w:rPr>
                    <w:t>Dangerous</w:t>
                  </w:r>
                </w:p>
                <w:p w:rsidR="00E55632" w:rsidRPr="00A05A90" w:rsidRDefault="00E55632" w:rsidP="00E16F63">
                  <w:pPr>
                    <w:pStyle w:val="ListParagraph"/>
                    <w:ind w:left="360" w:hanging="360"/>
                    <w:contextualSpacing/>
                    <w:rPr>
                      <w:sz w:val="28"/>
                      <w:szCs w:val="28"/>
                    </w:rPr>
                  </w:pPr>
                  <w:r w:rsidRPr="00A05A90">
                    <w:rPr>
                      <w:sz w:val="28"/>
                      <w:szCs w:val="28"/>
                    </w:rPr>
                    <w:t>Car</w:t>
                  </w:r>
                </w:p>
                <w:p w:rsidR="00E55632" w:rsidRPr="00A05A90" w:rsidRDefault="00E55632" w:rsidP="00E16F63">
                  <w:pPr>
                    <w:pStyle w:val="ListParagraph"/>
                    <w:ind w:left="360" w:hanging="360"/>
                    <w:contextualSpacing/>
                    <w:rPr>
                      <w:sz w:val="28"/>
                      <w:szCs w:val="28"/>
                    </w:rPr>
                  </w:pPr>
                  <w:r w:rsidRPr="00A05A90">
                    <w:rPr>
                      <w:sz w:val="28"/>
                      <w:szCs w:val="28"/>
                    </w:rPr>
                    <w:t>Make</w:t>
                  </w:r>
                </w:p>
                <w:p w:rsidR="00E55632" w:rsidRPr="00A05A90" w:rsidRDefault="00E55632" w:rsidP="00E16F63">
                  <w:pPr>
                    <w:pStyle w:val="ListParagraph"/>
                    <w:ind w:left="360" w:hanging="360"/>
                    <w:contextualSpacing/>
                    <w:rPr>
                      <w:sz w:val="28"/>
                      <w:szCs w:val="28"/>
                    </w:rPr>
                  </w:pPr>
                  <w:r w:rsidRPr="00A05A90">
                    <w:rPr>
                      <w:sz w:val="28"/>
                      <w:szCs w:val="28"/>
                    </w:rPr>
                    <w:t>Park</w:t>
                  </w:r>
                </w:p>
                <w:p w:rsidR="00E55632" w:rsidRPr="00A05A90" w:rsidRDefault="00E55632" w:rsidP="00E16F63">
                  <w:pPr>
                    <w:pStyle w:val="ListParagraph"/>
                    <w:ind w:left="360" w:hanging="360"/>
                    <w:contextualSpacing/>
                    <w:rPr>
                      <w:sz w:val="28"/>
                      <w:szCs w:val="28"/>
                    </w:rPr>
                  </w:pPr>
                  <w:r w:rsidRPr="00A05A90">
                    <w:rPr>
                      <w:sz w:val="28"/>
                      <w:szCs w:val="28"/>
                    </w:rPr>
                    <w:t>Place</w:t>
                  </w:r>
                </w:p>
              </w:tc>
              <w:tc>
                <w:tcPr>
                  <w:tcW w:w="2337" w:type="dxa"/>
                  <w:hideMark/>
                </w:tcPr>
                <w:p w:rsidR="00E55632" w:rsidRPr="00A05A90" w:rsidRDefault="00E55632" w:rsidP="00E16F63">
                  <w:pPr>
                    <w:pStyle w:val="ListParagraph"/>
                    <w:ind w:left="360" w:hanging="360"/>
                    <w:contextualSpacing/>
                    <w:rPr>
                      <w:sz w:val="28"/>
                      <w:szCs w:val="28"/>
                    </w:rPr>
                  </w:pPr>
                  <w:r w:rsidRPr="00A05A90">
                    <w:rPr>
                      <w:sz w:val="28"/>
                      <w:szCs w:val="28"/>
                    </w:rPr>
                    <w:t>Past</w:t>
                  </w:r>
                </w:p>
                <w:p w:rsidR="00E55632" w:rsidRPr="00A05A90" w:rsidRDefault="00E55632" w:rsidP="00E16F63">
                  <w:pPr>
                    <w:pStyle w:val="ListParagraph"/>
                    <w:ind w:left="360" w:hanging="360"/>
                    <w:contextualSpacing/>
                    <w:rPr>
                      <w:sz w:val="28"/>
                      <w:szCs w:val="28"/>
                    </w:rPr>
                  </w:pPr>
                  <w:r w:rsidRPr="00A05A90">
                    <w:rPr>
                      <w:sz w:val="28"/>
                      <w:szCs w:val="28"/>
                    </w:rPr>
                    <w:t>Celebrate</w:t>
                  </w:r>
                </w:p>
                <w:p w:rsidR="00E55632" w:rsidRPr="00A05A90" w:rsidRDefault="00E55632" w:rsidP="00E16F63">
                  <w:pPr>
                    <w:pStyle w:val="ListParagraph"/>
                    <w:ind w:left="360" w:hanging="360"/>
                    <w:contextualSpacing/>
                    <w:rPr>
                      <w:sz w:val="28"/>
                      <w:szCs w:val="28"/>
                    </w:rPr>
                  </w:pPr>
                  <w:r w:rsidRPr="00A05A90">
                    <w:rPr>
                      <w:sz w:val="28"/>
                      <w:szCs w:val="28"/>
                    </w:rPr>
                    <w:t>Train</w:t>
                  </w:r>
                </w:p>
                <w:p w:rsidR="00E55632" w:rsidRPr="00A05A90" w:rsidRDefault="00E55632" w:rsidP="00E16F63">
                  <w:pPr>
                    <w:pStyle w:val="ListParagraph"/>
                    <w:ind w:left="360" w:hanging="360"/>
                    <w:contextualSpacing/>
                    <w:rPr>
                      <w:sz w:val="28"/>
                      <w:szCs w:val="28"/>
                    </w:rPr>
                  </w:pPr>
                  <w:r w:rsidRPr="00A05A90">
                    <w:rPr>
                      <w:sz w:val="28"/>
                      <w:szCs w:val="28"/>
                    </w:rPr>
                    <w:t>Fast</w:t>
                  </w:r>
                </w:p>
                <w:p w:rsidR="00E55632" w:rsidRPr="00A05A90" w:rsidRDefault="00E55632" w:rsidP="00E16F63">
                  <w:pPr>
                    <w:pStyle w:val="ListParagraph"/>
                    <w:ind w:left="360" w:hanging="360"/>
                    <w:contextualSpacing/>
                    <w:rPr>
                      <w:sz w:val="28"/>
                      <w:szCs w:val="28"/>
                    </w:rPr>
                  </w:pPr>
                  <w:r w:rsidRPr="00A05A90">
                    <w:rPr>
                      <w:sz w:val="28"/>
                      <w:szCs w:val="28"/>
                    </w:rPr>
                    <w:t>Far</w:t>
                  </w:r>
                </w:p>
                <w:p w:rsidR="00E55632" w:rsidRPr="00A05A90" w:rsidRDefault="00E55632" w:rsidP="00E16F63">
                  <w:pPr>
                    <w:pStyle w:val="ListParagraph"/>
                    <w:ind w:left="360" w:hanging="360"/>
                    <w:contextualSpacing/>
                    <w:rPr>
                      <w:sz w:val="28"/>
                      <w:szCs w:val="28"/>
                    </w:rPr>
                  </w:pPr>
                  <w:r w:rsidRPr="00A05A90">
                    <w:rPr>
                      <w:sz w:val="28"/>
                      <w:szCs w:val="28"/>
                    </w:rPr>
                    <w:t>Start</w:t>
                  </w:r>
                </w:p>
                <w:p w:rsidR="00E55632" w:rsidRPr="00A05A90" w:rsidRDefault="00E55632" w:rsidP="00E16F63">
                  <w:pPr>
                    <w:pStyle w:val="ListParagraph"/>
                    <w:ind w:left="360" w:hanging="360"/>
                    <w:contextualSpacing/>
                    <w:rPr>
                      <w:sz w:val="28"/>
                      <w:szCs w:val="28"/>
                    </w:rPr>
                  </w:pPr>
                  <w:r w:rsidRPr="00A05A90">
                    <w:rPr>
                      <w:sz w:val="28"/>
                      <w:szCs w:val="28"/>
                    </w:rPr>
                    <w:t>Wait</w:t>
                  </w:r>
                </w:p>
              </w:tc>
            </w:tr>
          </w:tbl>
          <w:p w:rsidR="00E55632" w:rsidRPr="00A05A90" w:rsidRDefault="00E55632" w:rsidP="00E16F63">
            <w:pPr>
              <w:rPr>
                <w:b/>
              </w:rPr>
            </w:pPr>
          </w:p>
        </w:tc>
      </w:tr>
      <w:tr w:rsidR="00E5563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pStyle w:val="ListParagraph"/>
              <w:ind w:left="340" w:hanging="360"/>
              <w:contextualSpacing/>
              <w:jc w:val="center"/>
              <w:rPr>
                <w:b/>
                <w:bCs/>
                <w:sz w:val="28"/>
                <w:szCs w:val="28"/>
              </w:rPr>
            </w:pPr>
            <w:r w:rsidRPr="00A05A90">
              <w:rPr>
                <w:b/>
                <w:bCs/>
                <w:sz w:val="28"/>
                <w:szCs w:val="28"/>
              </w:rPr>
              <w:t>4. Review</w:t>
            </w:r>
          </w:p>
          <w:p w:rsidR="00E55632" w:rsidRPr="00A05A90" w:rsidRDefault="00E55632" w:rsidP="00E16F63">
            <w:pPr>
              <w:ind w:left="-20"/>
            </w:pPr>
            <w:r w:rsidRPr="00A05A90">
              <w:rPr>
                <w:b/>
                <w:bCs/>
              </w:rPr>
              <w:t>Aims:</w:t>
            </w:r>
            <w:r w:rsidRPr="00A05A90">
              <w:t xml:space="preserve"> to review describing a person and making sentences with ‘</w:t>
            </w:r>
            <w:r w:rsidRPr="00A05A90">
              <w:rPr>
                <w:i/>
              </w:rPr>
              <w:t>can</w:t>
            </w:r>
            <w:r w:rsidRPr="00A05A90">
              <w:t xml:space="preserve">, </w:t>
            </w:r>
            <w:r w:rsidRPr="00A05A90">
              <w:rPr>
                <w:i/>
              </w:rPr>
              <w:t>have got’.</w:t>
            </w:r>
          </w:p>
        </w:tc>
      </w:tr>
      <w:tr w:rsidR="00E55632" w:rsidRPr="00A05A90" w:rsidTr="00E16F63">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pStyle w:val="ListParagraph"/>
              <w:ind w:left="340" w:hanging="270"/>
              <w:contextualSpacing/>
              <w:rPr>
                <w:sz w:val="28"/>
                <w:szCs w:val="28"/>
              </w:rPr>
            </w:pPr>
            <w:r w:rsidRPr="00A05A90">
              <w:rPr>
                <w:sz w:val="28"/>
                <w:szCs w:val="28"/>
              </w:rPr>
              <w:lastRenderedPageBreak/>
              <w:t xml:space="preserve">T asks Ss to work in pairs to explain the words in English. </w:t>
            </w:r>
          </w:p>
          <w:p w:rsidR="00E55632" w:rsidRPr="00A05A90" w:rsidRDefault="00E55632" w:rsidP="00E16F63">
            <w:pPr>
              <w:pStyle w:val="ListParagraph"/>
              <w:ind w:left="340" w:hanging="270"/>
              <w:contextualSpacing/>
              <w:rPr>
                <w:sz w:val="28"/>
                <w:szCs w:val="28"/>
              </w:rPr>
            </w:pPr>
            <w:r w:rsidRPr="00A05A90">
              <w:rPr>
                <w:sz w:val="28"/>
                <w:szCs w:val="28"/>
              </w:rPr>
              <w:t xml:space="preserve">T checks by asking Ss to match the words with their definitions. </w:t>
            </w:r>
          </w:p>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tc>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rPr>
                <w:b/>
              </w:rPr>
            </w:pPr>
            <w:r w:rsidRPr="00A05A90">
              <w:rPr>
                <w:b/>
              </w:rPr>
              <w:t xml:space="preserve">Exercise 2 (SB p.99): In pairs, explain the words below. Choose the two activities that you like best.  </w:t>
            </w:r>
          </w:p>
          <w:p w:rsidR="00E55632" w:rsidRPr="00A05A90" w:rsidRDefault="00E55632" w:rsidP="00E16F63">
            <w:r w:rsidRPr="00A05A90">
              <w:t xml:space="preserve"> Answers: </w:t>
            </w:r>
          </w:p>
          <w:p w:rsidR="00E55632" w:rsidRPr="00A05A90" w:rsidRDefault="00E55632" w:rsidP="00E16F63">
            <w:pPr>
              <w:pStyle w:val="ListParagraph"/>
              <w:ind w:left="360" w:hanging="360"/>
              <w:contextualSpacing/>
              <w:rPr>
                <w:sz w:val="28"/>
                <w:szCs w:val="28"/>
              </w:rPr>
            </w:pPr>
            <w:r w:rsidRPr="00A05A90">
              <w:rPr>
                <w:sz w:val="28"/>
                <w:szCs w:val="28"/>
              </w:rPr>
              <w:t xml:space="preserve">Hiking: </w:t>
            </w:r>
            <w:r w:rsidRPr="00A05A90">
              <w:rPr>
                <w:color w:val="333333"/>
                <w:sz w:val="28"/>
                <w:szCs w:val="28"/>
                <w:shd w:val="clear" w:color="auto" w:fill="FFFFFF"/>
              </w:rPr>
              <w:t xml:space="preserve">the activity of going for long walks in the country for pleasure. </w:t>
            </w:r>
          </w:p>
          <w:p w:rsidR="00E55632" w:rsidRPr="00A05A90" w:rsidRDefault="00E55632" w:rsidP="00E16F63">
            <w:pPr>
              <w:pStyle w:val="ListParagraph"/>
              <w:ind w:left="360" w:hanging="360"/>
              <w:contextualSpacing/>
              <w:rPr>
                <w:sz w:val="28"/>
                <w:szCs w:val="28"/>
              </w:rPr>
            </w:pPr>
            <w:r w:rsidRPr="00A05A90">
              <w:rPr>
                <w:color w:val="333333"/>
                <w:sz w:val="28"/>
                <w:szCs w:val="28"/>
                <w:shd w:val="clear" w:color="auto" w:fill="FFFFFF"/>
              </w:rPr>
              <w:t>Shopping: the activity of going to shops and buying things or ordering them online</w:t>
            </w:r>
          </w:p>
          <w:p w:rsidR="00E55632" w:rsidRPr="00A05A90" w:rsidRDefault="00E55632" w:rsidP="00E16F63">
            <w:pPr>
              <w:pStyle w:val="ListParagraph"/>
              <w:ind w:left="360" w:hanging="360"/>
              <w:contextualSpacing/>
              <w:rPr>
                <w:sz w:val="28"/>
                <w:szCs w:val="28"/>
              </w:rPr>
            </w:pPr>
            <w:r w:rsidRPr="00A05A90">
              <w:rPr>
                <w:color w:val="333333"/>
                <w:sz w:val="28"/>
                <w:szCs w:val="28"/>
                <w:shd w:val="clear" w:color="auto" w:fill="FFFFFF"/>
              </w:rPr>
              <w:t>Sightseeing: the activity of visiting interesting buildings and places as a tourist</w:t>
            </w:r>
          </w:p>
          <w:p w:rsidR="00E55632" w:rsidRPr="00A05A90" w:rsidRDefault="00E55632" w:rsidP="00E16F63">
            <w:pPr>
              <w:pStyle w:val="ListParagraph"/>
              <w:ind w:left="360" w:hanging="360"/>
              <w:contextualSpacing/>
              <w:rPr>
                <w:sz w:val="28"/>
                <w:szCs w:val="28"/>
              </w:rPr>
            </w:pPr>
            <w:r w:rsidRPr="00A05A90">
              <w:rPr>
                <w:color w:val="333333"/>
                <w:sz w:val="28"/>
                <w:szCs w:val="28"/>
                <w:shd w:val="clear" w:color="auto" w:fill="FFFFFF"/>
              </w:rPr>
              <w:t>Skiing: the sport or activity of moving over snow on skis</w:t>
            </w:r>
          </w:p>
        </w:tc>
      </w:tr>
      <w:tr w:rsidR="00E55632" w:rsidRPr="00A05A90" w:rsidTr="00E16F63">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pStyle w:val="ListParagraph"/>
              <w:ind w:left="430" w:hanging="360"/>
              <w:contextualSpacing/>
              <w:rPr>
                <w:sz w:val="28"/>
                <w:szCs w:val="28"/>
              </w:rPr>
            </w:pPr>
            <w:r w:rsidRPr="00A05A90">
              <w:rPr>
                <w:sz w:val="28"/>
                <w:szCs w:val="28"/>
              </w:rPr>
              <w:t xml:space="preserve">T reviews the </w:t>
            </w:r>
            <w:r w:rsidRPr="00A05A90">
              <w:rPr>
                <w:color w:val="000000"/>
                <w:sz w:val="28"/>
                <w:szCs w:val="28"/>
              </w:rPr>
              <w:t xml:space="preserve">meaning, usage, and form of Present Continuous. </w:t>
            </w:r>
          </w:p>
          <w:p w:rsidR="00E55632" w:rsidRPr="00A05A90" w:rsidRDefault="00E55632" w:rsidP="00E16F63">
            <w:pPr>
              <w:pStyle w:val="ListParagraph"/>
              <w:ind w:left="700" w:hanging="180"/>
              <w:contextualSpacing/>
              <w:rPr>
                <w:sz w:val="28"/>
                <w:szCs w:val="28"/>
              </w:rPr>
            </w:pPr>
            <w:r w:rsidRPr="00A05A90">
              <w:rPr>
                <w:sz w:val="28"/>
                <w:szCs w:val="28"/>
              </w:rPr>
              <w:t xml:space="preserve">Meaning: to talk about future arrangements. </w:t>
            </w:r>
          </w:p>
          <w:p w:rsidR="00E55632" w:rsidRPr="00A05A90" w:rsidRDefault="00E55632" w:rsidP="00E16F63">
            <w:pPr>
              <w:pStyle w:val="ListParagraph"/>
              <w:ind w:left="700" w:hanging="180"/>
              <w:contextualSpacing/>
              <w:rPr>
                <w:sz w:val="28"/>
                <w:szCs w:val="28"/>
              </w:rPr>
            </w:pPr>
            <w:r w:rsidRPr="00A05A90">
              <w:rPr>
                <w:sz w:val="28"/>
                <w:szCs w:val="28"/>
              </w:rPr>
              <w:t>Usage:</w:t>
            </w:r>
            <w:r w:rsidRPr="00A05A90">
              <w:rPr>
                <w:color w:val="000000"/>
                <w:sz w:val="28"/>
                <w:szCs w:val="28"/>
              </w:rPr>
              <w:t xml:space="preserve"> I am + V ing</w:t>
            </w:r>
          </w:p>
          <w:p w:rsidR="00E55632" w:rsidRPr="00A05A90" w:rsidRDefault="00E55632" w:rsidP="00E16F63">
            <w:pPr>
              <w:pStyle w:val="ListParagraph"/>
              <w:ind w:left="700"/>
              <w:rPr>
                <w:color w:val="000000"/>
                <w:sz w:val="28"/>
                <w:szCs w:val="28"/>
              </w:rPr>
            </w:pPr>
            <w:r w:rsidRPr="00A05A90">
              <w:rPr>
                <w:color w:val="000000"/>
                <w:sz w:val="28"/>
                <w:szCs w:val="28"/>
              </w:rPr>
              <w:t>He/She/It + is + Ving</w:t>
            </w:r>
          </w:p>
          <w:p w:rsidR="00E55632" w:rsidRPr="00A05A90" w:rsidRDefault="00E55632" w:rsidP="00E16F63">
            <w:pPr>
              <w:pStyle w:val="ListParagraph"/>
              <w:ind w:left="700"/>
              <w:rPr>
                <w:rFonts w:eastAsiaTheme="minorHAnsi"/>
                <w:sz w:val="28"/>
                <w:szCs w:val="28"/>
              </w:rPr>
            </w:pPr>
            <w:r w:rsidRPr="00A05A90">
              <w:rPr>
                <w:color w:val="000000"/>
                <w:sz w:val="28"/>
                <w:szCs w:val="28"/>
              </w:rPr>
              <w:t xml:space="preserve">You/We/They + are + Ving </w:t>
            </w:r>
          </w:p>
          <w:p w:rsidR="00E55632" w:rsidRPr="00A05A90" w:rsidRDefault="00E55632" w:rsidP="00E16F63">
            <w:pPr>
              <w:pStyle w:val="ListParagraph"/>
              <w:ind w:left="700" w:hanging="180"/>
              <w:contextualSpacing/>
              <w:rPr>
                <w:sz w:val="28"/>
                <w:szCs w:val="28"/>
              </w:rPr>
            </w:pPr>
            <w:r w:rsidRPr="00A05A90">
              <w:rPr>
                <w:color w:val="000000"/>
                <w:sz w:val="28"/>
                <w:szCs w:val="28"/>
              </w:rPr>
              <w:t>Form:</w:t>
            </w:r>
          </w:p>
          <w:p w:rsidR="00E55632" w:rsidRPr="00A05A90" w:rsidRDefault="00E55632" w:rsidP="00E16F63">
            <w:pPr>
              <w:ind w:left="970"/>
              <w:rPr>
                <w:rFonts w:eastAsia="Calibri"/>
                <w:color w:val="000000"/>
              </w:rPr>
            </w:pPr>
            <w:r w:rsidRPr="00A05A90">
              <w:rPr>
                <w:rFonts w:eastAsia="Calibri"/>
                <w:color w:val="000000"/>
              </w:rPr>
              <w:t>(+) S + to be + Ving .</w:t>
            </w:r>
          </w:p>
          <w:p w:rsidR="00E55632" w:rsidRPr="00A05A90" w:rsidRDefault="00E55632" w:rsidP="00E16F63">
            <w:pPr>
              <w:ind w:left="970"/>
              <w:rPr>
                <w:rFonts w:eastAsia="Calibri"/>
                <w:color w:val="000000"/>
              </w:rPr>
            </w:pPr>
            <w:r w:rsidRPr="00A05A90">
              <w:rPr>
                <w:rFonts w:eastAsia="Calibri"/>
                <w:color w:val="000000"/>
              </w:rPr>
              <w:t>(-) S + tobe + not + Ving.</w:t>
            </w:r>
          </w:p>
          <w:p w:rsidR="00E55632" w:rsidRPr="00A05A90" w:rsidRDefault="00E55632" w:rsidP="00E16F63">
            <w:pPr>
              <w:ind w:left="970"/>
              <w:rPr>
                <w:rFonts w:eastAsia="Calibri"/>
                <w:color w:val="000000"/>
              </w:rPr>
            </w:pPr>
            <w:r w:rsidRPr="00A05A90">
              <w:rPr>
                <w:rFonts w:eastAsia="Calibri"/>
                <w:color w:val="000000"/>
              </w:rPr>
              <w:t>(?) Tobe + S + Ving?</w:t>
            </w:r>
          </w:p>
          <w:p w:rsidR="00E55632" w:rsidRPr="00A05A90" w:rsidRDefault="00E55632" w:rsidP="00E16F63">
            <w:pPr>
              <w:ind w:left="970"/>
              <w:rPr>
                <w:rFonts w:eastAsia="Calibri"/>
                <w:color w:val="000000"/>
              </w:rPr>
            </w:pPr>
            <w:r w:rsidRPr="00A05A90">
              <w:rPr>
                <w:rFonts w:eastAsia="Calibri"/>
                <w:color w:val="000000"/>
              </w:rPr>
              <w:t>(?) Wh-question + tobe + S + Ving?</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T asks Ss to look at Exercise 5. </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T asks Ss to work in pairs, use the table and words to make their arrangements. </w:t>
            </w:r>
          </w:p>
          <w:p w:rsidR="00E55632" w:rsidRPr="00A05A90" w:rsidRDefault="00E55632" w:rsidP="00E16F63">
            <w:pPr>
              <w:ind w:left="70"/>
              <w:rPr>
                <w:rFonts w:eastAsia="Calibri"/>
                <w:color w:val="000000"/>
              </w:rPr>
            </w:pPr>
            <w:r w:rsidRPr="00A05A90">
              <w:rPr>
                <w:rFonts w:eastAsia="Calibri"/>
                <w:b/>
                <w:color w:val="000000"/>
              </w:rPr>
              <w:t>Game: Writing race</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T divides the class into 4 big teams. </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Each member of each team will go to the board and write answers. </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Which team has the correct answer in the shortest time will be the winner. </w:t>
            </w:r>
          </w:p>
        </w:tc>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rPr>
                <w:rFonts w:eastAsiaTheme="minorHAnsi"/>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 w:rsidR="00E55632" w:rsidRPr="00A05A90" w:rsidRDefault="00E55632" w:rsidP="00E16F63">
            <w:pPr>
              <w:rPr>
                <w:b/>
              </w:rPr>
            </w:pPr>
            <w:r w:rsidRPr="00A05A90">
              <w:rPr>
                <w:b/>
              </w:rPr>
              <w:t xml:space="preserve">Exercise 5 (SB p.99): Phong and Chi live in Hai Phong. They are planning a holiday in Ha Noi this Saturday. Look at the table and write about their arrangements. </w:t>
            </w:r>
          </w:p>
          <w:p w:rsidR="00E55632" w:rsidRPr="00A05A90" w:rsidRDefault="00E55632" w:rsidP="00E16F63">
            <w:pPr>
              <w:rPr>
                <w:bCs/>
              </w:rPr>
            </w:pPr>
            <w:r w:rsidRPr="00A05A90">
              <w:rPr>
                <w:bCs/>
              </w:rPr>
              <w:t xml:space="preserve">Answers: </w:t>
            </w:r>
          </w:p>
          <w:p w:rsidR="00E55632" w:rsidRPr="00A05A90" w:rsidRDefault="00E55632" w:rsidP="00E16F63">
            <w:pPr>
              <w:pStyle w:val="ListParagraph"/>
              <w:ind w:left="360" w:hanging="360"/>
              <w:contextualSpacing/>
              <w:rPr>
                <w:b/>
                <w:sz w:val="28"/>
                <w:szCs w:val="28"/>
              </w:rPr>
            </w:pPr>
            <w:r w:rsidRPr="00A05A90">
              <w:rPr>
                <w:sz w:val="28"/>
                <w:szCs w:val="28"/>
              </w:rPr>
              <w:t xml:space="preserve">At 7 a.m they’re taking a taxi to Niem Nghia bus station. </w:t>
            </w:r>
          </w:p>
          <w:p w:rsidR="00E55632" w:rsidRPr="00A05A90" w:rsidRDefault="00E55632" w:rsidP="00E16F63">
            <w:pPr>
              <w:pStyle w:val="ListParagraph"/>
              <w:ind w:left="360" w:hanging="360"/>
              <w:contextualSpacing/>
              <w:rPr>
                <w:b/>
                <w:sz w:val="28"/>
                <w:szCs w:val="28"/>
              </w:rPr>
            </w:pPr>
            <w:r w:rsidRPr="00A05A90">
              <w:rPr>
                <w:sz w:val="28"/>
                <w:szCs w:val="28"/>
              </w:rPr>
              <w:t xml:space="preserve">At 7.30 a.m they’re getting the coach to Ha Noi. </w:t>
            </w:r>
          </w:p>
          <w:p w:rsidR="00E55632" w:rsidRPr="00A05A90" w:rsidRDefault="00E55632" w:rsidP="00E16F63">
            <w:pPr>
              <w:pStyle w:val="ListParagraph"/>
              <w:ind w:left="360" w:hanging="360"/>
              <w:contextualSpacing/>
              <w:rPr>
                <w:b/>
                <w:sz w:val="28"/>
                <w:szCs w:val="28"/>
              </w:rPr>
            </w:pPr>
            <w:r w:rsidRPr="00A05A90">
              <w:rPr>
                <w:sz w:val="28"/>
                <w:szCs w:val="28"/>
              </w:rPr>
              <w:t xml:space="preserve">At 5 p.m they’re leaving Ha Noi. </w:t>
            </w:r>
          </w:p>
          <w:p w:rsidR="00E55632" w:rsidRPr="00A05A90" w:rsidRDefault="00E55632" w:rsidP="00E16F63">
            <w:pPr>
              <w:pStyle w:val="ListParagraph"/>
              <w:ind w:left="360" w:hanging="360"/>
              <w:contextualSpacing/>
              <w:rPr>
                <w:b/>
                <w:sz w:val="28"/>
                <w:szCs w:val="28"/>
              </w:rPr>
            </w:pPr>
            <w:r w:rsidRPr="00A05A90">
              <w:rPr>
                <w:sz w:val="28"/>
                <w:szCs w:val="28"/>
              </w:rPr>
              <w:t xml:space="preserve">At 8 p.m they’re arriving back in Hai Phong. </w:t>
            </w:r>
          </w:p>
        </w:tc>
      </w:tr>
      <w:tr w:rsidR="00E55632" w:rsidRPr="00A05A90" w:rsidTr="00E16F63">
        <w:trPr>
          <w:trHeight w:val="6595"/>
        </w:trPr>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pStyle w:val="ListParagraph"/>
              <w:ind w:left="430" w:hanging="360"/>
              <w:contextualSpacing/>
              <w:rPr>
                <w:sz w:val="28"/>
                <w:szCs w:val="28"/>
              </w:rPr>
            </w:pPr>
            <w:r w:rsidRPr="00A05A90">
              <w:rPr>
                <w:sz w:val="28"/>
                <w:szCs w:val="28"/>
              </w:rPr>
              <w:lastRenderedPageBreak/>
              <w:t xml:space="preserve">T reviews meaning, usage, and form of </w:t>
            </w:r>
            <w:r w:rsidRPr="00A05A90">
              <w:rPr>
                <w:b/>
                <w:i/>
                <w:sz w:val="28"/>
                <w:szCs w:val="28"/>
              </w:rPr>
              <w:t xml:space="preserve">be going to: </w:t>
            </w:r>
          </w:p>
          <w:p w:rsidR="00E55632" w:rsidRPr="00A05A90" w:rsidRDefault="00E55632" w:rsidP="00E16F63">
            <w:pPr>
              <w:pStyle w:val="ListParagraph"/>
              <w:ind w:left="790" w:hanging="360"/>
              <w:contextualSpacing/>
              <w:rPr>
                <w:sz w:val="28"/>
                <w:szCs w:val="28"/>
              </w:rPr>
            </w:pPr>
            <w:r w:rsidRPr="00A05A90">
              <w:rPr>
                <w:sz w:val="28"/>
                <w:szCs w:val="28"/>
              </w:rPr>
              <w:t>Meaning: to talk about future plans</w:t>
            </w:r>
          </w:p>
          <w:p w:rsidR="00E55632" w:rsidRPr="00A05A90" w:rsidRDefault="00E55632" w:rsidP="00E16F63">
            <w:pPr>
              <w:pStyle w:val="ListParagraph"/>
              <w:ind w:left="790" w:hanging="360"/>
              <w:contextualSpacing/>
              <w:rPr>
                <w:sz w:val="28"/>
                <w:szCs w:val="28"/>
              </w:rPr>
            </w:pPr>
            <w:r w:rsidRPr="00A05A90">
              <w:rPr>
                <w:sz w:val="28"/>
                <w:szCs w:val="28"/>
              </w:rPr>
              <w:t xml:space="preserve">Usage: </w:t>
            </w:r>
          </w:p>
          <w:p w:rsidR="00E55632" w:rsidRPr="00A05A90" w:rsidRDefault="00E55632" w:rsidP="00E16F63">
            <w:pPr>
              <w:pStyle w:val="ListParagraph"/>
              <w:ind w:left="1420" w:hanging="360"/>
              <w:contextualSpacing/>
              <w:rPr>
                <w:sz w:val="28"/>
                <w:szCs w:val="28"/>
              </w:rPr>
            </w:pPr>
            <w:r w:rsidRPr="00A05A90">
              <w:rPr>
                <w:sz w:val="28"/>
                <w:szCs w:val="28"/>
              </w:rPr>
              <w:t>I am + going to V</w:t>
            </w:r>
          </w:p>
          <w:p w:rsidR="00E55632" w:rsidRPr="00A05A90" w:rsidRDefault="00E55632" w:rsidP="00E16F63">
            <w:pPr>
              <w:pStyle w:val="ListParagraph"/>
              <w:ind w:left="1420" w:hanging="360"/>
              <w:contextualSpacing/>
              <w:rPr>
                <w:sz w:val="28"/>
                <w:szCs w:val="28"/>
              </w:rPr>
            </w:pPr>
            <w:r w:rsidRPr="00A05A90">
              <w:rPr>
                <w:sz w:val="28"/>
                <w:szCs w:val="28"/>
              </w:rPr>
              <w:t>You/We/They+ are going to V</w:t>
            </w:r>
          </w:p>
          <w:p w:rsidR="00E55632" w:rsidRPr="00A05A90" w:rsidRDefault="00E55632" w:rsidP="00E16F63">
            <w:pPr>
              <w:pStyle w:val="ListParagraph"/>
              <w:ind w:left="1420" w:hanging="360"/>
              <w:contextualSpacing/>
              <w:rPr>
                <w:sz w:val="28"/>
                <w:szCs w:val="28"/>
              </w:rPr>
            </w:pPr>
            <w:r w:rsidRPr="00A05A90">
              <w:rPr>
                <w:sz w:val="28"/>
                <w:szCs w:val="28"/>
              </w:rPr>
              <w:t>He/She/It + is going to V</w:t>
            </w:r>
          </w:p>
          <w:p w:rsidR="00E55632" w:rsidRPr="00A05A90" w:rsidRDefault="00E55632" w:rsidP="00E16F63">
            <w:pPr>
              <w:pStyle w:val="ListParagraph"/>
              <w:ind w:left="790" w:hanging="360"/>
              <w:contextualSpacing/>
              <w:rPr>
                <w:sz w:val="28"/>
                <w:szCs w:val="28"/>
              </w:rPr>
            </w:pPr>
            <w:r w:rsidRPr="00A05A90">
              <w:rPr>
                <w:sz w:val="28"/>
                <w:szCs w:val="28"/>
              </w:rPr>
              <w:t>Form:</w:t>
            </w:r>
          </w:p>
          <w:p w:rsidR="00E55632" w:rsidRPr="00A05A90" w:rsidRDefault="00E55632" w:rsidP="00E16F63">
            <w:pPr>
              <w:pStyle w:val="ListParagraph"/>
              <w:ind w:left="1150" w:right="41" w:hanging="180"/>
              <w:rPr>
                <w:sz w:val="28"/>
                <w:szCs w:val="28"/>
              </w:rPr>
            </w:pPr>
            <w:r w:rsidRPr="00A05A90">
              <w:rPr>
                <w:sz w:val="28"/>
                <w:szCs w:val="28"/>
              </w:rPr>
              <w:t>(+) S + tobe going to + V.</w:t>
            </w:r>
          </w:p>
          <w:p w:rsidR="00E55632" w:rsidRPr="00A05A90" w:rsidRDefault="00E55632" w:rsidP="00E16F63">
            <w:pPr>
              <w:pStyle w:val="ListParagraph"/>
              <w:ind w:left="1150" w:right="41" w:hanging="180"/>
              <w:rPr>
                <w:sz w:val="28"/>
                <w:szCs w:val="28"/>
              </w:rPr>
            </w:pPr>
            <w:r w:rsidRPr="00A05A90">
              <w:rPr>
                <w:sz w:val="28"/>
                <w:szCs w:val="28"/>
              </w:rPr>
              <w:t>(-) S + to be + not + going to V.</w:t>
            </w:r>
          </w:p>
          <w:p w:rsidR="00E55632" w:rsidRPr="00A05A90" w:rsidRDefault="00E55632" w:rsidP="00E16F63">
            <w:pPr>
              <w:pStyle w:val="ListParagraph"/>
              <w:ind w:left="1150" w:right="41" w:hanging="180"/>
              <w:rPr>
                <w:sz w:val="28"/>
                <w:szCs w:val="28"/>
              </w:rPr>
            </w:pPr>
            <w:r w:rsidRPr="00A05A90">
              <w:rPr>
                <w:sz w:val="28"/>
                <w:szCs w:val="28"/>
              </w:rPr>
              <w:t>(?) Tobe + S + going to + V?</w:t>
            </w:r>
          </w:p>
          <w:p w:rsidR="00E55632" w:rsidRPr="00A05A90" w:rsidRDefault="00E55632" w:rsidP="00E16F63">
            <w:pPr>
              <w:pStyle w:val="ListParagraph"/>
              <w:ind w:left="1150" w:right="41" w:hanging="180"/>
              <w:rPr>
                <w:sz w:val="28"/>
                <w:szCs w:val="28"/>
              </w:rPr>
            </w:pPr>
            <w:r w:rsidRPr="00A05A90">
              <w:rPr>
                <w:sz w:val="28"/>
                <w:szCs w:val="28"/>
              </w:rPr>
              <w:t>(?) What + tobe + S + going to V?</w:t>
            </w:r>
          </w:p>
          <w:p w:rsidR="00E55632" w:rsidRPr="00A05A90" w:rsidRDefault="00E55632" w:rsidP="00E16F63">
            <w:pPr>
              <w:pStyle w:val="ListParagraph"/>
              <w:spacing w:after="160"/>
              <w:ind w:left="430" w:hanging="360"/>
              <w:contextualSpacing/>
              <w:rPr>
                <w:color w:val="000000"/>
                <w:sz w:val="28"/>
                <w:szCs w:val="28"/>
              </w:rPr>
            </w:pPr>
            <w:r w:rsidRPr="00A05A90">
              <w:rPr>
                <w:color w:val="000000"/>
                <w:sz w:val="28"/>
                <w:szCs w:val="28"/>
              </w:rPr>
              <w:t xml:space="preserve">T asks Ss to look at </w:t>
            </w:r>
            <w:r w:rsidRPr="00A05A90">
              <w:rPr>
                <w:bCs/>
                <w:color w:val="000000"/>
                <w:sz w:val="28"/>
                <w:szCs w:val="28"/>
              </w:rPr>
              <w:t xml:space="preserve">Exercise 6. </w:t>
            </w:r>
            <w:r w:rsidRPr="00A05A90">
              <w:rPr>
                <w:color w:val="000000"/>
                <w:sz w:val="28"/>
                <w:szCs w:val="28"/>
              </w:rPr>
              <w:t xml:space="preserve"> </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T asks Ss to look at the list and write full sentences </w:t>
            </w:r>
          </w:p>
          <w:p w:rsidR="00E55632" w:rsidRPr="00A05A90" w:rsidRDefault="00E55632" w:rsidP="00E16F63">
            <w:pPr>
              <w:ind w:left="70"/>
              <w:rPr>
                <w:rFonts w:eastAsia="Calibri"/>
                <w:color w:val="000000"/>
              </w:rPr>
            </w:pPr>
            <w:r w:rsidRPr="00A05A90">
              <w:rPr>
                <w:rFonts w:eastAsia="Calibri"/>
                <w:b/>
                <w:color w:val="000000"/>
              </w:rPr>
              <w:t>Game: Lucky number</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T divides the class into 2 groups. </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T asks Ss to choose numbers and answer the questions quickly in 3 seconds. </w:t>
            </w:r>
          </w:p>
          <w:p w:rsidR="00E55632" w:rsidRPr="00A05A90" w:rsidRDefault="00E55632" w:rsidP="00E16F63">
            <w:pPr>
              <w:pStyle w:val="ListParagraph"/>
              <w:ind w:left="430" w:hanging="360"/>
              <w:contextualSpacing/>
              <w:rPr>
                <w:color w:val="000000"/>
                <w:sz w:val="28"/>
                <w:szCs w:val="28"/>
              </w:rPr>
            </w:pPr>
            <w:r w:rsidRPr="00A05A90">
              <w:rPr>
                <w:color w:val="000000"/>
                <w:sz w:val="28"/>
                <w:szCs w:val="28"/>
              </w:rPr>
              <w:t xml:space="preserve">If Ss choose the lucky number, they don’t have to answer. </w:t>
            </w:r>
          </w:p>
          <w:tbl>
            <w:tblPr>
              <w:tblStyle w:val="TableGrid"/>
              <w:tblW w:w="5000" w:type="pct"/>
              <w:tblLook w:val="04A0" w:firstRow="1" w:lastRow="0" w:firstColumn="1" w:lastColumn="0" w:noHBand="0" w:noVBand="1"/>
            </w:tblPr>
            <w:tblGrid>
              <w:gridCol w:w="1489"/>
              <w:gridCol w:w="1488"/>
              <w:gridCol w:w="1490"/>
            </w:tblGrid>
            <w:tr w:rsidR="00E55632" w:rsidRPr="00A05A90" w:rsidTr="00E16F63">
              <w:trPr>
                <w:trHeight w:val="341"/>
              </w:trPr>
              <w:tc>
                <w:tcPr>
                  <w:tcW w:w="1666" w:type="pct"/>
                  <w:tcBorders>
                    <w:top w:val="single" w:sz="4" w:space="0" w:color="auto"/>
                    <w:left w:val="single" w:sz="4" w:space="0" w:color="auto"/>
                    <w:bottom w:val="single" w:sz="4" w:space="0" w:color="auto"/>
                    <w:right w:val="single" w:sz="4" w:space="0" w:color="auto"/>
                  </w:tcBorders>
                  <w:vAlign w:val="center"/>
                  <w:hideMark/>
                </w:tcPr>
                <w:p w:rsidR="00E55632" w:rsidRPr="00A05A90" w:rsidRDefault="00E55632" w:rsidP="00E16F63">
                  <w:pPr>
                    <w:jc w:val="center"/>
                    <w:textAlignment w:val="baseline"/>
                    <w:rPr>
                      <w:rFonts w:eastAsiaTheme="minorHAnsi"/>
                      <w:color w:val="000000" w:themeColor="text1"/>
                      <w:lang w:eastAsia="en-GB"/>
                    </w:rPr>
                  </w:pPr>
                  <w:r w:rsidRPr="00A05A90">
                    <w:rPr>
                      <w:color w:val="000000" w:themeColor="text1"/>
                      <w:lang w:eastAsia="en-GB"/>
                    </w:rPr>
                    <w:t>1</w:t>
                  </w:r>
                </w:p>
              </w:tc>
              <w:tc>
                <w:tcPr>
                  <w:tcW w:w="1666" w:type="pct"/>
                  <w:tcBorders>
                    <w:top w:val="single" w:sz="4" w:space="0" w:color="auto"/>
                    <w:left w:val="single" w:sz="4" w:space="0" w:color="auto"/>
                    <w:bottom w:val="single" w:sz="4" w:space="0" w:color="auto"/>
                    <w:right w:val="single" w:sz="4" w:space="0" w:color="auto"/>
                  </w:tcBorders>
                  <w:vAlign w:val="center"/>
                  <w:hideMark/>
                </w:tcPr>
                <w:p w:rsidR="00E55632" w:rsidRPr="00A05A90" w:rsidRDefault="00E55632" w:rsidP="00E16F63">
                  <w:pPr>
                    <w:jc w:val="center"/>
                    <w:textAlignment w:val="baseline"/>
                    <w:rPr>
                      <w:color w:val="000000" w:themeColor="text1"/>
                      <w:lang w:eastAsia="en-GB"/>
                    </w:rPr>
                  </w:pPr>
                  <w:r w:rsidRPr="00A05A90">
                    <w:rPr>
                      <w:color w:val="000000" w:themeColor="text1"/>
                      <w:lang w:eastAsia="en-GB"/>
                    </w:rPr>
                    <w:t>2</w:t>
                  </w:r>
                </w:p>
              </w:tc>
              <w:tc>
                <w:tcPr>
                  <w:tcW w:w="1669" w:type="pct"/>
                  <w:tcBorders>
                    <w:top w:val="single" w:sz="4" w:space="0" w:color="auto"/>
                    <w:left w:val="single" w:sz="4" w:space="0" w:color="auto"/>
                    <w:bottom w:val="single" w:sz="4" w:space="0" w:color="auto"/>
                    <w:right w:val="single" w:sz="4" w:space="0" w:color="auto"/>
                  </w:tcBorders>
                  <w:vAlign w:val="center"/>
                  <w:hideMark/>
                </w:tcPr>
                <w:p w:rsidR="00E55632" w:rsidRPr="00A05A90" w:rsidRDefault="00E55632" w:rsidP="00E16F63">
                  <w:pPr>
                    <w:jc w:val="center"/>
                    <w:textAlignment w:val="baseline"/>
                    <w:rPr>
                      <w:color w:val="000000" w:themeColor="text1"/>
                      <w:lang w:eastAsia="en-GB"/>
                    </w:rPr>
                  </w:pPr>
                  <w:r w:rsidRPr="00A05A90">
                    <w:rPr>
                      <w:color w:val="000000" w:themeColor="text1"/>
                      <w:lang w:eastAsia="en-GB"/>
                    </w:rPr>
                    <w:t>3</w:t>
                  </w:r>
                </w:p>
              </w:tc>
            </w:tr>
            <w:tr w:rsidR="00E55632" w:rsidRPr="00A05A90" w:rsidTr="00E16F63">
              <w:trPr>
                <w:trHeight w:val="403"/>
              </w:trPr>
              <w:tc>
                <w:tcPr>
                  <w:tcW w:w="1666" w:type="pct"/>
                  <w:tcBorders>
                    <w:top w:val="single" w:sz="4" w:space="0" w:color="auto"/>
                    <w:left w:val="single" w:sz="4" w:space="0" w:color="auto"/>
                    <w:bottom w:val="single" w:sz="4" w:space="0" w:color="auto"/>
                    <w:right w:val="single" w:sz="4" w:space="0" w:color="auto"/>
                  </w:tcBorders>
                  <w:vAlign w:val="center"/>
                  <w:hideMark/>
                </w:tcPr>
                <w:p w:rsidR="00E55632" w:rsidRPr="00A05A90" w:rsidRDefault="00E55632" w:rsidP="00E16F63">
                  <w:pPr>
                    <w:jc w:val="center"/>
                    <w:textAlignment w:val="baseline"/>
                    <w:rPr>
                      <w:color w:val="000000" w:themeColor="text1"/>
                      <w:lang w:eastAsia="en-GB"/>
                    </w:rPr>
                  </w:pPr>
                  <w:r w:rsidRPr="00A05A90">
                    <w:rPr>
                      <w:color w:val="000000" w:themeColor="text1"/>
                      <w:lang w:eastAsia="en-GB"/>
                    </w:rPr>
                    <w:t>4</w:t>
                  </w:r>
                </w:p>
              </w:tc>
              <w:tc>
                <w:tcPr>
                  <w:tcW w:w="1666" w:type="pct"/>
                  <w:tcBorders>
                    <w:top w:val="single" w:sz="4" w:space="0" w:color="auto"/>
                    <w:left w:val="single" w:sz="4" w:space="0" w:color="auto"/>
                    <w:bottom w:val="single" w:sz="4" w:space="0" w:color="auto"/>
                    <w:right w:val="single" w:sz="4" w:space="0" w:color="auto"/>
                  </w:tcBorders>
                  <w:vAlign w:val="center"/>
                  <w:hideMark/>
                </w:tcPr>
                <w:p w:rsidR="00E55632" w:rsidRPr="00A05A90" w:rsidRDefault="00E55632" w:rsidP="00E16F63">
                  <w:pPr>
                    <w:jc w:val="center"/>
                    <w:textAlignment w:val="baseline"/>
                    <w:rPr>
                      <w:color w:val="000000" w:themeColor="text1"/>
                      <w:lang w:eastAsia="en-GB"/>
                    </w:rPr>
                  </w:pPr>
                  <w:r w:rsidRPr="00A05A90">
                    <w:rPr>
                      <w:color w:val="000000" w:themeColor="text1"/>
                      <w:lang w:eastAsia="en-GB"/>
                    </w:rPr>
                    <w:t>5</w:t>
                  </w:r>
                </w:p>
              </w:tc>
              <w:tc>
                <w:tcPr>
                  <w:tcW w:w="1669" w:type="pct"/>
                  <w:tcBorders>
                    <w:top w:val="single" w:sz="4" w:space="0" w:color="auto"/>
                    <w:left w:val="single" w:sz="4" w:space="0" w:color="auto"/>
                    <w:bottom w:val="single" w:sz="4" w:space="0" w:color="auto"/>
                    <w:right w:val="single" w:sz="4" w:space="0" w:color="auto"/>
                  </w:tcBorders>
                  <w:vAlign w:val="center"/>
                  <w:hideMark/>
                </w:tcPr>
                <w:p w:rsidR="00E55632" w:rsidRPr="00A05A90" w:rsidRDefault="00E55632" w:rsidP="00E16F63">
                  <w:pPr>
                    <w:jc w:val="center"/>
                    <w:textAlignment w:val="baseline"/>
                    <w:rPr>
                      <w:color w:val="000000" w:themeColor="text1"/>
                      <w:lang w:eastAsia="en-GB"/>
                    </w:rPr>
                  </w:pPr>
                  <w:r w:rsidRPr="00A05A90">
                    <w:rPr>
                      <w:color w:val="000000" w:themeColor="text1"/>
                      <w:lang w:eastAsia="en-GB"/>
                    </w:rPr>
                    <w:t>6</w:t>
                  </w:r>
                </w:p>
              </w:tc>
            </w:tr>
          </w:tbl>
          <w:p w:rsidR="00E55632" w:rsidRPr="00A05A90" w:rsidRDefault="00E55632" w:rsidP="00E16F63">
            <w:pPr>
              <w:pStyle w:val="ListParagraph"/>
              <w:ind w:left="0"/>
              <w:rPr>
                <w:color w:val="000000"/>
                <w:sz w:val="28"/>
                <w:szCs w:val="28"/>
              </w:rPr>
            </w:pPr>
          </w:p>
        </w:tc>
        <w:tc>
          <w:tcPr>
            <w:tcW w:w="4900" w:type="dxa"/>
            <w:tcBorders>
              <w:top w:val="single" w:sz="4" w:space="0" w:color="auto"/>
              <w:left w:val="single" w:sz="4" w:space="0" w:color="auto"/>
              <w:bottom w:val="single" w:sz="4" w:space="0" w:color="auto"/>
              <w:right w:val="single" w:sz="4" w:space="0" w:color="auto"/>
            </w:tcBorders>
          </w:tcPr>
          <w:p w:rsidR="00E55632" w:rsidRPr="00A05A90" w:rsidRDefault="00E55632" w:rsidP="00E16F63">
            <w:pPr>
              <w:rPr>
                <w:rFonts w:eastAsiaTheme="minorHAnsi"/>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p>
          <w:p w:rsidR="00E55632" w:rsidRPr="00A05A90" w:rsidRDefault="00E55632" w:rsidP="00E16F63">
            <w:pPr>
              <w:rPr>
                <w:b/>
              </w:rPr>
            </w:pPr>
            <w:r w:rsidRPr="00A05A90">
              <w:rPr>
                <w:b/>
              </w:rPr>
              <w:t xml:space="preserve">Exercise 6 (SB p.99): Look at the list of what Phong and Chi want to do in Ha Noi. Write about their plans. </w:t>
            </w:r>
          </w:p>
          <w:p w:rsidR="00E55632" w:rsidRPr="00A05A90" w:rsidRDefault="00E55632" w:rsidP="00E16F63">
            <w:r w:rsidRPr="00A05A90">
              <w:rPr>
                <w:b/>
              </w:rPr>
              <w:t xml:space="preserve">Answer: </w:t>
            </w:r>
          </w:p>
          <w:p w:rsidR="00E55632" w:rsidRPr="00A05A90" w:rsidRDefault="00E55632" w:rsidP="00E16F63">
            <w:pPr>
              <w:pStyle w:val="ListParagraph"/>
              <w:ind w:left="360" w:hanging="360"/>
              <w:contextualSpacing/>
              <w:rPr>
                <w:sz w:val="28"/>
                <w:szCs w:val="28"/>
              </w:rPr>
            </w:pPr>
            <w:r w:rsidRPr="00A05A90">
              <w:rPr>
                <w:sz w:val="28"/>
                <w:szCs w:val="28"/>
              </w:rPr>
              <w:t xml:space="preserve">They’re going to visit Ho Chi Minh Mausoleum. Then they’re going to meet Tom’s brother for lunch. Then they’re going to visit Thu Le zoo. They’re going to go walking around Hoan Kiem lake. </w:t>
            </w:r>
          </w:p>
        </w:tc>
      </w:tr>
      <w:tr w:rsidR="00E5563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E55632" w:rsidRPr="00A05A90" w:rsidRDefault="00E55632" w:rsidP="00E55632">
            <w:pPr>
              <w:pStyle w:val="ListParagraph"/>
              <w:numPr>
                <w:ilvl w:val="0"/>
                <w:numId w:val="2"/>
              </w:numPr>
              <w:contextualSpacing/>
              <w:jc w:val="center"/>
              <w:rPr>
                <w:b/>
                <w:bCs/>
                <w:sz w:val="28"/>
                <w:szCs w:val="28"/>
              </w:rPr>
            </w:pPr>
            <w:r w:rsidRPr="00A05A90">
              <w:rPr>
                <w:b/>
                <w:bCs/>
                <w:sz w:val="28"/>
                <w:szCs w:val="28"/>
              </w:rPr>
              <w:t>Further practice</w:t>
            </w:r>
          </w:p>
          <w:p w:rsidR="00E55632" w:rsidRPr="00A05A90" w:rsidRDefault="00E55632" w:rsidP="00E16F63">
            <w:r w:rsidRPr="00A05A90">
              <w:rPr>
                <w:b/>
                <w:bCs/>
              </w:rPr>
              <w:t>Aims:</w:t>
            </w:r>
            <w:r w:rsidRPr="00A05A90">
              <w:t xml:space="preserve"> to practice asking for and giving directions.</w:t>
            </w:r>
          </w:p>
        </w:tc>
      </w:tr>
      <w:tr w:rsidR="00E5563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pPr>
              <w:pStyle w:val="ListParagraph"/>
              <w:ind w:left="340" w:hanging="270"/>
              <w:contextualSpacing/>
              <w:rPr>
                <w:sz w:val="28"/>
                <w:szCs w:val="28"/>
              </w:rPr>
            </w:pPr>
            <w:r w:rsidRPr="00A05A90">
              <w:rPr>
                <w:sz w:val="28"/>
                <w:szCs w:val="28"/>
              </w:rPr>
              <w:t>T has each Ss draw a map of their neighbourhood with the name of at least 4 places on their map. (school, town centre, bus/train station)</w:t>
            </w:r>
          </w:p>
          <w:p w:rsidR="00E55632" w:rsidRPr="00A05A90" w:rsidRDefault="00E55632" w:rsidP="00E16F63">
            <w:pPr>
              <w:pStyle w:val="ListParagraph"/>
              <w:ind w:left="340" w:hanging="270"/>
              <w:contextualSpacing/>
              <w:rPr>
                <w:sz w:val="28"/>
                <w:szCs w:val="28"/>
              </w:rPr>
            </w:pPr>
            <w:r w:rsidRPr="00A05A90">
              <w:rPr>
                <w:sz w:val="28"/>
                <w:szCs w:val="28"/>
              </w:rPr>
              <w:t xml:space="preserve">T may have Ss prepare their map at home. </w:t>
            </w:r>
          </w:p>
          <w:p w:rsidR="00E55632" w:rsidRPr="00A05A90" w:rsidRDefault="00E55632" w:rsidP="00E16F63">
            <w:pPr>
              <w:pStyle w:val="ListParagraph"/>
              <w:ind w:left="340" w:hanging="270"/>
              <w:contextualSpacing/>
              <w:rPr>
                <w:sz w:val="28"/>
                <w:szCs w:val="28"/>
              </w:rPr>
            </w:pPr>
            <w:r w:rsidRPr="00A05A90">
              <w:rPr>
                <w:sz w:val="28"/>
                <w:szCs w:val="28"/>
              </w:rPr>
              <w:t xml:space="preserve">T asks Ss to work in pairs, taking turns to ask for and give directions to the places on their maps. </w:t>
            </w:r>
          </w:p>
          <w:p w:rsidR="00E55632" w:rsidRPr="00A05A90" w:rsidRDefault="00E55632" w:rsidP="00E16F63">
            <w:pPr>
              <w:pStyle w:val="ListParagraph"/>
              <w:ind w:left="340" w:hanging="270"/>
              <w:contextualSpacing/>
              <w:rPr>
                <w:sz w:val="28"/>
                <w:szCs w:val="28"/>
              </w:rPr>
            </w:pPr>
            <w:r w:rsidRPr="00A05A90">
              <w:rPr>
                <w:sz w:val="28"/>
                <w:szCs w:val="28"/>
              </w:rPr>
              <w:t xml:space="preserve">T goes around and offers help if </w:t>
            </w:r>
            <w:r w:rsidRPr="00A05A90">
              <w:rPr>
                <w:sz w:val="28"/>
                <w:szCs w:val="28"/>
              </w:rPr>
              <w:lastRenderedPageBreak/>
              <w:t xml:space="preserve">necessary. </w:t>
            </w:r>
          </w:p>
          <w:p w:rsidR="00E55632" w:rsidRPr="00A05A90" w:rsidRDefault="00E55632" w:rsidP="00E16F63">
            <w:pPr>
              <w:pStyle w:val="ListParagraph"/>
              <w:ind w:left="340" w:hanging="270"/>
              <w:contextualSpacing/>
              <w:rPr>
                <w:sz w:val="28"/>
                <w:szCs w:val="28"/>
              </w:rPr>
            </w:pPr>
            <w:r w:rsidRPr="00A05A90">
              <w:rPr>
                <w:sz w:val="28"/>
                <w:szCs w:val="28"/>
              </w:rPr>
              <w:t xml:space="preserve">If there is time, have some pairs practise in front of the whole class. </w:t>
            </w:r>
          </w:p>
        </w:tc>
        <w:tc>
          <w:tcPr>
            <w:tcW w:w="4900" w:type="dxa"/>
            <w:tcBorders>
              <w:top w:val="single" w:sz="4" w:space="0" w:color="auto"/>
              <w:left w:val="single" w:sz="4" w:space="0" w:color="auto"/>
              <w:bottom w:val="single" w:sz="4" w:space="0" w:color="auto"/>
              <w:right w:val="single" w:sz="4" w:space="0" w:color="auto"/>
            </w:tcBorders>
            <w:hideMark/>
          </w:tcPr>
          <w:p w:rsidR="00E55632" w:rsidRPr="00A05A90" w:rsidRDefault="00E55632" w:rsidP="00E16F63">
            <w:r w:rsidRPr="00A05A90">
              <w:rPr>
                <w:b/>
              </w:rPr>
              <w:lastRenderedPageBreak/>
              <w:t xml:space="preserve">Exercise 8 (SB p.99): In pairs, ask for and give directions. </w:t>
            </w:r>
            <w:r w:rsidRPr="00A05A90">
              <w:t xml:space="preserve"> </w:t>
            </w:r>
          </w:p>
          <w:p w:rsidR="00E55632" w:rsidRPr="00A05A90" w:rsidRDefault="00E55632" w:rsidP="00E16F63">
            <w:r w:rsidRPr="00A05A90">
              <w:t xml:space="preserve">- Ss’ answers may vary. </w:t>
            </w:r>
          </w:p>
        </w:tc>
      </w:tr>
    </w:tbl>
    <w:p w:rsidR="00E55632" w:rsidRPr="00A05A90" w:rsidRDefault="00E55632" w:rsidP="00E55632">
      <w:pPr>
        <w:pStyle w:val="ListParagraph"/>
        <w:spacing w:after="160"/>
        <w:ind w:left="630" w:hanging="360"/>
        <w:contextualSpacing/>
        <w:rPr>
          <w:b/>
          <w:bCs/>
          <w:sz w:val="28"/>
          <w:szCs w:val="28"/>
        </w:rPr>
      </w:pPr>
      <w:r w:rsidRPr="00A05A90">
        <w:rPr>
          <w:b/>
          <w:bCs/>
          <w:sz w:val="28"/>
          <w:szCs w:val="28"/>
        </w:rPr>
        <w:lastRenderedPageBreak/>
        <w:t>3. Guides for homework:</w:t>
      </w:r>
    </w:p>
    <w:p w:rsidR="00E55632" w:rsidRPr="00A05A90" w:rsidRDefault="00E55632" w:rsidP="00E55632">
      <w:pPr>
        <w:pStyle w:val="ListParagraph"/>
        <w:spacing w:after="160"/>
        <w:ind w:left="990" w:hanging="360"/>
        <w:contextualSpacing/>
        <w:rPr>
          <w:sz w:val="28"/>
          <w:szCs w:val="28"/>
        </w:rPr>
      </w:pPr>
      <w:r w:rsidRPr="00A05A90">
        <w:rPr>
          <w:sz w:val="28"/>
          <w:szCs w:val="28"/>
        </w:rPr>
        <w:t xml:space="preserve">Do Self – check on Workbook page 14. </w:t>
      </w:r>
    </w:p>
    <w:p w:rsidR="00E55632" w:rsidRDefault="00E55632" w:rsidP="00E55632">
      <w:pPr>
        <w:pStyle w:val="ListParagraph"/>
        <w:spacing w:after="160"/>
        <w:ind w:left="990" w:hanging="360"/>
        <w:contextualSpacing/>
        <w:rPr>
          <w:sz w:val="28"/>
          <w:szCs w:val="28"/>
        </w:rPr>
      </w:pPr>
      <w:r w:rsidRPr="00A05A90">
        <w:rPr>
          <w:sz w:val="28"/>
          <w:szCs w:val="28"/>
        </w:rPr>
        <w:t xml:space="preserve">Prepare CLIL 5. </w:t>
      </w:r>
    </w:p>
    <w:p w:rsidR="00E55632" w:rsidRDefault="00E55632" w:rsidP="00E55632">
      <w:pPr>
        <w:pStyle w:val="ListParagraph"/>
        <w:spacing w:after="160"/>
        <w:ind w:left="990" w:hanging="360"/>
        <w:contextualSpacing/>
        <w:rPr>
          <w:sz w:val="28"/>
          <w:szCs w:val="28"/>
        </w:rPr>
      </w:pPr>
      <w:r>
        <w:rPr>
          <w:sz w:val="28"/>
          <w:szCs w:val="28"/>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B7320"/>
    <w:multiLevelType w:val="multilevel"/>
    <w:tmpl w:val="ABC8BEE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nsid w:val="69524B08"/>
    <w:multiLevelType w:val="multilevel"/>
    <w:tmpl w:val="75522AC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632"/>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55632"/>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5563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E55632"/>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E55632"/>
    <w:pPr>
      <w:ind w:left="720"/>
    </w:pPr>
    <w:rPr>
      <w:rFonts w:eastAsia="Calibri"/>
      <w:sz w:val="24"/>
      <w:szCs w:val="24"/>
    </w:rPr>
  </w:style>
  <w:style w:type="paragraph" w:styleId="NormalWeb">
    <w:name w:val="Normal (Web)"/>
    <w:basedOn w:val="Normal"/>
    <w:uiPriority w:val="99"/>
    <w:unhideWhenUsed/>
    <w:qFormat/>
    <w:rsid w:val="00E55632"/>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E55632"/>
    <w:rPr>
      <w:rFonts w:ascii="Tahoma" w:hAnsi="Tahoma" w:cs="Tahoma"/>
      <w:sz w:val="16"/>
      <w:szCs w:val="16"/>
    </w:rPr>
  </w:style>
  <w:style w:type="character" w:customStyle="1" w:styleId="BalloonTextChar">
    <w:name w:val="Balloon Text Char"/>
    <w:basedOn w:val="DefaultParagraphFont"/>
    <w:link w:val="BalloonText"/>
    <w:uiPriority w:val="99"/>
    <w:semiHidden/>
    <w:rsid w:val="00E5563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5563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E55632"/>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E55632"/>
    <w:pPr>
      <w:ind w:left="720"/>
    </w:pPr>
    <w:rPr>
      <w:rFonts w:eastAsia="Calibri"/>
      <w:sz w:val="24"/>
      <w:szCs w:val="24"/>
    </w:rPr>
  </w:style>
  <w:style w:type="paragraph" w:styleId="NormalWeb">
    <w:name w:val="Normal (Web)"/>
    <w:basedOn w:val="Normal"/>
    <w:uiPriority w:val="99"/>
    <w:unhideWhenUsed/>
    <w:qFormat/>
    <w:rsid w:val="00E55632"/>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E55632"/>
    <w:rPr>
      <w:rFonts w:ascii="Tahoma" w:hAnsi="Tahoma" w:cs="Tahoma"/>
      <w:sz w:val="16"/>
      <w:szCs w:val="16"/>
    </w:rPr>
  </w:style>
  <w:style w:type="character" w:customStyle="1" w:styleId="BalloonTextChar">
    <w:name w:val="Balloon Text Char"/>
    <w:basedOn w:val="DefaultParagraphFont"/>
    <w:link w:val="BalloonText"/>
    <w:uiPriority w:val="99"/>
    <w:semiHidden/>
    <w:rsid w:val="00E5563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871</Words>
  <Characters>4968</Characters>
  <Application>Microsoft Office Word</Application>
  <DocSecurity>0</DocSecurity>
  <Lines>41</Lines>
  <Paragraphs>11</Paragraphs>
  <ScaleCrop>false</ScaleCrop>
  <Company/>
  <LinksUpToDate>false</LinksUpToDate>
  <CharactersWithSpaces>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2023-08-14T09:43:00Z</dcterms:created>
  <dcterms:modified xsi:type="dcterms:W3CDTF">2023-08-14T09:44:00Z</dcterms:modified>
</cp:coreProperties>
</file>