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A97" w:rsidRPr="00300F92" w:rsidRDefault="00844A97" w:rsidP="00844A97">
      <w:pPr>
        <w:spacing w:after="160"/>
        <w:contextualSpacing/>
        <w:rPr>
          <w:i/>
        </w:rPr>
      </w:pPr>
      <w:r w:rsidRPr="00300F92">
        <w:rPr>
          <w:i/>
        </w:rPr>
        <w:t>Preparing date: 23/4/2023</w:t>
      </w:r>
    </w:p>
    <w:p w:rsidR="00844A97" w:rsidRPr="00300F92" w:rsidRDefault="00844A97" w:rsidP="00844A97">
      <w:pPr>
        <w:spacing w:line="276" w:lineRule="auto"/>
        <w:rPr>
          <w:rFonts w:eastAsia="Calibri"/>
          <w:i/>
        </w:rPr>
      </w:pPr>
      <w:r w:rsidRPr="00300F92">
        <w:rPr>
          <w:rFonts w:eastAsia="Calibri"/>
          <w:i/>
        </w:rPr>
        <w:t xml:space="preserve"> Teaching date</w:t>
      </w:r>
      <w:proofErr w:type="gramStart"/>
      <w:r w:rsidRPr="00300F92">
        <w:rPr>
          <w:rFonts w:eastAsia="Calibri"/>
          <w:i/>
        </w:rPr>
        <w:t>:25</w:t>
      </w:r>
      <w:proofErr w:type="gramEnd"/>
      <w:r w:rsidRPr="00300F92">
        <w:rPr>
          <w:rFonts w:eastAsia="Calibri"/>
          <w:i/>
        </w:rPr>
        <w:t>/4/2023</w:t>
      </w:r>
    </w:p>
    <w:p w:rsidR="00844A97" w:rsidRPr="00300F92" w:rsidRDefault="00844A97" w:rsidP="00844A97">
      <w:pPr>
        <w:pStyle w:val="ListParagraph"/>
        <w:spacing w:line="276" w:lineRule="auto"/>
        <w:ind w:left="990"/>
        <w:rPr>
          <w:i/>
          <w:sz w:val="28"/>
          <w:szCs w:val="28"/>
        </w:rPr>
      </w:pPr>
    </w:p>
    <w:p w:rsidR="00844A97" w:rsidRPr="00A05A90" w:rsidRDefault="00844A97" w:rsidP="00844A9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A05A90">
        <w:rPr>
          <w:b/>
          <w:sz w:val="28"/>
          <w:szCs w:val="28"/>
        </w:rPr>
        <w:t>Per</w:t>
      </w:r>
      <w:r>
        <w:rPr>
          <w:b/>
          <w:sz w:val="28"/>
          <w:szCs w:val="28"/>
        </w:rPr>
        <w:t>iod 92</w:t>
      </w:r>
      <w:r w:rsidRPr="00A05A90">
        <w:rPr>
          <w:b/>
          <w:sz w:val="28"/>
          <w:szCs w:val="28"/>
        </w:rPr>
        <w:t xml:space="preserve"> – </w:t>
      </w:r>
      <w:r w:rsidRPr="00A05A90">
        <w:rPr>
          <w:b/>
          <w:bCs/>
          <w:color w:val="000000"/>
          <w:sz w:val="28"/>
          <w:szCs w:val="28"/>
        </w:rPr>
        <w:t>CLIL 5 SCINCE</w:t>
      </w:r>
    </w:p>
    <w:p w:rsidR="00844A97" w:rsidRPr="00A05A90" w:rsidRDefault="00844A97" w:rsidP="00844A97">
      <w:pPr>
        <w:spacing w:line="276" w:lineRule="auto"/>
        <w:jc w:val="center"/>
        <w:rPr>
          <w:b/>
        </w:rPr>
      </w:pPr>
    </w:p>
    <w:p w:rsidR="00844A97" w:rsidRPr="00A05A90" w:rsidRDefault="00844A97" w:rsidP="00844A97">
      <w:r w:rsidRPr="00A05A90">
        <w:rPr>
          <w:b/>
        </w:rPr>
        <w:t>Objectives:</w:t>
      </w:r>
    </w:p>
    <w:p w:rsidR="00844A97" w:rsidRPr="00A05A90" w:rsidRDefault="00844A97" w:rsidP="00844A97">
      <w:r w:rsidRPr="00A05A90">
        <w:rPr>
          <w:b/>
        </w:rPr>
        <w:t xml:space="preserve">I. Content objectives: </w:t>
      </w:r>
      <w:r w:rsidRPr="00A05A90">
        <w:t>By the end of the lesson, students will be able to:</w:t>
      </w:r>
    </w:p>
    <w:p w:rsidR="00844A97" w:rsidRPr="00A05A90" w:rsidRDefault="00844A97" w:rsidP="00844A97">
      <w:pPr>
        <w:numPr>
          <w:ilvl w:val="0"/>
          <w:numId w:val="1"/>
        </w:numPr>
      </w:pPr>
      <w:proofErr w:type="gramStart"/>
      <w:r w:rsidRPr="00A05A90">
        <w:rPr>
          <w:color w:val="000000"/>
        </w:rPr>
        <w:t>read</w:t>
      </w:r>
      <w:proofErr w:type="gramEnd"/>
      <w:r w:rsidRPr="00A05A90">
        <w:rPr>
          <w:color w:val="000000"/>
        </w:rPr>
        <w:t xml:space="preserve"> a text about hot-air balloons and define what a hot-air balloon is.</w:t>
      </w:r>
    </w:p>
    <w:p w:rsidR="00844A97" w:rsidRPr="00A05A90" w:rsidRDefault="00844A97" w:rsidP="00844A97">
      <w:pPr>
        <w:numPr>
          <w:ilvl w:val="0"/>
          <w:numId w:val="1"/>
        </w:numPr>
      </w:pPr>
      <w:proofErr w:type="gramStart"/>
      <w:r w:rsidRPr="00A05A90">
        <w:rPr>
          <w:color w:val="000000"/>
        </w:rPr>
        <w:t>identify</w:t>
      </w:r>
      <w:proofErr w:type="gramEnd"/>
      <w:r w:rsidRPr="00A05A90">
        <w:rPr>
          <w:color w:val="000000"/>
        </w:rPr>
        <w:t xml:space="preserve"> 3 main parts of hot-air balloons and how they work.</w:t>
      </w:r>
    </w:p>
    <w:p w:rsidR="00844A97" w:rsidRPr="00A05A90" w:rsidRDefault="00844A97" w:rsidP="00844A97">
      <w:r w:rsidRPr="00A05A90">
        <w:rPr>
          <w:b/>
        </w:rPr>
        <w:t>II. Language Objectives:</w:t>
      </w:r>
      <w:r w:rsidRPr="00A05A90">
        <w:t xml:space="preserve"> By the end of the lesson, students will be able to:</w:t>
      </w:r>
    </w:p>
    <w:p w:rsidR="00844A97" w:rsidRPr="00A05A90" w:rsidRDefault="00844A97" w:rsidP="00844A97">
      <w:pPr>
        <w:numPr>
          <w:ilvl w:val="0"/>
          <w:numId w:val="1"/>
        </w:numPr>
      </w:pPr>
      <w:proofErr w:type="gramStart"/>
      <w:r w:rsidRPr="00A05A90">
        <w:rPr>
          <w:color w:val="000000"/>
        </w:rPr>
        <w:t>use</w:t>
      </w:r>
      <w:proofErr w:type="gramEnd"/>
      <w:r w:rsidRPr="00A05A90">
        <w:rPr>
          <w:color w:val="000000"/>
        </w:rPr>
        <w:t xml:space="preserve"> words related to hot-air balloons to describe them orally.</w:t>
      </w:r>
    </w:p>
    <w:p w:rsidR="00844A97" w:rsidRPr="00A05A90" w:rsidRDefault="00844A97" w:rsidP="00844A97">
      <w:pPr>
        <w:numPr>
          <w:ilvl w:val="0"/>
          <w:numId w:val="1"/>
        </w:numPr>
      </w:pPr>
      <w:proofErr w:type="gramStart"/>
      <w:r w:rsidRPr="00A05A90">
        <w:rPr>
          <w:color w:val="000000"/>
        </w:rPr>
        <w:t>use</w:t>
      </w:r>
      <w:proofErr w:type="gramEnd"/>
      <w:r w:rsidRPr="00A05A90">
        <w:rPr>
          <w:color w:val="000000"/>
        </w:rPr>
        <w:t xml:space="preserve"> airship-related words to make a presentation and in writing a paragraph.</w:t>
      </w:r>
    </w:p>
    <w:p w:rsidR="00844A97" w:rsidRPr="00A05A90" w:rsidRDefault="00844A97" w:rsidP="00844A97">
      <w:r w:rsidRPr="00A05A90">
        <w:rPr>
          <w:b/>
        </w:rPr>
        <w:t>III. Target language:</w:t>
      </w:r>
    </w:p>
    <w:p w:rsidR="00844A97" w:rsidRPr="00A05A90" w:rsidRDefault="00844A97" w:rsidP="00844A97">
      <w:pPr>
        <w:numPr>
          <w:ilvl w:val="0"/>
          <w:numId w:val="2"/>
        </w:numPr>
      </w:pPr>
      <w:r w:rsidRPr="00A05A90">
        <w:rPr>
          <w:color w:val="000000"/>
        </w:rPr>
        <w:t>Vocabulary: dense, rise, float (on water), envelope, valve, burner, propane gas, wicker basket</w:t>
      </w:r>
    </w:p>
    <w:p w:rsidR="00844A97" w:rsidRPr="00A05A90" w:rsidRDefault="00844A97" w:rsidP="00844A97">
      <w:pPr>
        <w:rPr>
          <w:b/>
        </w:rPr>
      </w:pPr>
      <w:r w:rsidRPr="00A05A90">
        <w:rPr>
          <w:b/>
        </w:rPr>
        <w:t>IV. Anticipated problems:</w:t>
      </w:r>
    </w:p>
    <w:p w:rsidR="00844A97" w:rsidRPr="00A05A90" w:rsidRDefault="00844A97" w:rsidP="00844A97">
      <w:pPr>
        <w:numPr>
          <w:ilvl w:val="0"/>
          <w:numId w:val="2"/>
        </w:numPr>
      </w:pPr>
      <w:r w:rsidRPr="00A05A90">
        <w:rPr>
          <w:color w:val="000000"/>
        </w:rPr>
        <w:t>Students might not have many ideas about airships for their presentation and writing about airships.</w:t>
      </w:r>
    </w:p>
    <w:p w:rsidR="00844A97" w:rsidRPr="00A05A90" w:rsidRDefault="00844A97" w:rsidP="00844A97">
      <w:pPr>
        <w:numPr>
          <w:ilvl w:val="0"/>
          <w:numId w:val="2"/>
        </w:numPr>
      </w:pPr>
      <w:r w:rsidRPr="00A05A90">
        <w:rPr>
          <w:color w:val="000000"/>
        </w:rPr>
        <w:t xml:space="preserve">There might be not enough devices for students to </w:t>
      </w:r>
      <w:r w:rsidRPr="00A05A90">
        <w:t>do</w:t>
      </w:r>
      <w:r w:rsidRPr="00A05A90">
        <w:rPr>
          <w:color w:val="000000"/>
        </w:rPr>
        <w:t xml:space="preserve"> research on airships.</w:t>
      </w:r>
    </w:p>
    <w:p w:rsidR="00844A97" w:rsidRPr="00A05A90" w:rsidRDefault="00844A97" w:rsidP="00844A97">
      <w:pPr>
        <w:rPr>
          <w:b/>
        </w:rPr>
      </w:pPr>
      <w:r w:rsidRPr="00A05A90">
        <w:rPr>
          <w:b/>
        </w:rPr>
        <w:t>V. Proposed solutions</w:t>
      </w:r>
    </w:p>
    <w:p w:rsidR="00844A97" w:rsidRPr="00A05A90" w:rsidRDefault="00844A97" w:rsidP="00844A97">
      <w:pPr>
        <w:numPr>
          <w:ilvl w:val="0"/>
          <w:numId w:val="2"/>
        </w:numPr>
        <w:rPr>
          <w:color w:val="000000"/>
        </w:rPr>
      </w:pPr>
      <w:r w:rsidRPr="00A05A90">
        <w:rPr>
          <w:color w:val="000000"/>
        </w:rPr>
        <w:t>The teacher will prepare some pictures and/ or a video of some airship models to show students.</w:t>
      </w:r>
    </w:p>
    <w:p w:rsidR="00844A97" w:rsidRPr="00A05A90" w:rsidRDefault="00844A97" w:rsidP="00844A97">
      <w:pPr>
        <w:numPr>
          <w:ilvl w:val="0"/>
          <w:numId w:val="2"/>
        </w:numPr>
      </w:pPr>
      <w:r w:rsidRPr="00A05A90">
        <w:rPr>
          <w:color w:val="000000"/>
        </w:rPr>
        <w:t>The teacher can also provide students with pieces of information about some famous airships in the world.</w:t>
      </w:r>
    </w:p>
    <w:p w:rsidR="00844A97" w:rsidRPr="00A05A90" w:rsidRDefault="00844A97" w:rsidP="00844A97">
      <w:r w:rsidRPr="00A05A90">
        <w:rPr>
          <w:b/>
        </w:rPr>
        <w:t xml:space="preserve">VI. Assessment: </w:t>
      </w:r>
      <w:r w:rsidRPr="00A05A90">
        <w:t xml:space="preserve">Students will be assessed through three comprehension exercises: </w:t>
      </w:r>
    </w:p>
    <w:p w:rsidR="00844A97" w:rsidRPr="00A05A90" w:rsidRDefault="00844A97" w:rsidP="00844A97">
      <w:pPr>
        <w:numPr>
          <w:ilvl w:val="0"/>
          <w:numId w:val="2"/>
        </w:numPr>
      </w:pPr>
      <w:r w:rsidRPr="00A05A90">
        <w:rPr>
          <w:color w:val="000000"/>
        </w:rPr>
        <w:t>matching the pictures with the paragraphs</w:t>
      </w:r>
    </w:p>
    <w:p w:rsidR="00844A97" w:rsidRPr="00A05A90" w:rsidRDefault="00844A97" w:rsidP="00844A97">
      <w:pPr>
        <w:numPr>
          <w:ilvl w:val="0"/>
          <w:numId w:val="2"/>
        </w:numPr>
      </w:pPr>
      <w:r w:rsidRPr="00A05A90">
        <w:rPr>
          <w:color w:val="000000"/>
        </w:rPr>
        <w:t>labeling pictures with the words</w:t>
      </w:r>
    </w:p>
    <w:p w:rsidR="00844A97" w:rsidRPr="00A05A90" w:rsidRDefault="00844A97" w:rsidP="00844A97">
      <w:pPr>
        <w:numPr>
          <w:ilvl w:val="0"/>
          <w:numId w:val="2"/>
        </w:numPr>
      </w:pPr>
      <w:r w:rsidRPr="00A05A90">
        <w:rPr>
          <w:color w:val="000000"/>
        </w:rPr>
        <w:t>answer the questions about the text</w:t>
      </w:r>
    </w:p>
    <w:p w:rsidR="00844A97" w:rsidRPr="00A05A90" w:rsidRDefault="00844A97" w:rsidP="00844A97">
      <w:pPr>
        <w:rPr>
          <w:b/>
        </w:rPr>
      </w:pPr>
      <w:r w:rsidRPr="00A05A90">
        <w:rPr>
          <w:b/>
        </w:rPr>
        <w:t>VII. Teaching aids:</w:t>
      </w:r>
    </w:p>
    <w:p w:rsidR="00844A97" w:rsidRPr="00A05A90" w:rsidRDefault="00844A97" w:rsidP="00844A97">
      <w:pPr>
        <w:numPr>
          <w:ilvl w:val="0"/>
          <w:numId w:val="3"/>
        </w:numPr>
        <w:rPr>
          <w:b/>
          <w:color w:val="000000"/>
        </w:rPr>
      </w:pPr>
      <w:r w:rsidRPr="00A05A90">
        <w:rPr>
          <w:b/>
          <w:color w:val="000000"/>
        </w:rPr>
        <w:t xml:space="preserve">Materials: </w:t>
      </w:r>
      <w:r w:rsidRPr="00A05A90">
        <w:rPr>
          <w:color w:val="000000"/>
        </w:rPr>
        <w:t>textbooks, worksheet, PowerPoint slides, videos</w:t>
      </w:r>
    </w:p>
    <w:p w:rsidR="00844A97" w:rsidRPr="00A05A90" w:rsidRDefault="00844A97" w:rsidP="00844A97">
      <w:pPr>
        <w:numPr>
          <w:ilvl w:val="0"/>
          <w:numId w:val="3"/>
        </w:numPr>
        <w:rPr>
          <w:b/>
          <w:color w:val="000000"/>
        </w:rPr>
      </w:pPr>
      <w:r w:rsidRPr="00A05A90">
        <w:rPr>
          <w:b/>
          <w:color w:val="000000"/>
        </w:rPr>
        <w:t xml:space="preserve">Equipment: </w:t>
      </w:r>
      <w:r w:rsidRPr="00A05A90">
        <w:rPr>
          <w:color w:val="000000"/>
        </w:rPr>
        <w:t>TV, projector, loudspeaker</w:t>
      </w:r>
    </w:p>
    <w:p w:rsidR="00844A97" w:rsidRPr="00A05A90" w:rsidRDefault="00844A97" w:rsidP="00844A97">
      <w:pPr>
        <w:rPr>
          <w:b/>
        </w:rPr>
      </w:pPr>
      <w:r w:rsidRPr="00A05A90">
        <w:rPr>
          <w:b/>
        </w:rPr>
        <w:t>VIII. Procedure:</w:t>
      </w:r>
    </w:p>
    <w:p w:rsidR="00844A97" w:rsidRPr="00A05A90" w:rsidRDefault="00844A97" w:rsidP="00844A97">
      <w:pPr>
        <w:numPr>
          <w:ilvl w:val="0"/>
          <w:numId w:val="4"/>
        </w:numPr>
      </w:pPr>
      <w:r w:rsidRPr="00A05A90">
        <w:rPr>
          <w:b/>
          <w:color w:val="000000"/>
        </w:rPr>
        <w:t>Checking:</w:t>
      </w:r>
      <w:r w:rsidRPr="00A05A90">
        <w:rPr>
          <w:color w:val="000000"/>
        </w:rPr>
        <w:t xml:space="preserve"> integrated into Warm-up activity</w:t>
      </w:r>
    </w:p>
    <w:p w:rsidR="00844A97" w:rsidRPr="00A05A90" w:rsidRDefault="00844A97" w:rsidP="00844A97">
      <w:pPr>
        <w:numPr>
          <w:ilvl w:val="0"/>
          <w:numId w:val="4"/>
        </w:numPr>
        <w:spacing w:after="160"/>
        <w:rPr>
          <w:b/>
          <w:color w:val="000000"/>
        </w:rPr>
      </w:pPr>
      <w:r w:rsidRPr="00A05A90">
        <w:rPr>
          <w:b/>
          <w:color w:val="000000"/>
        </w:rPr>
        <w:t>New lesson:</w:t>
      </w: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98"/>
        <w:gridCol w:w="4897"/>
      </w:tblGrid>
      <w:tr w:rsidR="00844A97" w:rsidRPr="00A05A90" w:rsidTr="00E16F63">
        <w:trPr>
          <w:trHeight w:val="404"/>
        </w:trPr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Teacher’s and students’ activities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Contents</w:t>
            </w:r>
          </w:p>
        </w:tc>
      </w:tr>
      <w:tr w:rsidR="00844A97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Warm-up</w:t>
            </w:r>
          </w:p>
          <w:p w:rsidR="00844A97" w:rsidRPr="00A05A90" w:rsidRDefault="00844A97" w:rsidP="00E16F63">
            <w:r w:rsidRPr="00A05A90">
              <w:rPr>
                <w:b/>
              </w:rPr>
              <w:t>Aims:</w:t>
            </w:r>
            <w:r w:rsidRPr="00A05A90">
              <w:t xml:space="preserve"> to get Ss to be ready and excited about the lesson</w:t>
            </w:r>
          </w:p>
        </w:tc>
      </w:tr>
      <w:tr w:rsidR="00844A9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844A97">
            <w:pPr>
              <w:numPr>
                <w:ilvl w:val="0"/>
                <w:numId w:val="5"/>
              </w:numPr>
              <w:spacing w:after="160"/>
              <w:ind w:left="340" w:hanging="270"/>
            </w:pPr>
            <w:r w:rsidRPr="00A05A90">
              <w:rPr>
                <w:color w:val="000000"/>
              </w:rPr>
              <w:t xml:space="preserve">The teacher lets students watch a </w:t>
            </w:r>
            <w:r w:rsidRPr="00A05A90">
              <w:rPr>
                <w:color w:val="000000"/>
              </w:rPr>
              <w:lastRenderedPageBreak/>
              <w:t>video about a hot-air balloon fiesta and asks them to list all shapes of the hot-air balloons they see.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A97" w:rsidRPr="00A05A90" w:rsidRDefault="00844A97" w:rsidP="00E16F63">
            <w:hyperlink r:id="rId6" w:history="1">
              <w:r w:rsidRPr="00A05A90">
                <w:rPr>
                  <w:rStyle w:val="Hyperlink"/>
                  <w:color w:val="0563C1"/>
                </w:rPr>
                <w:t>https://www.youtube.com/watch?v=QG</w:t>
              </w:r>
              <w:r w:rsidRPr="00A05A90">
                <w:rPr>
                  <w:rStyle w:val="Hyperlink"/>
                  <w:color w:val="0563C1"/>
                </w:rPr>
                <w:lastRenderedPageBreak/>
                <w:t>AMTlI6XxY</w:t>
              </w:r>
            </w:hyperlink>
          </w:p>
          <w:p w:rsidR="00844A97" w:rsidRPr="00A05A90" w:rsidRDefault="00844A97" w:rsidP="00E16F63"/>
        </w:tc>
      </w:tr>
      <w:tr w:rsidR="00844A97" w:rsidRPr="00A05A90" w:rsidTr="00E16F63">
        <w:trPr>
          <w:trHeight w:val="422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jc w:val="center"/>
            </w:pPr>
            <w:r w:rsidRPr="00A05A90">
              <w:rPr>
                <w:b/>
                <w:color w:val="FF0000"/>
              </w:rPr>
              <w:lastRenderedPageBreak/>
              <w:t>Pre-reading</w:t>
            </w:r>
          </w:p>
        </w:tc>
      </w:tr>
      <w:tr w:rsidR="00844A97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Pre-reading questions</w:t>
            </w:r>
          </w:p>
          <w:p w:rsidR="00844A97" w:rsidRPr="00A05A90" w:rsidRDefault="00844A97" w:rsidP="00E16F63">
            <w:r w:rsidRPr="00A05A90">
              <w:rPr>
                <w:b/>
              </w:rPr>
              <w:t>Aims:</w:t>
            </w:r>
            <w:r w:rsidRPr="00A05A90">
              <w:t xml:space="preserve"> to activate Ss’ prior knowledge about the topic.</w:t>
            </w:r>
          </w:p>
        </w:tc>
      </w:tr>
      <w:tr w:rsidR="00844A9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844A97">
            <w:pPr>
              <w:numPr>
                <w:ilvl w:val="0"/>
                <w:numId w:val="5"/>
              </w:numPr>
              <w:ind w:left="340" w:hanging="270"/>
            </w:pPr>
            <w:r w:rsidRPr="00A05A90">
              <w:rPr>
                <w:color w:val="000000"/>
              </w:rPr>
              <w:t>Students work in groups of 4 to discuss some questions about hot-air balloons:</w:t>
            </w:r>
          </w:p>
          <w:p w:rsidR="00844A97" w:rsidRPr="00A05A90" w:rsidRDefault="00844A97" w:rsidP="00844A97">
            <w:pPr>
              <w:numPr>
                <w:ilvl w:val="0"/>
                <w:numId w:val="6"/>
              </w:numPr>
              <w:ind w:left="790"/>
              <w:rPr>
                <w:color w:val="000000"/>
              </w:rPr>
            </w:pPr>
            <w:r w:rsidRPr="00A05A90">
              <w:rPr>
                <w:color w:val="000000"/>
              </w:rPr>
              <w:t xml:space="preserve">Have you ever seen/ been in a real hot-air balloon? If yes, how did you feel? </w:t>
            </w:r>
          </w:p>
          <w:p w:rsidR="00844A97" w:rsidRPr="00A05A90" w:rsidRDefault="00844A97" w:rsidP="00844A97">
            <w:pPr>
              <w:numPr>
                <w:ilvl w:val="0"/>
                <w:numId w:val="6"/>
              </w:numPr>
              <w:spacing w:after="160"/>
              <w:ind w:left="790"/>
              <w:rPr>
                <w:color w:val="000000"/>
              </w:rPr>
            </w:pPr>
            <w:r w:rsidRPr="00A05A90">
              <w:rPr>
                <w:color w:val="000000"/>
              </w:rPr>
              <w:t>Do you know what people need to do to a hot-air balloon go up and down?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A97" w:rsidRPr="00A05A90" w:rsidRDefault="00844A97" w:rsidP="00E16F63"/>
        </w:tc>
      </w:tr>
      <w:tr w:rsidR="00844A9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rPr>
                <w:b/>
              </w:rPr>
            </w:pPr>
            <w:r w:rsidRPr="00A05A90">
              <w:rPr>
                <w:b/>
              </w:rPr>
              <w:t>Pre-teaching of vocabulary</w:t>
            </w:r>
          </w:p>
          <w:p w:rsidR="00844A97" w:rsidRPr="00A05A90" w:rsidRDefault="00844A97" w:rsidP="00844A97">
            <w:pPr>
              <w:numPr>
                <w:ilvl w:val="0"/>
                <w:numId w:val="5"/>
              </w:numPr>
              <w:ind w:left="430"/>
            </w:pPr>
            <w:r w:rsidRPr="00A05A90">
              <w:rPr>
                <w:color w:val="000000"/>
              </w:rPr>
              <w:t xml:space="preserve">The teacher gives students a handout of the task: Match the words with their definitions/ explanations. </w:t>
            </w:r>
          </w:p>
          <w:p w:rsidR="00844A97" w:rsidRPr="00A05A90" w:rsidRDefault="00844A97" w:rsidP="00844A97">
            <w:pPr>
              <w:numPr>
                <w:ilvl w:val="0"/>
                <w:numId w:val="5"/>
              </w:numPr>
              <w:ind w:left="430"/>
            </w:pPr>
            <w:r w:rsidRPr="00A05A90">
              <w:rPr>
                <w:color w:val="000000"/>
              </w:rPr>
              <w:t xml:space="preserve">The teacher checks Ss’ pronunciation of the words and checks the answers </w:t>
            </w:r>
            <w:r w:rsidRPr="00A05A90">
              <w:t>to</w:t>
            </w:r>
            <w:r w:rsidRPr="00A05A90">
              <w:rPr>
                <w:color w:val="000000"/>
              </w:rPr>
              <w:t xml:space="preserve"> the task.</w:t>
            </w:r>
          </w:p>
          <w:p w:rsidR="00844A97" w:rsidRPr="00A05A90" w:rsidRDefault="00844A97" w:rsidP="00844A97">
            <w:pPr>
              <w:numPr>
                <w:ilvl w:val="0"/>
                <w:numId w:val="5"/>
              </w:numPr>
              <w:ind w:left="430"/>
            </w:pPr>
            <w:r w:rsidRPr="00A05A90">
              <w:rPr>
                <w:color w:val="000000"/>
              </w:rPr>
              <w:t>Students read through the whole text and underline the words they do not know.</w:t>
            </w:r>
          </w:p>
          <w:p w:rsidR="00844A97" w:rsidRPr="00A05A90" w:rsidRDefault="00844A97" w:rsidP="00844A97">
            <w:pPr>
              <w:numPr>
                <w:ilvl w:val="0"/>
                <w:numId w:val="5"/>
              </w:numPr>
              <w:spacing w:after="160"/>
              <w:ind w:left="430"/>
            </w:pPr>
            <w:r w:rsidRPr="00A05A90">
              <w:rPr>
                <w:color w:val="000000"/>
              </w:rPr>
              <w:t>The teacher explains the words if necessary.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r w:rsidRPr="00A05A90">
              <w:t xml:space="preserve">1. </w:t>
            </w:r>
            <w:r w:rsidRPr="00A05A90">
              <w:rPr>
                <w:b/>
              </w:rPr>
              <w:t>dense</w:t>
            </w:r>
            <w:r w:rsidRPr="00A05A90">
              <w:t xml:space="preserve">  /dens/ (adj) having </w:t>
            </w:r>
            <w:hyperlink r:id="rId7" w:history="1">
              <w:r w:rsidRPr="00A05A90">
                <w:rPr>
                  <w:rStyle w:val="Hyperlink"/>
                  <w:color w:val="000000"/>
                </w:rPr>
                <w:t>parts</w:t>
              </w:r>
            </w:hyperlink>
            <w:r w:rsidRPr="00A05A90">
              <w:t> that are </w:t>
            </w:r>
            <w:hyperlink r:id="rId8" w:history="1">
              <w:r w:rsidRPr="00A05A90">
                <w:rPr>
                  <w:rStyle w:val="Hyperlink"/>
                  <w:color w:val="000000"/>
                </w:rPr>
                <w:t>close</w:t>
              </w:r>
            </w:hyperlink>
            <w:r w:rsidRPr="00A05A90">
              <w:t> together so that it is </w:t>
            </w:r>
            <w:hyperlink r:id="rId9" w:history="1">
              <w:r w:rsidRPr="00A05A90">
                <w:rPr>
                  <w:rStyle w:val="Hyperlink"/>
                  <w:color w:val="000000"/>
                </w:rPr>
                <w:t>difficult</w:t>
              </w:r>
            </w:hyperlink>
            <w:r w:rsidRPr="00A05A90">
              <w:t> to go through</w:t>
            </w:r>
          </w:p>
          <w:p w:rsidR="00844A97" w:rsidRPr="00A05A90" w:rsidRDefault="00844A97" w:rsidP="00E16F63">
            <w:r w:rsidRPr="00A05A90">
              <w:t xml:space="preserve">2. </w:t>
            </w:r>
            <w:r w:rsidRPr="00A05A90">
              <w:rPr>
                <w:b/>
              </w:rPr>
              <w:t>rise</w:t>
            </w:r>
            <w:r w:rsidRPr="00A05A90">
              <w:t xml:space="preserve"> /raɪz/ (v) </w:t>
            </w:r>
            <w:hyperlink r:id="rId10" w:history="1">
              <w:r w:rsidRPr="00A05A90">
                <w:rPr>
                  <w:rStyle w:val="Hyperlink"/>
                  <w:color w:val="000000"/>
                </w:rPr>
                <w:t>increase</w:t>
              </w:r>
            </w:hyperlink>
          </w:p>
          <w:p w:rsidR="00844A97" w:rsidRPr="00A05A90" w:rsidRDefault="00844A97" w:rsidP="00E16F63">
            <w:r w:rsidRPr="00A05A90">
              <w:t xml:space="preserve">3. </w:t>
            </w:r>
            <w:r w:rsidRPr="00A05A90">
              <w:rPr>
                <w:b/>
              </w:rPr>
              <w:t>float</w:t>
            </w:r>
            <w:r w:rsidRPr="00A05A90">
              <w:t xml:space="preserve"> (on water) /fləʊt/ to </w:t>
            </w:r>
            <w:hyperlink r:id="rId11" w:history="1">
              <w:r w:rsidRPr="00A05A90">
                <w:rPr>
                  <w:rStyle w:val="Hyperlink"/>
                  <w:color w:val="000000"/>
                </w:rPr>
                <w:t>stay</w:t>
              </w:r>
            </w:hyperlink>
            <w:r w:rsidRPr="00A05A90">
              <w:t> on the </w:t>
            </w:r>
            <w:hyperlink r:id="rId12" w:history="1">
              <w:r w:rsidRPr="00A05A90">
                <w:rPr>
                  <w:rStyle w:val="Hyperlink"/>
                  <w:color w:val="000000"/>
                </w:rPr>
                <w:t>surface</w:t>
              </w:r>
            </w:hyperlink>
            <w:r w:rsidRPr="00A05A90">
              <w:t> of a </w:t>
            </w:r>
            <w:hyperlink r:id="rId13" w:history="1">
              <w:r w:rsidRPr="00A05A90">
                <w:rPr>
                  <w:rStyle w:val="Hyperlink"/>
                  <w:color w:val="000000"/>
                </w:rPr>
                <w:t>liquid</w:t>
              </w:r>
            </w:hyperlink>
            <w:r w:rsidRPr="00A05A90">
              <w:t> and not </w:t>
            </w:r>
            <w:hyperlink r:id="rId14" w:history="1">
              <w:r w:rsidRPr="00A05A90">
                <w:rPr>
                  <w:rStyle w:val="Hyperlink"/>
                  <w:color w:val="000000"/>
                </w:rPr>
                <w:t>sink</w:t>
              </w:r>
            </w:hyperlink>
          </w:p>
          <w:p w:rsidR="00844A97" w:rsidRPr="00A05A90" w:rsidRDefault="00844A97" w:rsidP="00E16F63">
            <w:r w:rsidRPr="00A05A90">
              <w:t xml:space="preserve">4. </w:t>
            </w:r>
            <w:r w:rsidRPr="00A05A90">
              <w:rPr>
                <w:b/>
              </w:rPr>
              <w:t>envelope</w:t>
            </w:r>
            <w:r w:rsidRPr="00A05A90">
              <w:t xml:space="preserve"> (n) </w:t>
            </w:r>
            <w:r w:rsidRPr="00A05A90">
              <w:rPr>
                <w:highlight w:val="white"/>
              </w:rPr>
              <w:t>/ˈenvələʊp/</w:t>
            </w:r>
            <w:r w:rsidRPr="00A05A90">
              <w:t xml:space="preserve"> a part used to close something</w:t>
            </w:r>
          </w:p>
          <w:p w:rsidR="00844A97" w:rsidRPr="00A05A90" w:rsidRDefault="00844A97" w:rsidP="00E16F63">
            <w:r w:rsidRPr="00A05A90">
              <w:t xml:space="preserve">5. </w:t>
            </w:r>
            <w:r w:rsidRPr="00A05A90">
              <w:rPr>
                <w:b/>
              </w:rPr>
              <w:t>valve</w:t>
            </w:r>
            <w:r w:rsidRPr="00A05A90">
              <w:t xml:space="preserve"> </w:t>
            </w:r>
            <w:r w:rsidRPr="00A05A90">
              <w:rPr>
                <w:highlight w:val="white"/>
              </w:rPr>
              <w:t>/vælv/(n) a device for controlling the flow of a liquid or gas, letting it move in one direction only</w:t>
            </w:r>
          </w:p>
          <w:p w:rsidR="00844A97" w:rsidRPr="00A05A90" w:rsidRDefault="00844A97" w:rsidP="00E16F63">
            <w:r w:rsidRPr="00A05A90">
              <w:t xml:space="preserve">6. </w:t>
            </w:r>
            <w:r w:rsidRPr="00A05A90">
              <w:rPr>
                <w:b/>
              </w:rPr>
              <w:t>burner</w:t>
            </w:r>
            <w:r w:rsidRPr="00A05A90">
              <w:t xml:space="preserve"> </w:t>
            </w:r>
            <w:r w:rsidRPr="00A05A90">
              <w:rPr>
                <w:highlight w:val="white"/>
              </w:rPr>
              <w:t>/ˈbɜːnə(r)/(n) the part that produces the flame</w:t>
            </w:r>
          </w:p>
          <w:p w:rsidR="00844A97" w:rsidRPr="00A05A90" w:rsidRDefault="00844A97" w:rsidP="00E16F63">
            <w:r w:rsidRPr="00A05A90">
              <w:t xml:space="preserve">7. </w:t>
            </w:r>
            <w:r w:rsidRPr="00A05A90">
              <w:rPr>
                <w:b/>
              </w:rPr>
              <w:t>propane gas</w:t>
            </w:r>
            <w:r w:rsidRPr="00A05A90">
              <w:t xml:space="preserve"> </w:t>
            </w:r>
            <w:r w:rsidRPr="00A05A90">
              <w:rPr>
                <w:highlight w:val="white"/>
              </w:rPr>
              <w:t>/ˈprəʊpeɪn/ a gas used as a fuel for cooking and heating</w:t>
            </w:r>
          </w:p>
          <w:p w:rsidR="00844A97" w:rsidRPr="00A05A90" w:rsidRDefault="00844A97" w:rsidP="00E16F63">
            <w:r w:rsidRPr="00A05A90">
              <w:t xml:space="preserve">8. </w:t>
            </w:r>
            <w:r w:rsidRPr="00A05A90">
              <w:rPr>
                <w:b/>
              </w:rPr>
              <w:t>wicker basket</w:t>
            </w:r>
            <w:r w:rsidRPr="00A05A90">
              <w:t xml:space="preserve"> </w:t>
            </w:r>
            <w:r w:rsidRPr="00A05A90">
              <w:rPr>
                <w:highlight w:val="white"/>
              </w:rPr>
              <w:t>/ˈwɪkə(r)/ a basket with thin sticks of wood </w:t>
            </w:r>
            <w:hyperlink r:id="rId15" w:anchor="twist_topg_1" w:history="1">
              <w:r w:rsidRPr="00A05A90">
                <w:rPr>
                  <w:rStyle w:val="Hyperlink"/>
                  <w:highlight w:val="white"/>
                </w:rPr>
                <w:t>twisted</w:t>
              </w:r>
            </w:hyperlink>
            <w:r w:rsidRPr="00A05A90">
              <w:rPr>
                <w:highlight w:val="white"/>
              </w:rPr>
              <w:t> together</w:t>
            </w:r>
          </w:p>
        </w:tc>
      </w:tr>
      <w:tr w:rsidR="00844A97" w:rsidRPr="00A05A90" w:rsidTr="00E16F63">
        <w:trPr>
          <w:trHeight w:val="449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44A97" w:rsidRPr="00A05A90" w:rsidRDefault="00844A97" w:rsidP="00E16F63">
            <w:pPr>
              <w:jc w:val="center"/>
            </w:pPr>
            <w:r w:rsidRPr="00A05A90">
              <w:rPr>
                <w:b/>
                <w:color w:val="FF0000"/>
              </w:rPr>
              <w:t>While – reading</w:t>
            </w:r>
          </w:p>
        </w:tc>
      </w:tr>
      <w:tr w:rsidR="00844A97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Task 1</w:t>
            </w:r>
          </w:p>
          <w:p w:rsidR="00844A97" w:rsidRPr="00A05A90" w:rsidRDefault="00844A97" w:rsidP="00E16F63">
            <w:r w:rsidRPr="00A05A90">
              <w:rPr>
                <w:b/>
              </w:rPr>
              <w:t>Aims:</w:t>
            </w:r>
            <w:r w:rsidRPr="00A05A90">
              <w:t xml:space="preserve"> to provide Ss with the main idea of the text and give them a reason/ motivation to read.</w:t>
            </w:r>
          </w:p>
        </w:tc>
      </w:tr>
      <w:tr w:rsidR="00844A9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Activity 1 (Students’ Book page 199)</w:t>
            </w:r>
          </w:p>
          <w:p w:rsidR="00844A97" w:rsidRPr="00A05A90" w:rsidRDefault="00844A97" w:rsidP="00844A97">
            <w:pPr>
              <w:numPr>
                <w:ilvl w:val="0"/>
                <w:numId w:val="5"/>
              </w:numPr>
              <w:ind w:left="430"/>
            </w:pPr>
            <w:r w:rsidRPr="00A05A90">
              <w:rPr>
                <w:color w:val="000000"/>
              </w:rPr>
              <w:t>Students read the article and match pictures A – D with paragraphs 1 – 4.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spacing w:after="160"/>
              <w:ind w:left="430"/>
            </w:pPr>
            <w:r w:rsidRPr="00A05A90">
              <w:rPr>
                <w:color w:val="000000"/>
              </w:rPr>
              <w:t xml:space="preserve">Ask them to underline some </w:t>
            </w:r>
            <w:r w:rsidRPr="00A05A90">
              <w:t>keywords</w:t>
            </w:r>
            <w:r w:rsidRPr="00A05A90">
              <w:rPr>
                <w:color w:val="000000"/>
              </w:rPr>
              <w:t>/ take note of some information they found in the text to support their answers.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r w:rsidRPr="00A05A90">
              <w:rPr>
                <w:noProof/>
              </w:rPr>
              <w:drawing>
                <wp:inline distT="0" distB="0" distL="0" distR="0" wp14:anchorId="4B18E417" wp14:editId="14F32584">
                  <wp:extent cx="495935" cy="807085"/>
                  <wp:effectExtent l="0" t="0" r="0" b="0"/>
                  <wp:docPr id="16544" name="Picture 165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935" cy="80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A97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jc w:val="center"/>
              <w:rPr>
                <w:b/>
              </w:rPr>
            </w:pPr>
            <w:r w:rsidRPr="00A05A90">
              <w:rPr>
                <w:b/>
              </w:rPr>
              <w:t>Task 2</w:t>
            </w:r>
          </w:p>
          <w:p w:rsidR="00844A97" w:rsidRPr="00A05A90" w:rsidRDefault="00844A97" w:rsidP="00E16F63">
            <w:r w:rsidRPr="00A05A90">
              <w:rPr>
                <w:b/>
              </w:rPr>
              <w:t>Aims:</w:t>
            </w:r>
            <w:r w:rsidRPr="00A05A90">
              <w:t xml:space="preserve"> to get Ss to practice their comprehensive reading skills and help </w:t>
            </w:r>
            <w:proofErr w:type="gramStart"/>
            <w:r w:rsidRPr="00A05A90">
              <w:t>them</w:t>
            </w:r>
            <w:proofErr w:type="gramEnd"/>
            <w:r w:rsidRPr="00A05A90">
              <w:t xml:space="preserve"> understand more deeply the content and structure of the poem.</w:t>
            </w:r>
          </w:p>
        </w:tc>
      </w:tr>
      <w:tr w:rsidR="00844A9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rPr>
                <w:b/>
              </w:rPr>
            </w:pPr>
            <w:r w:rsidRPr="00A05A90">
              <w:rPr>
                <w:b/>
              </w:rPr>
              <w:t>Activity 2 (Students’ Book page 199)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ind w:left="340"/>
            </w:pPr>
            <w:r w:rsidRPr="00A05A90">
              <w:rPr>
                <w:color w:val="000000"/>
              </w:rPr>
              <w:t xml:space="preserve">Students work in pairs. 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ind w:left="340"/>
            </w:pPr>
            <w:r w:rsidRPr="00A05A90">
              <w:rPr>
                <w:color w:val="000000"/>
              </w:rPr>
              <w:t>Students read the text and complete the labels in picture A.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ind w:left="340"/>
            </w:pPr>
            <w:r w:rsidRPr="00A05A90">
              <w:rPr>
                <w:color w:val="000000"/>
              </w:rPr>
              <w:t>Ask them to underline the words they found in the text.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ind w:left="340"/>
            </w:pPr>
            <w:r w:rsidRPr="00A05A90">
              <w:rPr>
                <w:color w:val="000000"/>
              </w:rPr>
              <w:t>Have Ss do a group check after they finish. Ask them to use their own words to present the content.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spacing w:after="160"/>
              <w:ind w:left="340"/>
            </w:pPr>
            <w:r w:rsidRPr="00A05A90">
              <w:rPr>
                <w:color w:val="000000"/>
              </w:rPr>
              <w:t>Invite some students to share their ideas.</w:t>
            </w:r>
          </w:p>
          <w:p w:rsidR="00844A97" w:rsidRPr="00A05A90" w:rsidRDefault="00844A97" w:rsidP="00E16F63">
            <w:pPr>
              <w:rPr>
                <w:b/>
              </w:rPr>
            </w:pPr>
            <w:r w:rsidRPr="00A05A90">
              <w:rPr>
                <w:b/>
              </w:rPr>
              <w:t>Activity 3 (Students’ Book page 199)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ind w:left="340"/>
            </w:pPr>
            <w:r w:rsidRPr="00A05A90">
              <w:rPr>
                <w:color w:val="000000"/>
              </w:rPr>
              <w:t xml:space="preserve">Students work in groups of four. 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ind w:left="340"/>
            </w:pPr>
            <w:r w:rsidRPr="00A05A90">
              <w:rPr>
                <w:color w:val="000000"/>
              </w:rPr>
              <w:t xml:space="preserve">Students read the article again and discuss the questions in the task. 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ind w:left="340"/>
            </w:pPr>
            <w:r w:rsidRPr="00A05A90">
              <w:rPr>
                <w:color w:val="000000"/>
              </w:rPr>
              <w:t xml:space="preserve">Ask them to underline or take note of the information they found in the text. </w:t>
            </w:r>
          </w:p>
          <w:p w:rsidR="00844A97" w:rsidRPr="00A05A90" w:rsidRDefault="00844A97" w:rsidP="00844A97">
            <w:pPr>
              <w:numPr>
                <w:ilvl w:val="0"/>
                <w:numId w:val="7"/>
              </w:numPr>
              <w:ind w:left="340"/>
            </w:pPr>
            <w:r w:rsidRPr="00A05A90">
              <w:rPr>
                <w:color w:val="000000"/>
              </w:rPr>
              <w:t>Invite some students to present their ideas.</w:t>
            </w:r>
          </w:p>
          <w:p w:rsidR="00844A97" w:rsidRPr="00A05A90" w:rsidRDefault="00844A97" w:rsidP="00844A97">
            <w:pPr>
              <w:numPr>
                <w:ilvl w:val="0"/>
                <w:numId w:val="8"/>
              </w:numPr>
              <w:spacing w:after="160"/>
              <w:ind w:left="340"/>
            </w:pPr>
            <w:r w:rsidRPr="00A05A90">
              <w:rPr>
                <w:color w:val="000000"/>
              </w:rPr>
              <w:t>Check with the whole class.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A97" w:rsidRPr="00A05A90" w:rsidRDefault="00844A97" w:rsidP="00E16F63"/>
          <w:p w:rsidR="00844A97" w:rsidRPr="00A05A90" w:rsidRDefault="00844A97" w:rsidP="00E16F63">
            <w:r w:rsidRPr="00A05A90">
              <w:rPr>
                <w:noProof/>
              </w:rPr>
              <w:drawing>
                <wp:inline distT="0" distB="0" distL="0" distR="0" wp14:anchorId="2AB694A7" wp14:editId="3971894F">
                  <wp:extent cx="1099185" cy="826770"/>
                  <wp:effectExtent l="0" t="0" r="5715" b="0"/>
                  <wp:docPr id="16545" name="Picture 16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9185" cy="826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44A97" w:rsidRPr="00A05A90" w:rsidRDefault="00844A97" w:rsidP="00E16F63"/>
          <w:p w:rsidR="00844A97" w:rsidRPr="00A05A90" w:rsidRDefault="00844A97" w:rsidP="00E16F63"/>
          <w:p w:rsidR="00844A97" w:rsidRPr="00A05A90" w:rsidRDefault="00844A97" w:rsidP="00E16F63"/>
          <w:p w:rsidR="00844A97" w:rsidRPr="00A05A90" w:rsidRDefault="00844A97" w:rsidP="00E16F63">
            <w:pPr>
              <w:jc w:val="center"/>
            </w:pPr>
          </w:p>
          <w:p w:rsidR="00844A97" w:rsidRPr="00A05A90" w:rsidRDefault="00844A97" w:rsidP="00844A97">
            <w:pPr>
              <w:numPr>
                <w:ilvl w:val="0"/>
                <w:numId w:val="9"/>
              </w:numPr>
              <w:ind w:left="480"/>
            </w:pPr>
            <w:r w:rsidRPr="00A05A90">
              <w:rPr>
                <w:color w:val="000000"/>
              </w:rPr>
              <w:t>A sheep, a duck and a chicken</w:t>
            </w:r>
          </w:p>
          <w:p w:rsidR="00844A97" w:rsidRPr="00A05A90" w:rsidRDefault="00844A97" w:rsidP="00844A97">
            <w:pPr>
              <w:numPr>
                <w:ilvl w:val="0"/>
                <w:numId w:val="9"/>
              </w:numPr>
              <w:ind w:left="480"/>
            </w:pPr>
            <w:r w:rsidRPr="00A05A90">
              <w:rPr>
                <w:color w:val="000000"/>
              </w:rPr>
              <w:t>21 November 1783</w:t>
            </w:r>
          </w:p>
          <w:p w:rsidR="00844A97" w:rsidRPr="00A05A90" w:rsidRDefault="00844A97" w:rsidP="00844A97">
            <w:pPr>
              <w:numPr>
                <w:ilvl w:val="0"/>
                <w:numId w:val="9"/>
              </w:numPr>
              <w:ind w:left="480"/>
            </w:pPr>
            <w:r w:rsidRPr="00A05A90">
              <w:rPr>
                <w:color w:val="000000"/>
              </w:rPr>
              <w:t>To carry passengers because wicker is strong and light</w:t>
            </w:r>
          </w:p>
          <w:p w:rsidR="00844A97" w:rsidRPr="00A05A90" w:rsidRDefault="00844A97" w:rsidP="00844A97">
            <w:pPr>
              <w:numPr>
                <w:ilvl w:val="0"/>
                <w:numId w:val="9"/>
              </w:numPr>
              <w:spacing w:after="160"/>
              <w:ind w:left="480"/>
            </w:pPr>
            <w:r w:rsidRPr="00A05A90">
              <w:rPr>
                <w:color w:val="000000"/>
              </w:rPr>
              <w:t>The pilot opens the valve at the top of the balloon. Some hot air leaves the balloon and it goes down.</w:t>
            </w:r>
          </w:p>
        </w:tc>
      </w:tr>
      <w:tr w:rsidR="00844A97" w:rsidRPr="00A05A90" w:rsidTr="00E16F63"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jc w:val="center"/>
              <w:rPr>
                <w:b/>
                <w:color w:val="FF0000"/>
              </w:rPr>
            </w:pPr>
            <w:r w:rsidRPr="00A05A90">
              <w:rPr>
                <w:b/>
                <w:color w:val="FF0000"/>
              </w:rPr>
              <w:t>Post – reading</w:t>
            </w:r>
          </w:p>
          <w:p w:rsidR="00844A97" w:rsidRPr="00A05A90" w:rsidRDefault="00844A97" w:rsidP="00E16F63">
            <w:r w:rsidRPr="00A05A90">
              <w:rPr>
                <w:b/>
              </w:rPr>
              <w:t xml:space="preserve">Aims: </w:t>
            </w:r>
            <w:r w:rsidRPr="00A05A90">
              <w:t>To help Ss reflect on what they’ve learnt and what they’ve known about hot-air balloons and airships.</w:t>
            </w:r>
          </w:p>
        </w:tc>
      </w:tr>
      <w:tr w:rsidR="00844A9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rPr>
                <w:b/>
              </w:rPr>
            </w:pPr>
            <w:r w:rsidRPr="00A05A90">
              <w:rPr>
                <w:b/>
              </w:rPr>
              <w:t>Activity 4 (Students’ Book page 199)</w:t>
            </w:r>
          </w:p>
          <w:p w:rsidR="00844A97" w:rsidRPr="00A05A90" w:rsidRDefault="00844A97" w:rsidP="00844A97">
            <w:pPr>
              <w:numPr>
                <w:ilvl w:val="0"/>
                <w:numId w:val="8"/>
              </w:numPr>
              <w:ind w:left="340"/>
            </w:pPr>
            <w:r w:rsidRPr="00A05A90">
              <w:rPr>
                <w:color w:val="000000"/>
              </w:rPr>
              <w:t>Students work in pairs to discuss the questions.</w:t>
            </w:r>
          </w:p>
          <w:p w:rsidR="00844A97" w:rsidRPr="00A05A90" w:rsidRDefault="00844A97" w:rsidP="00844A97">
            <w:pPr>
              <w:numPr>
                <w:ilvl w:val="0"/>
                <w:numId w:val="8"/>
              </w:numPr>
              <w:ind w:left="340"/>
            </w:pPr>
            <w:r w:rsidRPr="00A05A90">
              <w:rPr>
                <w:color w:val="000000"/>
              </w:rPr>
              <w:t>Ask them to take note of their answers on the notebooks.</w:t>
            </w:r>
          </w:p>
          <w:p w:rsidR="00844A97" w:rsidRPr="00A05A90" w:rsidRDefault="00844A97" w:rsidP="00844A97">
            <w:pPr>
              <w:numPr>
                <w:ilvl w:val="0"/>
                <w:numId w:val="8"/>
              </w:numPr>
              <w:ind w:left="340"/>
            </w:pPr>
            <w:r w:rsidRPr="00A05A90">
              <w:rPr>
                <w:color w:val="000000"/>
              </w:rPr>
              <w:lastRenderedPageBreak/>
              <w:t>Facilitate the pairwork.</w:t>
            </w:r>
          </w:p>
          <w:p w:rsidR="00844A97" w:rsidRPr="00A05A90" w:rsidRDefault="00844A97" w:rsidP="00844A97">
            <w:pPr>
              <w:numPr>
                <w:ilvl w:val="0"/>
                <w:numId w:val="8"/>
              </w:numPr>
              <w:spacing w:after="160"/>
              <w:ind w:left="340"/>
              <w:rPr>
                <w:b/>
                <w:color w:val="FF0000"/>
              </w:rPr>
            </w:pPr>
            <w:r w:rsidRPr="00A05A90">
              <w:rPr>
                <w:color w:val="000000"/>
              </w:rPr>
              <w:t>Call on some pairs to answer.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A97" w:rsidRPr="00A05A90" w:rsidRDefault="00844A97" w:rsidP="00E16F63"/>
        </w:tc>
      </w:tr>
      <w:tr w:rsidR="00844A9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rPr>
                <w:b/>
              </w:rPr>
            </w:pPr>
            <w:r w:rsidRPr="00A05A90">
              <w:rPr>
                <w:b/>
              </w:rPr>
              <w:lastRenderedPageBreak/>
              <w:t>Activity 5 (Students’ Book page 199)</w:t>
            </w:r>
          </w:p>
          <w:p w:rsidR="00844A97" w:rsidRPr="00A05A90" w:rsidRDefault="00844A97" w:rsidP="00844A97">
            <w:pPr>
              <w:numPr>
                <w:ilvl w:val="0"/>
                <w:numId w:val="8"/>
              </w:numPr>
              <w:ind w:left="340"/>
            </w:pPr>
            <w:r w:rsidRPr="00A05A90">
              <w:rPr>
                <w:color w:val="000000"/>
              </w:rPr>
              <w:t>Students work in groups of 4 to complete this task.</w:t>
            </w:r>
          </w:p>
          <w:p w:rsidR="00844A97" w:rsidRPr="00A05A90" w:rsidRDefault="00844A97" w:rsidP="00844A97">
            <w:pPr>
              <w:numPr>
                <w:ilvl w:val="0"/>
                <w:numId w:val="10"/>
              </w:numPr>
              <w:ind w:left="340"/>
            </w:pPr>
            <w:r w:rsidRPr="00A05A90">
              <w:rPr>
                <w:color w:val="000000"/>
              </w:rPr>
              <w:t>Ask them to research a famous aircraft.</w:t>
            </w:r>
          </w:p>
          <w:p w:rsidR="00844A97" w:rsidRPr="00A05A90" w:rsidRDefault="00844A97" w:rsidP="00844A97">
            <w:pPr>
              <w:numPr>
                <w:ilvl w:val="0"/>
                <w:numId w:val="10"/>
              </w:numPr>
              <w:ind w:left="340"/>
            </w:pPr>
            <w:r w:rsidRPr="00A05A90">
              <w:rPr>
                <w:color w:val="000000"/>
              </w:rPr>
              <w:t>Follow the instructions of the task to make notes.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r w:rsidRPr="00A05A90">
              <w:t>In case students didn’t have any tools to finish this activity, T needs to prepare some pieces of information in advance.</w:t>
            </w:r>
          </w:p>
          <w:p w:rsidR="00844A97" w:rsidRPr="00A05A90" w:rsidRDefault="00844A97" w:rsidP="00E16F63">
            <w:r w:rsidRPr="00A05A90">
              <w:rPr>
                <w:b/>
              </w:rPr>
              <w:t>Reference:</w:t>
            </w:r>
            <w:r w:rsidRPr="00A05A90">
              <w:t xml:space="preserve"> </w:t>
            </w:r>
            <w:hyperlink r:id="rId18" w:history="1">
              <w:r w:rsidRPr="00A05A90">
                <w:rPr>
                  <w:rStyle w:val="Hyperlink"/>
                  <w:color w:val="0563C1"/>
                </w:rPr>
                <w:t>https://www.airships.net/</w:t>
              </w:r>
            </w:hyperlink>
          </w:p>
          <w:p w:rsidR="00844A97" w:rsidRPr="00A05A90" w:rsidRDefault="00844A97" w:rsidP="00E16F63">
            <w:hyperlink r:id="rId19" w:history="1">
              <w:r w:rsidRPr="00A05A90">
                <w:rPr>
                  <w:rStyle w:val="Hyperlink"/>
                  <w:color w:val="0563C1"/>
                </w:rPr>
                <w:t>https://www.youtube.com/watch?v=6oboli3_sKA</w:t>
              </w:r>
            </w:hyperlink>
          </w:p>
        </w:tc>
      </w:tr>
      <w:tr w:rsidR="00844A9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rPr>
                <w:b/>
              </w:rPr>
            </w:pPr>
            <w:r w:rsidRPr="00A05A90">
              <w:rPr>
                <w:b/>
              </w:rPr>
              <w:t>Activity 6 (Students’ Book page 116) (This one can be left as homework if time doesn’t allow.)</w:t>
            </w:r>
          </w:p>
          <w:p w:rsidR="00844A97" w:rsidRPr="00A05A90" w:rsidRDefault="00844A97" w:rsidP="00844A97">
            <w:pPr>
              <w:numPr>
                <w:ilvl w:val="0"/>
                <w:numId w:val="10"/>
              </w:numPr>
              <w:ind w:left="340"/>
            </w:pPr>
            <w:r w:rsidRPr="00A05A90">
              <w:t>The teacher</w:t>
            </w:r>
            <w:r w:rsidRPr="00A05A90">
              <w:rPr>
                <w:color w:val="000000"/>
              </w:rPr>
              <w:t xml:space="preserve"> asks students to write a paragraph about the aircraft they’ve worked on.</w:t>
            </w:r>
          </w:p>
          <w:p w:rsidR="00844A97" w:rsidRPr="00A05A90" w:rsidRDefault="00844A97" w:rsidP="00844A97">
            <w:pPr>
              <w:numPr>
                <w:ilvl w:val="0"/>
                <w:numId w:val="10"/>
              </w:numPr>
              <w:ind w:left="340"/>
            </w:pPr>
            <w:r w:rsidRPr="00A05A90">
              <w:rPr>
                <w:color w:val="000000"/>
              </w:rPr>
              <w:t>Work in groups of 4 to share the writings with their friends.</w:t>
            </w:r>
          </w:p>
          <w:p w:rsidR="00844A97" w:rsidRPr="00A05A90" w:rsidRDefault="00844A97" w:rsidP="00844A97">
            <w:pPr>
              <w:numPr>
                <w:ilvl w:val="0"/>
                <w:numId w:val="10"/>
              </w:numPr>
              <w:spacing w:after="160"/>
              <w:ind w:left="430"/>
            </w:pPr>
            <w:r w:rsidRPr="00A05A90">
              <w:rPr>
                <w:color w:val="000000"/>
              </w:rPr>
              <w:t>Guide students on how to take note of their friend’s writing based on the ideas given in Activity 5.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A97" w:rsidRPr="00A05A90" w:rsidRDefault="00844A97" w:rsidP="00E16F63"/>
        </w:tc>
      </w:tr>
      <w:tr w:rsidR="00844A97" w:rsidRPr="00A05A90" w:rsidTr="00E16F63">
        <w:trPr>
          <w:trHeight w:val="476"/>
        </w:trPr>
        <w:tc>
          <w:tcPr>
            <w:tcW w:w="9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E16F63">
            <w:pPr>
              <w:jc w:val="center"/>
            </w:pPr>
            <w:r w:rsidRPr="00A05A90">
              <w:rPr>
                <w:b/>
                <w:color w:val="FF0000"/>
              </w:rPr>
              <w:t>Wrap – up</w:t>
            </w:r>
          </w:p>
        </w:tc>
      </w:tr>
      <w:tr w:rsidR="00844A97" w:rsidRPr="00A05A90" w:rsidTr="00E16F63"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4A97" w:rsidRPr="00A05A90" w:rsidRDefault="00844A97" w:rsidP="00844A97">
            <w:pPr>
              <w:numPr>
                <w:ilvl w:val="0"/>
                <w:numId w:val="11"/>
              </w:numPr>
              <w:ind w:left="430"/>
            </w:pPr>
            <w:r w:rsidRPr="00A05A90">
              <w:rPr>
                <w:color w:val="000000"/>
              </w:rPr>
              <w:t>Students take note of the homework: Activity 6 (If they haven’t done it in class.)</w:t>
            </w:r>
          </w:p>
          <w:p w:rsidR="00844A97" w:rsidRPr="00A05A90" w:rsidRDefault="00844A97" w:rsidP="00844A97">
            <w:pPr>
              <w:numPr>
                <w:ilvl w:val="0"/>
                <w:numId w:val="11"/>
              </w:numPr>
              <w:spacing w:after="160"/>
              <w:ind w:left="430"/>
            </w:pPr>
            <w:r w:rsidRPr="00A05A90">
              <w:t>The teacher</w:t>
            </w:r>
            <w:r w:rsidRPr="00A05A90">
              <w:rPr>
                <w:color w:val="000000"/>
              </w:rPr>
              <w:t xml:space="preserve"> gives </w:t>
            </w:r>
            <w:r w:rsidRPr="00A05A90">
              <w:t>students</w:t>
            </w:r>
            <w:r w:rsidRPr="00A05A90">
              <w:rPr>
                <w:color w:val="000000"/>
              </w:rPr>
              <w:t xml:space="preserve"> homework.</w:t>
            </w:r>
          </w:p>
        </w:tc>
        <w:tc>
          <w:tcPr>
            <w:tcW w:w="4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4A97" w:rsidRPr="00A05A90" w:rsidRDefault="00844A97" w:rsidP="00E16F63"/>
        </w:tc>
      </w:tr>
    </w:tbl>
    <w:p w:rsidR="00844A97" w:rsidRPr="00A05A90" w:rsidRDefault="00844A97" w:rsidP="00844A97">
      <w:pPr>
        <w:numPr>
          <w:ilvl w:val="0"/>
          <w:numId w:val="6"/>
        </w:numPr>
        <w:rPr>
          <w:b/>
          <w:color w:val="000000"/>
        </w:rPr>
      </w:pPr>
      <w:r w:rsidRPr="00A05A90">
        <w:rPr>
          <w:b/>
          <w:color w:val="000000"/>
        </w:rPr>
        <w:t>Guides for homework:</w:t>
      </w:r>
    </w:p>
    <w:p w:rsidR="00844A97" w:rsidRPr="00A05A90" w:rsidRDefault="00844A97" w:rsidP="00844A97">
      <w:pPr>
        <w:numPr>
          <w:ilvl w:val="0"/>
          <w:numId w:val="11"/>
        </w:numPr>
        <w:spacing w:after="160"/>
        <w:ind w:left="1350"/>
      </w:pPr>
      <w:r w:rsidRPr="00A05A90">
        <w:rPr>
          <w:color w:val="000000"/>
        </w:rPr>
        <w:t>Prepare Unit 10 Lesson 1.</w:t>
      </w:r>
    </w:p>
    <w:p w:rsidR="00844A97" w:rsidRPr="00A05A90" w:rsidRDefault="00844A97" w:rsidP="00844A97">
      <w:pPr>
        <w:rPr>
          <w:b/>
        </w:rPr>
      </w:pPr>
      <w:r>
        <w:rPr>
          <w:b/>
        </w:rPr>
        <w:t xml:space="preserve">                     *****************************************************</w:t>
      </w:r>
    </w:p>
    <w:p w:rsidR="00885463" w:rsidRDefault="00885463">
      <w:bookmarkStart w:id="0" w:name="_GoBack"/>
      <w:bookmarkEnd w:id="0"/>
    </w:p>
    <w:sectPr w:rsidR="008854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oto Sans Symbol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F47D9"/>
    <w:multiLevelType w:val="multilevel"/>
    <w:tmpl w:val="2C4A844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0C8717F"/>
    <w:multiLevelType w:val="multilevel"/>
    <w:tmpl w:val="A644EDB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20DC49C2"/>
    <w:multiLevelType w:val="multilevel"/>
    <w:tmpl w:val="931AD6A4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26887352"/>
    <w:multiLevelType w:val="multilevel"/>
    <w:tmpl w:val="DB0E2C7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3255207A"/>
    <w:multiLevelType w:val="multilevel"/>
    <w:tmpl w:val="2DE64F6E"/>
    <w:lvl w:ilvl="0">
      <w:start w:val="1"/>
      <w:numFmt w:val="decimal"/>
      <w:lvlText w:val="%1."/>
      <w:lvlJc w:val="left"/>
      <w:pPr>
        <w:ind w:left="892" w:hanging="360"/>
      </w:pPr>
    </w:lvl>
    <w:lvl w:ilvl="1">
      <w:start w:val="1"/>
      <w:numFmt w:val="lowerLetter"/>
      <w:lvlText w:val="%2."/>
      <w:lvlJc w:val="left"/>
      <w:pPr>
        <w:ind w:left="1612" w:hanging="360"/>
      </w:pPr>
    </w:lvl>
    <w:lvl w:ilvl="2">
      <w:start w:val="1"/>
      <w:numFmt w:val="lowerRoman"/>
      <w:lvlText w:val="%3."/>
      <w:lvlJc w:val="right"/>
      <w:pPr>
        <w:ind w:left="2332" w:hanging="180"/>
      </w:pPr>
    </w:lvl>
    <w:lvl w:ilvl="3">
      <w:start w:val="1"/>
      <w:numFmt w:val="decimal"/>
      <w:lvlText w:val="%4."/>
      <w:lvlJc w:val="left"/>
      <w:pPr>
        <w:ind w:left="3052" w:hanging="360"/>
      </w:pPr>
    </w:lvl>
    <w:lvl w:ilvl="4">
      <w:start w:val="1"/>
      <w:numFmt w:val="lowerLetter"/>
      <w:lvlText w:val="%5."/>
      <w:lvlJc w:val="left"/>
      <w:pPr>
        <w:ind w:left="3772" w:hanging="360"/>
      </w:pPr>
    </w:lvl>
    <w:lvl w:ilvl="5">
      <w:start w:val="1"/>
      <w:numFmt w:val="lowerRoman"/>
      <w:lvlText w:val="%6."/>
      <w:lvlJc w:val="right"/>
      <w:pPr>
        <w:ind w:left="4492" w:hanging="180"/>
      </w:pPr>
    </w:lvl>
    <w:lvl w:ilvl="6">
      <w:start w:val="1"/>
      <w:numFmt w:val="decimal"/>
      <w:lvlText w:val="%7."/>
      <w:lvlJc w:val="left"/>
      <w:pPr>
        <w:ind w:left="5212" w:hanging="360"/>
      </w:pPr>
    </w:lvl>
    <w:lvl w:ilvl="7">
      <w:start w:val="1"/>
      <w:numFmt w:val="lowerLetter"/>
      <w:lvlText w:val="%8."/>
      <w:lvlJc w:val="left"/>
      <w:pPr>
        <w:ind w:left="5932" w:hanging="360"/>
      </w:pPr>
    </w:lvl>
    <w:lvl w:ilvl="8">
      <w:start w:val="1"/>
      <w:numFmt w:val="lowerRoman"/>
      <w:lvlText w:val="%9."/>
      <w:lvlJc w:val="right"/>
      <w:pPr>
        <w:ind w:left="6652" w:hanging="180"/>
      </w:pPr>
    </w:lvl>
  </w:abstractNum>
  <w:abstractNum w:abstractNumId="5">
    <w:nsid w:val="42575864"/>
    <w:multiLevelType w:val="multilevel"/>
    <w:tmpl w:val="5B2646F6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429502F9"/>
    <w:multiLevelType w:val="multilevel"/>
    <w:tmpl w:val="5B08CEB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>
    <w:nsid w:val="47C22B02"/>
    <w:multiLevelType w:val="multilevel"/>
    <w:tmpl w:val="58343DBC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>
    <w:nsid w:val="51C24F11"/>
    <w:multiLevelType w:val="multilevel"/>
    <w:tmpl w:val="0C80035C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A651D5"/>
    <w:multiLevelType w:val="multilevel"/>
    <w:tmpl w:val="60422AC8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649F66D2"/>
    <w:multiLevelType w:val="multilevel"/>
    <w:tmpl w:val="AD38E5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7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A97"/>
    <w:rsid w:val="0000156D"/>
    <w:rsid w:val="00015D3A"/>
    <w:rsid w:val="000202ED"/>
    <w:rsid w:val="00031E83"/>
    <w:rsid w:val="000362C2"/>
    <w:rsid w:val="000A055B"/>
    <w:rsid w:val="000B14F6"/>
    <w:rsid w:val="000B68E2"/>
    <w:rsid w:val="000D2A9F"/>
    <w:rsid w:val="00112332"/>
    <w:rsid w:val="00114266"/>
    <w:rsid w:val="00140175"/>
    <w:rsid w:val="0015246B"/>
    <w:rsid w:val="001A1795"/>
    <w:rsid w:val="001B4A5A"/>
    <w:rsid w:val="001C6EBB"/>
    <w:rsid w:val="002213FB"/>
    <w:rsid w:val="00224033"/>
    <w:rsid w:val="002656AC"/>
    <w:rsid w:val="0027248E"/>
    <w:rsid w:val="0029029F"/>
    <w:rsid w:val="002A33FB"/>
    <w:rsid w:val="002D0633"/>
    <w:rsid w:val="002D3046"/>
    <w:rsid w:val="002F090C"/>
    <w:rsid w:val="003009E7"/>
    <w:rsid w:val="003207A1"/>
    <w:rsid w:val="00322A32"/>
    <w:rsid w:val="00333679"/>
    <w:rsid w:val="003365C0"/>
    <w:rsid w:val="003800B6"/>
    <w:rsid w:val="003A70B5"/>
    <w:rsid w:val="003A7EE5"/>
    <w:rsid w:val="003C5245"/>
    <w:rsid w:val="003F7B4C"/>
    <w:rsid w:val="00403E55"/>
    <w:rsid w:val="0040530D"/>
    <w:rsid w:val="004116D5"/>
    <w:rsid w:val="004133E9"/>
    <w:rsid w:val="004262D2"/>
    <w:rsid w:val="0042656C"/>
    <w:rsid w:val="00470407"/>
    <w:rsid w:val="00487028"/>
    <w:rsid w:val="004A7F55"/>
    <w:rsid w:val="004B7F27"/>
    <w:rsid w:val="004C2D0C"/>
    <w:rsid w:val="00526521"/>
    <w:rsid w:val="005279FA"/>
    <w:rsid w:val="005328D1"/>
    <w:rsid w:val="00545303"/>
    <w:rsid w:val="00564F86"/>
    <w:rsid w:val="00566EA8"/>
    <w:rsid w:val="0058176C"/>
    <w:rsid w:val="00585CC7"/>
    <w:rsid w:val="005860B3"/>
    <w:rsid w:val="005C3EA9"/>
    <w:rsid w:val="005E4348"/>
    <w:rsid w:val="005F1FFB"/>
    <w:rsid w:val="0060413E"/>
    <w:rsid w:val="00620199"/>
    <w:rsid w:val="00625A34"/>
    <w:rsid w:val="00646B5A"/>
    <w:rsid w:val="006603EF"/>
    <w:rsid w:val="00677819"/>
    <w:rsid w:val="006958FA"/>
    <w:rsid w:val="00696428"/>
    <w:rsid w:val="006A7898"/>
    <w:rsid w:val="006C4FD0"/>
    <w:rsid w:val="006D055E"/>
    <w:rsid w:val="006D0B3D"/>
    <w:rsid w:val="006D7920"/>
    <w:rsid w:val="006E27A6"/>
    <w:rsid w:val="006F3656"/>
    <w:rsid w:val="006F7D8C"/>
    <w:rsid w:val="00702FD2"/>
    <w:rsid w:val="00717558"/>
    <w:rsid w:val="007365A4"/>
    <w:rsid w:val="00737617"/>
    <w:rsid w:val="00741564"/>
    <w:rsid w:val="0076126C"/>
    <w:rsid w:val="00771507"/>
    <w:rsid w:val="00775F2C"/>
    <w:rsid w:val="007A5D2A"/>
    <w:rsid w:val="007A6500"/>
    <w:rsid w:val="007B3094"/>
    <w:rsid w:val="007C51CD"/>
    <w:rsid w:val="007E0B3A"/>
    <w:rsid w:val="007E660D"/>
    <w:rsid w:val="007E6A18"/>
    <w:rsid w:val="00803910"/>
    <w:rsid w:val="008344DD"/>
    <w:rsid w:val="00844A97"/>
    <w:rsid w:val="0088187D"/>
    <w:rsid w:val="00885463"/>
    <w:rsid w:val="00887DCE"/>
    <w:rsid w:val="008952FE"/>
    <w:rsid w:val="008A0B89"/>
    <w:rsid w:val="008B1E91"/>
    <w:rsid w:val="008B5319"/>
    <w:rsid w:val="008E43F7"/>
    <w:rsid w:val="008F2CAF"/>
    <w:rsid w:val="0091109E"/>
    <w:rsid w:val="00912123"/>
    <w:rsid w:val="0092497C"/>
    <w:rsid w:val="009379DE"/>
    <w:rsid w:val="00993969"/>
    <w:rsid w:val="009A3302"/>
    <w:rsid w:val="009A490B"/>
    <w:rsid w:val="009A6DE8"/>
    <w:rsid w:val="009D2179"/>
    <w:rsid w:val="00A133CA"/>
    <w:rsid w:val="00A16B5F"/>
    <w:rsid w:val="00A17ED6"/>
    <w:rsid w:val="00A452F5"/>
    <w:rsid w:val="00A47D05"/>
    <w:rsid w:val="00A5662C"/>
    <w:rsid w:val="00A6347B"/>
    <w:rsid w:val="00A66B5E"/>
    <w:rsid w:val="00A84E85"/>
    <w:rsid w:val="00A90694"/>
    <w:rsid w:val="00AA59B6"/>
    <w:rsid w:val="00AA7F29"/>
    <w:rsid w:val="00AB440E"/>
    <w:rsid w:val="00AE7B26"/>
    <w:rsid w:val="00B027E5"/>
    <w:rsid w:val="00B14C1E"/>
    <w:rsid w:val="00B6428A"/>
    <w:rsid w:val="00B64527"/>
    <w:rsid w:val="00B73D50"/>
    <w:rsid w:val="00B74B04"/>
    <w:rsid w:val="00B76759"/>
    <w:rsid w:val="00BC7688"/>
    <w:rsid w:val="00BD711B"/>
    <w:rsid w:val="00BE6687"/>
    <w:rsid w:val="00BE66F8"/>
    <w:rsid w:val="00BE7583"/>
    <w:rsid w:val="00C242AB"/>
    <w:rsid w:val="00C5524E"/>
    <w:rsid w:val="00C73E3A"/>
    <w:rsid w:val="00C94489"/>
    <w:rsid w:val="00CA1B2A"/>
    <w:rsid w:val="00CB152E"/>
    <w:rsid w:val="00CB2209"/>
    <w:rsid w:val="00CC248A"/>
    <w:rsid w:val="00CD5B7A"/>
    <w:rsid w:val="00CD66D0"/>
    <w:rsid w:val="00CF326E"/>
    <w:rsid w:val="00D164DB"/>
    <w:rsid w:val="00D238F8"/>
    <w:rsid w:val="00D2570E"/>
    <w:rsid w:val="00D36741"/>
    <w:rsid w:val="00D5545F"/>
    <w:rsid w:val="00D6481D"/>
    <w:rsid w:val="00DB1FCD"/>
    <w:rsid w:val="00DB6DC1"/>
    <w:rsid w:val="00DD16A5"/>
    <w:rsid w:val="00DD386C"/>
    <w:rsid w:val="00DD6C3D"/>
    <w:rsid w:val="00DD6F3B"/>
    <w:rsid w:val="00DF7D73"/>
    <w:rsid w:val="00E16BC4"/>
    <w:rsid w:val="00E25EE3"/>
    <w:rsid w:val="00E30308"/>
    <w:rsid w:val="00E422A5"/>
    <w:rsid w:val="00E4584A"/>
    <w:rsid w:val="00E501C3"/>
    <w:rsid w:val="00E64203"/>
    <w:rsid w:val="00E64487"/>
    <w:rsid w:val="00E74341"/>
    <w:rsid w:val="00E81510"/>
    <w:rsid w:val="00E83E99"/>
    <w:rsid w:val="00E9181C"/>
    <w:rsid w:val="00EB37FF"/>
    <w:rsid w:val="00EC39A5"/>
    <w:rsid w:val="00EC709F"/>
    <w:rsid w:val="00EE3C9B"/>
    <w:rsid w:val="00F0184E"/>
    <w:rsid w:val="00F01E9D"/>
    <w:rsid w:val="00F0348B"/>
    <w:rsid w:val="00F045AB"/>
    <w:rsid w:val="00F3233B"/>
    <w:rsid w:val="00F338C4"/>
    <w:rsid w:val="00F478E1"/>
    <w:rsid w:val="00F54F8C"/>
    <w:rsid w:val="00F7400E"/>
    <w:rsid w:val="00F76C47"/>
    <w:rsid w:val="00FB2059"/>
    <w:rsid w:val="00FC315E"/>
    <w:rsid w:val="00FE4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44A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844A97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844A9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4A9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A9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844A9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-"/>
    <w:basedOn w:val="Normal"/>
    <w:qFormat/>
    <w:rsid w:val="00844A97"/>
    <w:pPr>
      <w:ind w:left="720"/>
    </w:pPr>
    <w:rPr>
      <w:rFonts w:eastAsia="Calibri"/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844A97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844A9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4A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4A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vi/dictionary/english/close" TargetMode="External"/><Relationship Id="rId13" Type="http://schemas.openxmlformats.org/officeDocument/2006/relationships/hyperlink" Target="https://dictionary.cambridge.org/vi/dictionary/english/liquid" TargetMode="External"/><Relationship Id="rId18" Type="http://schemas.openxmlformats.org/officeDocument/2006/relationships/hyperlink" Target="https://www.airships.net/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dictionary.cambridge.org/vi/dictionary/english/part" TargetMode="External"/><Relationship Id="rId12" Type="http://schemas.openxmlformats.org/officeDocument/2006/relationships/hyperlink" Target="https://dictionary.cambridge.org/vi/dictionary/english/surface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QGAMTlI6XxY" TargetMode="External"/><Relationship Id="rId11" Type="http://schemas.openxmlformats.org/officeDocument/2006/relationships/hyperlink" Target="https://dictionary.cambridge.org/vi/dictionary/english/sta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oxfordlearnersdictionaries.com/definition/english/twist_2" TargetMode="External"/><Relationship Id="rId10" Type="http://schemas.openxmlformats.org/officeDocument/2006/relationships/hyperlink" Target="https://dictionary.cambridge.org/vi/dictionary/english/increase" TargetMode="External"/><Relationship Id="rId19" Type="http://schemas.openxmlformats.org/officeDocument/2006/relationships/hyperlink" Target="https://www.youtube.com/watch?v=6oboli3_sK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ctionary.cambridge.org/vi/dictionary/english/difficult" TargetMode="External"/><Relationship Id="rId14" Type="http://schemas.openxmlformats.org/officeDocument/2006/relationships/hyperlink" Target="https://dictionary.cambridge.org/vi/dictionary/english/si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971</Words>
  <Characters>5538</Characters>
  <Application>Microsoft Office Word</Application>
  <DocSecurity>0</DocSecurity>
  <Lines>46</Lines>
  <Paragraphs>12</Paragraphs>
  <ScaleCrop>false</ScaleCrop>
  <Company/>
  <LinksUpToDate>false</LinksUpToDate>
  <CharactersWithSpaces>6497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2023-08-14T09:44:00Z</dcterms:created>
  <dcterms:modified xsi:type="dcterms:W3CDTF">2023-08-14T09:44:00Z</dcterms:modified>
</cp:coreProperties>
</file>