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ECD" w:rsidRPr="00DC418E" w:rsidRDefault="00FB7ECD" w:rsidP="00FB7ECD">
      <w:pPr>
        <w:spacing w:after="0" w:line="240" w:lineRule="auto"/>
        <w:jc w:val="both"/>
        <w:rPr>
          <w:rFonts w:ascii="Times New Roman" w:eastAsia="Times New Roman" w:hAnsi="Times New Roman" w:cs="Times New Roman"/>
          <w:b/>
          <w:iCs/>
          <w:color w:val="000000"/>
          <w:sz w:val="28"/>
          <w:szCs w:val="28"/>
        </w:rPr>
      </w:pPr>
      <w:r w:rsidRPr="00DC418E">
        <w:rPr>
          <w:rFonts w:ascii="Times New Roman" w:eastAsia="Times New Roman" w:hAnsi="Times New Roman" w:cs="Times New Roman"/>
          <w:b/>
          <w:iCs/>
          <w:color w:val="000000"/>
          <w:sz w:val="28"/>
          <w:szCs w:val="28"/>
        </w:rPr>
        <w:t>Ngày soạn:</w:t>
      </w:r>
      <w:r>
        <w:rPr>
          <w:rFonts w:ascii="Times New Roman" w:eastAsia="Times New Roman" w:hAnsi="Times New Roman" w:cs="Times New Roman"/>
          <w:b/>
          <w:iCs/>
          <w:color w:val="000000"/>
          <w:sz w:val="28"/>
          <w:szCs w:val="28"/>
        </w:rPr>
        <w:t>26/9/2022</w:t>
      </w:r>
      <w:r w:rsidRPr="00DC418E">
        <w:rPr>
          <w:rFonts w:ascii="Times New Roman" w:eastAsia="Times New Roman" w:hAnsi="Times New Roman" w:cs="Times New Roman"/>
          <w:b/>
          <w:iCs/>
          <w:color w:val="000000"/>
          <w:sz w:val="28"/>
          <w:szCs w:val="28"/>
        </w:rPr>
        <w:t>                                                                </w:t>
      </w:r>
    </w:p>
    <w:p w:rsidR="00FB7ECD" w:rsidRPr="00DC418E" w:rsidRDefault="00FB7ECD" w:rsidP="00FB7ECD">
      <w:pPr>
        <w:spacing w:after="0" w:line="240" w:lineRule="auto"/>
        <w:jc w:val="both"/>
        <w:rPr>
          <w:rFonts w:ascii="Times New Roman" w:eastAsia="Times New Roman" w:hAnsi="Times New Roman" w:cs="Times New Roman"/>
          <w:b/>
          <w:color w:val="000000"/>
          <w:sz w:val="24"/>
          <w:szCs w:val="24"/>
        </w:rPr>
      </w:pPr>
      <w:r w:rsidRPr="00DC418E">
        <w:rPr>
          <w:rFonts w:ascii="Times New Roman" w:eastAsia="Times New Roman" w:hAnsi="Times New Roman" w:cs="Times New Roman"/>
          <w:b/>
          <w:iCs/>
          <w:color w:val="000000"/>
          <w:sz w:val="28"/>
          <w:szCs w:val="28"/>
        </w:rPr>
        <w:t>Ngày dạy:</w:t>
      </w:r>
      <w:r>
        <w:rPr>
          <w:rFonts w:ascii="Times New Roman" w:eastAsia="Times New Roman" w:hAnsi="Times New Roman" w:cs="Times New Roman"/>
          <w:b/>
          <w:iCs/>
          <w:color w:val="000000"/>
          <w:sz w:val="28"/>
          <w:szCs w:val="28"/>
        </w:rPr>
        <w:t>28/9/2022</w:t>
      </w:r>
    </w:p>
    <w:p w:rsidR="00FB7ECD" w:rsidRPr="00D60B20" w:rsidRDefault="00FB7ECD" w:rsidP="00FB7ECD">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4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Bài 3</w:t>
      </w:r>
    </w:p>
    <w:p w:rsidR="00FB7ECD" w:rsidRPr="000B31FB" w:rsidRDefault="00FB7ECD" w:rsidP="00FB7ECD">
      <w:pPr>
        <w:spacing w:after="0" w:line="240" w:lineRule="auto"/>
        <w:jc w:val="center"/>
        <w:rPr>
          <w:rFonts w:ascii="Times New Roman" w:eastAsia="Times New Roman" w:hAnsi="Times New Roman" w:cs="Times New Roman"/>
          <w:color w:val="000000"/>
          <w:sz w:val="26"/>
          <w:szCs w:val="26"/>
        </w:rPr>
      </w:pPr>
      <w:r w:rsidRPr="000B31FB">
        <w:rPr>
          <w:rFonts w:ascii="Times New Roman" w:eastAsia="Times New Roman" w:hAnsi="Times New Roman" w:cs="Times New Roman"/>
          <w:b/>
          <w:bCs/>
          <w:color w:val="000000"/>
          <w:sz w:val="26"/>
          <w:szCs w:val="26"/>
        </w:rPr>
        <w:t>QUÁ TRÌNH PHÁT TRIỂN CỦA PHONG TRÀO GIẢI PHÓNG DÂN TỘC</w:t>
      </w:r>
    </w:p>
    <w:p w:rsidR="00FB7ECD" w:rsidRPr="000B31FB" w:rsidRDefault="00FB7ECD" w:rsidP="00FB7ECD">
      <w:pPr>
        <w:spacing w:after="0" w:line="240" w:lineRule="auto"/>
        <w:jc w:val="center"/>
        <w:rPr>
          <w:rFonts w:ascii="Times New Roman" w:eastAsia="Times New Roman" w:hAnsi="Times New Roman" w:cs="Times New Roman"/>
          <w:color w:val="000000"/>
          <w:sz w:val="26"/>
          <w:szCs w:val="26"/>
        </w:rPr>
      </w:pPr>
      <w:r w:rsidRPr="000B31FB">
        <w:rPr>
          <w:rFonts w:ascii="Times New Roman" w:eastAsia="Times New Roman" w:hAnsi="Times New Roman" w:cs="Times New Roman"/>
          <w:b/>
          <w:bCs/>
          <w:color w:val="000000"/>
          <w:sz w:val="26"/>
          <w:szCs w:val="26"/>
        </w:rPr>
        <w:t xml:space="preserve">VÀ SỰ TAN RÃ CỦA HỆ THỐNG THUỘC ĐỊA </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một số nét chính về quá trình giành độc lập ở các nước Á, Phi, Mĩ La-tinh từ sau Chiến tranh thế giới thứ hai đến những năm 60 của thế kỉ XX.</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một số nét chính về quá trình giành độc lập ở các nước Á, Phi, Mĩ La-tinh từ những năm 60 đến giữa những năm 70 của thế kỉ XX.</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chính về phong trào giành độc lập của các nước Á, Phi, Mĩ La-tinh từ giữa những năm 70 đến giữa những năm 90 của thế kỉ XX.</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một số nước Á, Phi, Mĩ La-tinh giành được độc lập.</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bảng niên biểu về quá trình giành độc lập của một số nước Á, Phi, Mĩ La-tinh.</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P</w:t>
      </w:r>
      <w:r w:rsidRPr="00D60B20">
        <w:rPr>
          <w:rFonts w:ascii="Times New Roman" w:eastAsia="Times New Roman" w:hAnsi="Times New Roman" w:cs="Times New Roman"/>
          <w:b/>
          <w:bCs/>
          <w:color w:val="000000"/>
          <w:sz w:val="28"/>
          <w:szCs w:val="28"/>
        </w:rPr>
        <w:t>hát triển năng lực</w:t>
      </w:r>
    </w:p>
    <w:p w:rsidR="00FB7ECD" w:rsidRPr="00BA384A"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w:t>
      </w:r>
      <w:r w:rsidRPr="00BA384A">
        <w:rPr>
          <w:rFonts w:ascii="Times New Roman" w:eastAsia="Times New Roman" w:hAnsi="Times New Roman" w:cs="Times New Roman"/>
          <w:bCs/>
          <w:color w:val="000000"/>
          <w:sz w:val="28"/>
          <w:szCs w:val="28"/>
        </w:rPr>
        <w:t>- Năng lực chung: </w:t>
      </w:r>
      <w:r w:rsidRPr="00BA384A">
        <w:rPr>
          <w:rFonts w:ascii="Times New Roman" w:eastAsia="Times New Roman" w:hAnsi="Times New Roman" w:cs="Times New Roman"/>
          <w:color w:val="000000"/>
          <w:sz w:val="28"/>
          <w:szCs w:val="28"/>
        </w:rPr>
        <w:t>Năng lực giao tiếp và hợp tác; tự học; giải quyết vấn đề.</w:t>
      </w:r>
      <w:r w:rsidRPr="00BA384A">
        <w:rPr>
          <w:rFonts w:ascii="Times New Roman" w:eastAsia="Times New Roman" w:hAnsi="Times New Roman" w:cs="Times New Roman"/>
          <w:i/>
          <w:iCs/>
          <w:color w:val="000000"/>
          <w:sz w:val="28"/>
          <w:szCs w:val="28"/>
        </w:rPr>
        <w:t> </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trên lược đồ ví trí của một số nước Á, Phi, Mĩ La-tinh giành được độc lập. Lập bảng niên biểu về quá trình giành độc lập của một số nước Á, Phi, Mĩ La-tinh.</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        </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Á, Phi, Mĩ La tinh</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Bản đồ thế giới và các nước Á, Phi, Mĩ La tinh.</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Á, Phi, Mĩ La tinh.</w:t>
      </w:r>
    </w:p>
    <w:p w:rsidR="00FB7ECD" w:rsidRPr="00D60B20" w:rsidRDefault="00FB7ECD" w:rsidP="00FB7ECD">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III.TIẾN TRÌNH TỔ CHỨC DẠY HỌC</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r w:rsidRPr="00D60B20">
        <w:rPr>
          <w:rFonts w:ascii="Times New Roman" w:eastAsia="Times New Roman" w:hAnsi="Times New Roman" w:cs="Times New Roman"/>
          <w:b/>
          <w:bCs/>
          <w:color w:val="000000"/>
          <w:sz w:val="28"/>
          <w:szCs w:val="28"/>
        </w:rPr>
        <w:t>   </w:t>
      </w:r>
    </w:p>
    <w:p w:rsidR="00FB7ECD" w:rsidRPr="00D60B20" w:rsidRDefault="00FB7ECD" w:rsidP="00FB7ECD">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trực quan bản đồ thế giới. Yêu cầu HS lên xác định vị trí các nước Á, Phi, Mĩ La-tinh</w:t>
      </w:r>
      <w:r w:rsidRPr="00D60B20">
        <w:rPr>
          <w:rFonts w:ascii="Times New Roman" w:eastAsia="Times New Roman" w:hAnsi="Times New Roman" w:cs="Times New Roman"/>
          <w:b/>
          <w:bCs/>
          <w:i/>
          <w:iCs/>
          <w:color w:val="000000"/>
          <w:sz w:val="28"/>
          <w:szCs w:val="28"/>
        </w:rPr>
        <w:t> </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Tổ chức thực hiện:</w:t>
      </w:r>
      <w:r w:rsidRPr="00D60B20">
        <w:rPr>
          <w:rFonts w:ascii="Times New Roman" w:eastAsia="Times New Roman" w:hAnsi="Times New Roman" w:cs="Times New Roman"/>
          <w:color w:val="000000"/>
          <w:sz w:val="28"/>
          <w:szCs w:val="28"/>
        </w:rPr>
        <w:t> Trên cơ sở đó GV dẫn dắt vào bài mới: Sau Chiến tranh thế giới thứ hai, cao trào giải phóng dân tộc diễn ra rất sôi nổi ở Châu Á, Phi , MĨ-La tinh làm cho hệ thống thuộc địa của CNĐQ tan rã từng mảng lớn và đi tới sụp đổ hoàn toàn. Quá trình giành độc lập ở các nước Á, Phi, Mĩ La-tinh từ sau Chiến tranh thế giới thứ hai đến giữa những năm 90 của thế kỉ XX diễn ra như thế nào chúng ta cùng tìm hiểu nội dung bài học hôm nay để lí giải những vấn đề trên.</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Giai đoạn từ năm 1945 đến giữa những năm 60 của thế kỷ XX</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Huy động hiểu biết đã có của bản thân và nghiên cứu sách giáo khoa suy nghĩ cá nhân trả lời các câu hỏi  của giáo viên.</w:t>
      </w:r>
    </w:p>
    <w:p w:rsidR="00FB7ECD" w:rsidRPr="00240214" w:rsidRDefault="00FB7ECD" w:rsidP="00FB7ECD">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694"/>
        <w:gridCol w:w="3516"/>
      </w:tblGrid>
      <w:tr w:rsidR="00FB7ECD" w:rsidRPr="00D60B20" w:rsidTr="00851389">
        <w:tc>
          <w:tcPr>
            <w:tcW w:w="5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FB7ECD" w:rsidRPr="00D60B20" w:rsidTr="00851389">
        <w:tc>
          <w:tcPr>
            <w:tcW w:w="5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I và hoàn thành yêu cầu:</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Tìm những nét chính về quá trình giành độc lập ở các nước Á, Phi, Mĩ La-tinh từ sau Chiến tranh thế giới thứ hai đến những năm 60 của thế kỉ XX.</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một số nước Á, Phi, Mĩ La-tinh giành được độc lập.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Chiến tranh thế giới thứ hai tác động như thế nào tới các nước Á, Phi, Mỹ La Tinh?</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giới thiệu khái quát về khu vực Á, Phi, Mĩ La-tinh.</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Từ sau CTTG thứ hai đến giữa những năm 60 của TK XX, PTGPDT ở châu Á có gì nổi bật?</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Phát xít Nhật đầu hàng tạo cơ hội các nước Đông Nam Á giành thắng lợi trong cuộc đấu tranh vũ trang, lật đổ thực dân, tuyên bố độc lập (ví dụ cụ thể) - PTGĐL cũng diến ra mạnh mẽ ở Ấn Độ.</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tiêu biểu là những nước nào ở ĐNÁ?</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vị trí các nước trên bản đồ.</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đấu tranh các nước Nam Á và Bắc Phi ntn?</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Tới giữa những năm 60 của thế kỉ XX, hệ thống thuộc địa của chủ nghĩa đế quốc về cơ bản đã bị sụp đổ (năm 1967 chỉ còn 5,2 triệu km</w:t>
            </w:r>
            <w:r w:rsidRPr="00D60B20">
              <w:rPr>
                <w:rFonts w:ascii="Times New Roman" w:eastAsia="Times New Roman" w:hAnsi="Times New Roman" w:cs="Times New Roman"/>
                <w:color w:val="000000"/>
                <w:sz w:val="28"/>
                <w:szCs w:val="28"/>
                <w:vertAlign w:val="superscript"/>
              </w:rPr>
              <w:t>2</w:t>
            </w:r>
            <w:r w:rsidRPr="00D60B20">
              <w:rPr>
                <w:rFonts w:ascii="Times New Roman" w:eastAsia="Times New Roman" w:hAnsi="Times New Roman" w:cs="Times New Roman"/>
                <w:color w:val="000000"/>
                <w:sz w:val="28"/>
                <w:szCs w:val="28"/>
              </w:rPr>
              <w:t> với 35 triệu dân, tập trung chủ yếu ở Nam châu Phi).</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Giai đoạn từ năm 1945 đến giữa những năm 60 của thế kỷ XX</w:t>
            </w:r>
          </w:p>
          <w:p w:rsidR="00FB7ECD" w:rsidRDefault="00FB7ECD" w:rsidP="008513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Phong trào đấu tranh được khởi đầu từ Đông Nam Á với những thắng lợi trong các cuộc khởi nghĩa giành chính quyền và tuyên bố độc lập ở các nước như</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In-đô-nê-xi-a (17 - 8 - 1945), Việt Nam (2 - 9 - 1945) và Lào (12 - 10 - 1945).</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tiếp tục lan sang Nam Á, Bắc Phi như ở Ấn Độ, Ai Cập và An-giê-ri,...</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1960 là "Năm châu Phi" với 17 nước ở lục địa này tuyên bố độc lập.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Ngày 1 – 1 -  1959 cuộc cách mạng nhân dân thắng lợi ở Cu-ba.</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-&gt; Tới giữa những năm 60 của thế kỉ XX, hệ thống thuộc địa của chủ nghĩa đế quốc về cơ bản đã bị sụp đổ.</w:t>
            </w:r>
          </w:p>
        </w:tc>
      </w:tr>
    </w:tbl>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Giai đoạn từ giữa những năm 60 đến giữa những năm 70 của thế kỷ XX</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Huy động hiểu biết đã có của bản thân và nghiên cứu sách giáo khoa suy nghĩ cá nhân trả lời các câu hỏi  của giáo viên.</w:t>
      </w:r>
    </w:p>
    <w:p w:rsidR="00FB7ECD" w:rsidRDefault="00FB7ECD" w:rsidP="00FB7ECD">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Tổ chức thực hiện :</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950"/>
        <w:gridCol w:w="3402"/>
      </w:tblGrid>
      <w:tr w:rsidR="00FB7ECD" w:rsidRPr="00D60B20" w:rsidTr="00851389">
        <w:tc>
          <w:tcPr>
            <w:tcW w:w="5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FB7ECD" w:rsidRPr="00D60B20" w:rsidTr="00851389">
        <w:tc>
          <w:tcPr>
            <w:tcW w:w="5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II SGK, và trả lời câu hỏi:</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một số nét chính về quá trình giành độc lập ở các nước Á, Phi, Mĩ La-tinh từ những năm 60 đến giữa những năm 70 của thế kỉ XX. Xác định trên bản đồ vị trí Ăng-g-la, M-dă-bích, Ghi-nê Bít-xao.</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w:t>
            </w:r>
            <w:r w:rsidRPr="00D60B20">
              <w:rPr>
                <w:rFonts w:ascii="Times New Roman" w:eastAsia="Times New Roman" w:hAnsi="Times New Roman" w:cs="Times New Roman"/>
                <w:color w:val="000000"/>
                <w:sz w:val="28"/>
                <w:szCs w:val="28"/>
              </w:rPr>
              <w:t> Sự tan rã hệ thống thuộc địa BĐN là một thắng lợi quan trọng trong phong trào đấu tranh giải phóng dân tộc.</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 xml:space="preserve">  Giai đoạn từ giữa những năm 60 đến giữa những năm 70 của thế kỷ XX</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Thắng lợi của phong trào đấu tranh lật đổ ách thống trị của thực dân Bồ Đào Nha, giành độc lập ở ba nước Ăng-gô-la, Mô-dăm-bích và Ghi-nê Bít-xao vào những năm 1974 - 1975.</w:t>
            </w:r>
          </w:p>
        </w:tc>
      </w:tr>
    </w:tbl>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3.  Giai đoạn từ giữa những năm 70 đến giữa những năm 90 của thế kỷ XX</w:t>
      </w: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706"/>
        <w:gridCol w:w="3646"/>
      </w:tblGrid>
      <w:tr w:rsidR="00FB7ECD" w:rsidRPr="00D60B20" w:rsidTr="00851389">
        <w:tc>
          <w:tcPr>
            <w:tcW w:w="5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FB7ECD" w:rsidRPr="00D60B20" w:rsidTr="00851389">
        <w:tc>
          <w:tcPr>
            <w:tcW w:w="5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III SGK.</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câu hỏi: nét chính về phong trào giành độc lập của các nước Á, Phi, Mĩ La-tinh từ giữa những năm 70 đến giữa những năm 90 của thế kỉ XX.</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các nhóm, hỗ trợ HS bằng các câu hỏi gợi mở:</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cuối những năm 70 chủ nghĩa thực dân tồn tại dưới  hình thức nào?</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giải thích: chế độ phân biệt chủng tộc Apac thai: Là chính sách phân biệt chủng tộc cực đoan và tàn bạo của Đảng quốc dân, chíng Đảng của thiểu số da trắng cầm quyền ở Nam Phi chủ trương tước đoạt  mọi quyền lợi cơ bản về chính trị, kinh tế, xã hội của người da đen. Ban bố hơn 70 đạo luật phân biệt đối xử. Là tội ác chống nhân loại</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Giáo viên:</w:t>
            </w:r>
            <w:r w:rsidRPr="00D60B20">
              <w:rPr>
                <w:rFonts w:ascii="Times New Roman" w:eastAsia="Times New Roman" w:hAnsi="Times New Roman" w:cs="Times New Roman"/>
                <w:color w:val="000000"/>
                <w:sz w:val="28"/>
                <w:szCs w:val="28"/>
              </w:rPr>
              <w:t> Gọi học sinh chỉ 3 nước trên bản đồ Châu Phi.</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nhiều năm đấu tranh bền bỉ người da đen đã giành được thắng lợi gì?</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của phong trào?</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hệ thống thuộc địa của chủ nghĩa đế quốc trong giai đoạn từ 1945 đến giữa những năm 90 của thế kỷ XX?</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Từ 1945-1990 hệ thống thuộc địa của chủ nghĩa đế quốc bị sụp đổ hoàn toàn.</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giành được độc lập nhân dân các nước này đã làm gì?</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III. </w:t>
            </w:r>
            <w:r w:rsidRPr="00D60B20">
              <w:rPr>
                <w:rFonts w:ascii="Times New Roman" w:eastAsia="Times New Roman" w:hAnsi="Times New Roman" w:cs="Times New Roman"/>
                <w:b/>
                <w:bCs/>
                <w:color w:val="000000"/>
                <w:sz w:val="28"/>
                <w:szCs w:val="28"/>
              </w:rPr>
              <w:t>Giai đoạn từ giữa những năm 70 đến giữa những năm 90 của thế kỷ XX</w:t>
            </w:r>
          </w:p>
          <w:p w:rsidR="00FB7ECD" w:rsidRDefault="00FB7ECD"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Cuộc đấu tranh xoá bỏ chế độ phân biệt chủng tộc (A-pac-thai), tập trung ở 3 nước miền Nam châu Phi là: Rô-đê-di-a, Tây Nam Phi và Cộng hoà Nam Phi.</w:t>
            </w:r>
          </w:p>
          <w:p w:rsidR="00FB7ECD" w:rsidRPr="00D60B20" w:rsidRDefault="00FB7ECD" w:rsidP="00851389">
            <w:pPr>
              <w:spacing w:after="0" w:line="240" w:lineRule="auto"/>
              <w:jc w:val="both"/>
              <w:rPr>
                <w:rFonts w:ascii="Times New Roman" w:eastAsia="Times New Roman" w:hAnsi="Times New Roman" w:cs="Times New Roman"/>
                <w:color w:val="000000"/>
                <w:sz w:val="24"/>
                <w:szCs w:val="24"/>
              </w:rPr>
            </w:pPr>
          </w:p>
          <w:p w:rsidR="00FB7ECD" w:rsidRDefault="00FB7ECD"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Sau nhiều năm đấu tranh ngoan cường của người da đen, chế độ phân biệt chủng tộc đã bị xoá bỏ và người da đen được quyền bầu cử và các quyền tự do dân chủ khác.</w:t>
            </w:r>
          </w:p>
          <w:p w:rsidR="00FB7ECD" w:rsidRDefault="00FB7ECD" w:rsidP="00851389">
            <w:pPr>
              <w:spacing w:after="0" w:line="240" w:lineRule="auto"/>
              <w:jc w:val="both"/>
              <w:rPr>
                <w:rFonts w:ascii="Times New Roman" w:eastAsia="Times New Roman" w:hAnsi="Times New Roman" w:cs="Times New Roman"/>
                <w:color w:val="000000"/>
                <w:sz w:val="28"/>
                <w:szCs w:val="28"/>
              </w:rPr>
            </w:pPr>
          </w:p>
          <w:p w:rsidR="00FB7ECD" w:rsidRDefault="00FB7ECD" w:rsidP="008513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Cuộc đấu tranh đã giành được thắng lợi ở Rô-đê-di-a năm 1980 (nay là Cộng hoà Dim-ba-bu-ê), ở Tây Nam Phi năm 1990 (nay là Cộng hoà Na-mi-bi-a), đặc biệt ở Cộng hoà Nam Phi – sào huyệt lớn nhất và cuối cùng của chế độ A-pac-thai. N. Man-đê-la được bầu là Tổng thống người da đen đầu tiên ở Cộng hoà Nam Phi năm 1994.</w:t>
            </w:r>
          </w:p>
          <w:p w:rsidR="00FB7ECD" w:rsidRDefault="00FB7ECD" w:rsidP="00851389">
            <w:pPr>
              <w:spacing w:after="0" w:line="240" w:lineRule="auto"/>
              <w:jc w:val="both"/>
              <w:rPr>
                <w:rFonts w:ascii="Times New Roman" w:eastAsia="Times New Roman" w:hAnsi="Times New Roman" w:cs="Times New Roman"/>
                <w:color w:val="000000"/>
                <w:sz w:val="28"/>
                <w:szCs w:val="28"/>
              </w:rPr>
            </w:pPr>
          </w:p>
          <w:p w:rsidR="00FB7ECD" w:rsidRPr="00745089" w:rsidRDefault="00FB7ECD" w:rsidP="008513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&gt; Đế</w:t>
            </w:r>
            <w:r w:rsidRPr="00745089">
              <w:rPr>
                <w:rFonts w:ascii="Times New Roman" w:eastAsia="Times New Roman" w:hAnsi="Times New Roman" w:cs="Times New Roman"/>
                <w:color w:val="000000"/>
                <w:sz w:val="28"/>
                <w:szCs w:val="28"/>
              </w:rPr>
              <w:t xml:space="preserve">n những năm 90 –TK XX  Hệ thống thuộc địa bị sụp đổ hoàn toàn .Các nước đi vào xây dựng đất nước </w:t>
            </w:r>
            <w:r>
              <w:rPr>
                <w:rFonts w:ascii="Times New Roman" w:eastAsia="Times New Roman" w:hAnsi="Times New Roman" w:cs="Times New Roman"/>
                <w:color w:val="000000"/>
                <w:sz w:val="28"/>
                <w:szCs w:val="28"/>
              </w:rPr>
              <w:t xml:space="preserve">nhằm khắc phục tình trạng nghèo nàn lạc hậu từ bao đời nay </w:t>
            </w:r>
          </w:p>
        </w:tc>
      </w:tr>
    </w:tbl>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FB7ECD" w:rsidRPr="00D60B20" w:rsidRDefault="00FB7ECD" w:rsidP="00FB7ECD">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FB7ECD" w:rsidRPr="00D60B20" w:rsidRDefault="00FB7ECD" w:rsidP="00FB7ECD">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Từ cuối những năm 70 của thế kỉ XX chế độ phân biệt chủng tộc (A-pác-thai) tồn tại ở ba nước nào sau đây?</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Rô-đê-ni-a, Ghi-nê Bit-xao và Cộng hòa Nam Phi.</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Rô-đê-ni-a, Mô-dăm-bich và Cộng hòa Nam Phi.</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Rô-đê-đi-a, Ăng-gô-la và Cộng hòa Nam Phi.</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Rô-đê-đi-a, Tây Nam Phi và Cộng hòa Nam Phi.</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Sự kiện phát xít Nhật đầu hàng Đồng minh đã tạo thời cơ cho các dân tộc ở khu vực nào đứng lên đấu tranh giành độc lập?</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Đông Nam Á.        </w:t>
      </w:r>
      <w:r w:rsidRPr="00D60B20">
        <w:rPr>
          <w:rFonts w:ascii="Times New Roman" w:eastAsia="Times New Roman" w:hAnsi="Times New Roman" w:cs="Times New Roman"/>
          <w:color w:val="000000"/>
          <w:sz w:val="28"/>
          <w:szCs w:val="28"/>
        </w:rPr>
        <w:t>        B. Nam Phi.                C. Đông Bắc Á.                D. Mĩ La tinh.</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Cho đến năm 1967, hệ thống thuộc địa của chủ nghĩa thực dân chỉ còn tập trung chủ yếu ở khu vực nào?</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Đông Nam Á.                B. Nam Mĩ.                </w:t>
      </w:r>
      <w:r w:rsidRPr="00D60B20">
        <w:rPr>
          <w:rFonts w:ascii="Times New Roman" w:eastAsia="Times New Roman" w:hAnsi="Times New Roman" w:cs="Times New Roman"/>
          <w:b/>
          <w:bCs/>
          <w:color w:val="000000"/>
          <w:sz w:val="28"/>
          <w:szCs w:val="28"/>
        </w:rPr>
        <w:t>B. Nam châu Phi.</w:t>
      </w:r>
      <w:r w:rsidRPr="00D60B20">
        <w:rPr>
          <w:rFonts w:ascii="Times New Roman" w:eastAsia="Times New Roman" w:hAnsi="Times New Roman" w:cs="Times New Roman"/>
          <w:color w:val="000000"/>
          <w:sz w:val="28"/>
          <w:szCs w:val="28"/>
        </w:rPr>
        <w:t>                D. Mĩ La tinh.</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Ngày 2 - 9 - 1945, quốc gia nào ở Đông Nam Á đã đứng lên đấu tranh giành độc lập?</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In-đô-nê-xi-a.                </w:t>
      </w:r>
      <w:r w:rsidRPr="00D60B20">
        <w:rPr>
          <w:rFonts w:ascii="Times New Roman" w:eastAsia="Times New Roman" w:hAnsi="Times New Roman" w:cs="Times New Roman"/>
          <w:b/>
          <w:bCs/>
          <w:color w:val="000000"/>
          <w:sz w:val="28"/>
          <w:szCs w:val="28"/>
        </w:rPr>
        <w:t>B. Việt Nam.        </w:t>
      </w:r>
      <w:r w:rsidRPr="00D60B20">
        <w:rPr>
          <w:rFonts w:ascii="Times New Roman" w:eastAsia="Times New Roman" w:hAnsi="Times New Roman" w:cs="Times New Roman"/>
          <w:color w:val="000000"/>
          <w:sz w:val="28"/>
          <w:szCs w:val="28"/>
        </w:rPr>
        <w:t>C. Ma-lai-xi-a.                D. Lào.</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Ngay sau khi Chiến tranh thế giới thứ hai kết thúc phong trào giải phóng dân tộc đã nổ ra mạnh mẽ nhất ở các nước nào?</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In-đô-nê-xi-a, Việt Nam, Lào.                </w:t>
      </w:r>
      <w:r w:rsidRPr="00D60B20">
        <w:rPr>
          <w:rFonts w:ascii="Times New Roman" w:eastAsia="Times New Roman" w:hAnsi="Times New Roman" w:cs="Times New Roman"/>
          <w:color w:val="000000"/>
          <w:sz w:val="28"/>
          <w:szCs w:val="28"/>
        </w:rPr>
        <w:t>B. Việt Nam, Mi-an-ma, Lào.</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In-đô-nê-xi-a, Xin-ga-po, Thái Lan.        D. Phi-lip-pin, Việt Nam, Ma-lai-xi-a.</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Năm 1960 đã đi vào lịch sử với tên gọi là "Năm châu Phi", vì sao?</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Có nhiều nước ở châu Phi được trao trả độc lập.</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phong trào giải phóng dân tộc phát triển sớm nhất, mạnh nhất.</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Có 17 nước ở châu Phi tuyên bố độc lập.</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Châu Phi là "Lục địa mới trỗi dậy".</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Phong trào đấu tranh giành độc lập của Ăng-gô-la, Mô-dăm-bich, Ghi-nê Bit-Xao nhằm đánh đổ ách thống trị của:</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phát xít Nhật.                                        B. phát xít l-ta-li-a.</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thực dân Tây Ban Nha.                        </w:t>
      </w:r>
      <w:r w:rsidRPr="00D60B20">
        <w:rPr>
          <w:rFonts w:ascii="Times New Roman" w:eastAsia="Times New Roman" w:hAnsi="Times New Roman" w:cs="Times New Roman"/>
          <w:b/>
          <w:bCs/>
          <w:color w:val="000000"/>
          <w:sz w:val="28"/>
          <w:szCs w:val="28"/>
        </w:rPr>
        <w:t>D. thực dân Bồ Đào Nha.</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Từ cuối những năm 70 của thế kỉ XX, chủ nghĩa thực dân chỉ còn tồn tại dưới hình thức nào?</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Chủ nghĩa thực dân kiểu cũ.                        B. Chủ nghĩa thực dân kiểu mới.</w:t>
      </w:r>
    </w:p>
    <w:p w:rsidR="00FB7ECD" w:rsidRPr="00D60B20" w:rsidRDefault="00FB7ECD" w:rsidP="00FB7ECD">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Chế độ phân biệt chủng tộc.                </w:t>
      </w:r>
      <w:r w:rsidRPr="00D60B20">
        <w:rPr>
          <w:rFonts w:ascii="Times New Roman" w:eastAsia="Times New Roman" w:hAnsi="Times New Roman" w:cs="Times New Roman"/>
          <w:color w:val="000000"/>
          <w:sz w:val="28"/>
          <w:szCs w:val="28"/>
        </w:rPr>
        <w:t>D. Chế độ thực dân.</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gridCol w:w="992"/>
      </w:tblGrid>
      <w:tr w:rsidR="00FB7ECD"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FB7ECD"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7ECD" w:rsidRPr="00D60B20" w:rsidRDefault="00FB7ECD"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FB7ECD" w:rsidRPr="00D60B20" w:rsidRDefault="00FB7ECD" w:rsidP="00FB7ECD">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bảng niên biểu về quá trình giành độc lập của một số nước Á, Phi, Mĩ La-tinh</w:t>
      </w:r>
    </w:p>
    <w:p w:rsidR="00FB7ECD" w:rsidRPr="00D60B20" w:rsidRDefault="00FB7ECD" w:rsidP="00FB7ECD">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trả lời.- GV giao nhiệm vụ cho HS</w:t>
      </w:r>
    </w:p>
    <w:p w:rsidR="00FB7ECD" w:rsidRPr="00D60B20" w:rsidRDefault="00FB7ECD" w:rsidP="00FB7ECD">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FB7ECD" w:rsidRDefault="00FB7ECD" w:rsidP="00FB7ECD">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4: Các nước châu Á. Nắm khái quát tình hình các nước Châu Á sau Chiến tranh thế giới thứ hai. Sự ra đời của nước CHND Trung Hoa: Các giai đoạn phát triển  từ 1949  – 2000.</w:t>
      </w:r>
    </w:p>
    <w:p w:rsidR="00FB7ECD" w:rsidRDefault="00FB7ECD" w:rsidP="00FB7EC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473843" w:rsidRDefault="00473843">
      <w:bookmarkStart w:id="0" w:name="_GoBack"/>
      <w:bookmarkEnd w:id="0"/>
    </w:p>
    <w:sectPr w:rsidR="0047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CD"/>
    <w:rsid w:val="00473843"/>
    <w:rsid w:val="00FB7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947FC-ADCA-4878-9161-2A5158EE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E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1742</Words>
  <Characters>9935</Characters>
  <Application>Microsoft Office Word</Application>
  <DocSecurity>0</DocSecurity>
  <Lines>82</Lines>
  <Paragraphs>23</Paragraphs>
  <ScaleCrop>false</ScaleCrop>
  <Company/>
  <LinksUpToDate>false</LinksUpToDate>
  <CharactersWithSpaces>11654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2023-08-14T08:47:00Z</dcterms:created>
  <dcterms:modified xsi:type="dcterms:W3CDTF">2023-08-14T08:47:00Z</dcterms:modified>
</cp:coreProperties>
</file>