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EA1" w:rsidRPr="00946D38" w:rsidRDefault="00263EA1" w:rsidP="00263EA1">
      <w:pPr>
        <w:spacing w:after="0" w:line="240" w:lineRule="auto"/>
        <w:jc w:val="center"/>
        <w:rPr>
          <w:rFonts w:eastAsia="Calibri" w:cs="Times New Roman"/>
          <w:b/>
          <w:color w:val="000000"/>
          <w:szCs w:val="28"/>
          <w:lang w:val="nl-NL"/>
        </w:rPr>
      </w:pPr>
      <w:r>
        <w:rPr>
          <w:rFonts w:eastAsia="Calibri" w:cs="Times New Roman"/>
          <w:b/>
          <w:color w:val="000000"/>
          <w:szCs w:val="28"/>
          <w:lang w:val="nl-NL"/>
        </w:rPr>
        <w:t xml:space="preserve">TIẾT 70: </w:t>
      </w:r>
      <w:r w:rsidRPr="00946D38">
        <w:rPr>
          <w:rFonts w:eastAsia="Calibri" w:cs="Times New Roman"/>
          <w:b/>
          <w:color w:val="000000"/>
          <w:szCs w:val="28"/>
          <w:lang w:val="nl-NL"/>
        </w:rPr>
        <w:t>TỔNG KẾT CHƯƠNG TRÌNH TOÀN CẤP. (Tiết 3)</w:t>
      </w:r>
    </w:p>
    <w:p w:rsidR="00263EA1" w:rsidRDefault="00263EA1" w:rsidP="00263EA1">
      <w:pPr>
        <w:spacing w:after="0" w:line="240" w:lineRule="auto"/>
        <w:jc w:val="both"/>
        <w:rPr>
          <w:rFonts w:eastAsia="Calibri" w:cs="Times New Roman"/>
          <w:b/>
          <w:color w:val="000000"/>
          <w:szCs w:val="28"/>
          <w:lang w:val="nl-NL"/>
        </w:rPr>
      </w:pPr>
    </w:p>
    <w:p w:rsidR="00263EA1" w:rsidRDefault="00263EA1" w:rsidP="00263EA1">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I. MỤC TIÊU:</w:t>
      </w:r>
    </w:p>
    <w:p w:rsidR="00263EA1" w:rsidRPr="002A28F5" w:rsidRDefault="00263EA1" w:rsidP="00263EA1">
      <w:pPr>
        <w:widowControl w:val="0"/>
        <w:autoSpaceDE w:val="0"/>
        <w:autoSpaceDN w:val="0"/>
        <w:spacing w:after="0" w:line="240" w:lineRule="auto"/>
        <w:contextualSpacing/>
        <w:rPr>
          <w:rFonts w:eastAsia="Times New Roman" w:cs="Times New Roman"/>
          <w:b/>
          <w:iCs/>
          <w:szCs w:val="28"/>
        </w:rPr>
      </w:pPr>
      <w:r>
        <w:rPr>
          <w:rFonts w:eastAsia="Times New Roman" w:cs="Times New Roman"/>
          <w:b/>
          <w:iCs/>
          <w:szCs w:val="28"/>
        </w:rPr>
        <w:t>1</w:t>
      </w:r>
      <w:r w:rsidRPr="002A28F5">
        <w:rPr>
          <w:rFonts w:eastAsia="Times New Roman" w:cs="Times New Roman"/>
          <w:b/>
          <w:iCs/>
          <w:szCs w:val="28"/>
          <w:lang w:val="vi"/>
        </w:rPr>
        <w:t xml:space="preserve">. </w:t>
      </w:r>
      <w:r w:rsidRPr="002A28F5">
        <w:rPr>
          <w:rFonts w:eastAsia="Times New Roman" w:cs="Times New Roman"/>
          <w:b/>
          <w:iCs/>
          <w:szCs w:val="28"/>
        </w:rPr>
        <w:t>N</w:t>
      </w:r>
      <w:r w:rsidRPr="002A28F5">
        <w:rPr>
          <w:rFonts w:eastAsia="Times New Roman" w:cs="Times New Roman"/>
          <w:b/>
          <w:iCs/>
          <w:szCs w:val="28"/>
          <w:lang w:val="vi"/>
        </w:rPr>
        <w:t>ăng lực</w:t>
      </w:r>
      <w:r w:rsidRPr="002A28F5">
        <w:rPr>
          <w:rFonts w:eastAsia="Times New Roman" w:cs="Times New Roman"/>
          <w:b/>
          <w:iCs/>
          <w:szCs w:val="28"/>
        </w:rPr>
        <w:t>:</w:t>
      </w:r>
    </w:p>
    <w:p w:rsidR="00263EA1" w:rsidRPr="002A28F5" w:rsidRDefault="00263EA1" w:rsidP="00263EA1">
      <w:pPr>
        <w:autoSpaceDE w:val="0"/>
        <w:autoSpaceDN w:val="0"/>
        <w:adjustRightInd w:val="0"/>
        <w:spacing w:after="0" w:line="240" w:lineRule="auto"/>
        <w:jc w:val="both"/>
        <w:rPr>
          <w:rFonts w:eastAsia="Times New Roman" w:cs="Times New Roman"/>
          <w:bCs/>
          <w:iCs/>
          <w:color w:val="000000"/>
          <w:szCs w:val="28"/>
          <w:highlight w:val="white"/>
          <w:lang w:val="en" w:bidi="th-TH"/>
        </w:rPr>
      </w:pPr>
      <w:r w:rsidRPr="002A28F5">
        <w:rPr>
          <w:rFonts w:eastAsia="Times New Roman" w:cs="Times New Roman"/>
          <w:bCs/>
          <w:color w:val="000000"/>
          <w:szCs w:val="28"/>
          <w:highlight w:val="white"/>
          <w:lang w:val="en" w:bidi="th-TH"/>
        </w:rPr>
        <w:t>+ Tự học:</w:t>
      </w:r>
      <w:r w:rsidRPr="002A28F5">
        <w:rPr>
          <w:rFonts w:eastAsia="Times New Roman" w:cs="Times New Roman"/>
          <w:bCs/>
          <w:iCs/>
          <w:color w:val="000000"/>
          <w:szCs w:val="28"/>
          <w:highlight w:val="white"/>
          <w:lang w:val="en" w:bidi="th-TH"/>
        </w:rPr>
        <w:t xml:space="preserve"> Xác định nhiệm vụ học tập, tìm kiếm thông tin trả lời các câu hỏi, thực hiện được các nhiệm vụ học tập.</w:t>
      </w:r>
    </w:p>
    <w:p w:rsidR="00263EA1" w:rsidRDefault="00263EA1" w:rsidP="00263EA1">
      <w:pPr>
        <w:autoSpaceDE w:val="0"/>
        <w:autoSpaceDN w:val="0"/>
        <w:adjustRightInd w:val="0"/>
        <w:spacing w:after="0" w:line="240" w:lineRule="auto"/>
        <w:jc w:val="both"/>
        <w:rPr>
          <w:rFonts w:eastAsia="Times New Roman" w:cs="Times New Roman"/>
          <w:bCs/>
          <w:iCs/>
          <w:color w:val="000000"/>
          <w:szCs w:val="28"/>
          <w:highlight w:val="white"/>
          <w:lang w:val="en" w:bidi="th-TH"/>
        </w:rPr>
      </w:pPr>
      <w:r w:rsidRPr="002A28F5">
        <w:rPr>
          <w:rFonts w:eastAsia="Times New Roman" w:cs="Times New Roman"/>
          <w:bCs/>
          <w:color w:val="000000"/>
          <w:szCs w:val="28"/>
          <w:highlight w:val="white"/>
          <w:lang w:val="en" w:bidi="th-TH"/>
        </w:rPr>
        <w:t>+ Giải quyết vấn đề:</w:t>
      </w:r>
      <w:r w:rsidRPr="002A28F5">
        <w:rPr>
          <w:rFonts w:eastAsia="Times New Roman" w:cs="Times New Roman"/>
          <w:bCs/>
          <w:iCs/>
          <w:color w:val="000000"/>
          <w:szCs w:val="28"/>
          <w:highlight w:val="white"/>
          <w:lang w:val="en" w:bidi="th-TH"/>
        </w:rPr>
        <w:t xml:space="preserve"> Phân tích và giải quyết được tình huống học tập; tình huống khi thảo luận.</w:t>
      </w:r>
    </w:p>
    <w:p w:rsidR="00263EA1" w:rsidRDefault="00263EA1" w:rsidP="00263EA1">
      <w:pPr>
        <w:autoSpaceDE w:val="0"/>
        <w:autoSpaceDN w:val="0"/>
        <w:adjustRightInd w:val="0"/>
        <w:spacing w:after="0" w:line="240" w:lineRule="auto"/>
        <w:jc w:val="both"/>
        <w:rPr>
          <w:rFonts w:eastAsia="Times New Roman" w:cs="Times New Roman"/>
          <w:bCs/>
          <w:iCs/>
          <w:color w:val="000000"/>
          <w:szCs w:val="28"/>
          <w:highlight w:val="white"/>
          <w:lang w:val="en" w:bidi="th-TH"/>
        </w:rPr>
      </w:pPr>
      <w:r w:rsidRPr="002A28F5">
        <w:rPr>
          <w:rFonts w:eastAsia="Times New Roman" w:cs="Times New Roman"/>
          <w:bCs/>
          <w:color w:val="000000"/>
          <w:szCs w:val="28"/>
          <w:highlight w:val="white"/>
          <w:lang w:val="en" w:bidi="th-TH"/>
        </w:rPr>
        <w:t>+ Hợp tác:</w:t>
      </w:r>
      <w:r w:rsidRPr="002A28F5">
        <w:rPr>
          <w:rFonts w:eastAsia="Times New Roman" w:cs="Times New Roman"/>
          <w:bCs/>
          <w:iCs/>
          <w:color w:val="000000"/>
          <w:szCs w:val="28"/>
          <w:highlight w:val="white"/>
          <w:lang w:val="en" w:bidi="th-TH"/>
        </w:rPr>
        <w:t xml:space="preserve"> Phân công nhiệm vụ, trao đổi thông tin cùng giải quyết các nhiệm vụ</w:t>
      </w:r>
    </w:p>
    <w:p w:rsidR="00263EA1" w:rsidRPr="002A28F5" w:rsidRDefault="00263EA1" w:rsidP="00263EA1">
      <w:pPr>
        <w:autoSpaceDE w:val="0"/>
        <w:autoSpaceDN w:val="0"/>
        <w:adjustRightInd w:val="0"/>
        <w:spacing w:after="0" w:line="240" w:lineRule="auto"/>
        <w:jc w:val="both"/>
        <w:rPr>
          <w:rFonts w:eastAsia="Times New Roman" w:cs="Times New Roman"/>
          <w:bCs/>
          <w:iCs/>
          <w:color w:val="000000"/>
          <w:szCs w:val="28"/>
          <w:highlight w:val="white"/>
          <w:lang w:val="en" w:bidi="th-TH"/>
        </w:rPr>
      </w:pPr>
      <w:r w:rsidRPr="002A28F5">
        <w:rPr>
          <w:rFonts w:eastAsia="Times New Roman" w:cs="Times New Roman"/>
          <w:bCs/>
          <w:iCs/>
          <w:color w:val="000000"/>
          <w:szCs w:val="28"/>
          <w:highlight w:val="white"/>
          <w:lang w:val="en" w:bidi="th-TH"/>
        </w:rPr>
        <w:t>học tập, hình thành kĩ năng làm việc nhóm.</w:t>
      </w:r>
    </w:p>
    <w:p w:rsidR="00263EA1" w:rsidRDefault="00263EA1" w:rsidP="00263EA1">
      <w:pPr>
        <w:widowControl w:val="0"/>
        <w:autoSpaceDE w:val="0"/>
        <w:autoSpaceDN w:val="0"/>
        <w:spacing w:after="0" w:line="240" w:lineRule="auto"/>
        <w:contextualSpacing/>
        <w:rPr>
          <w:rFonts w:eastAsia="Times New Roman" w:cs="Times New Roman"/>
          <w:b/>
          <w:bCs/>
          <w:iCs/>
          <w:szCs w:val="28"/>
        </w:rPr>
      </w:pPr>
      <w:r>
        <w:rPr>
          <w:rFonts w:eastAsia="Times New Roman" w:cs="Times New Roman"/>
          <w:b/>
          <w:bCs/>
          <w:iCs/>
          <w:szCs w:val="28"/>
        </w:rPr>
        <w:t>2</w:t>
      </w:r>
      <w:r w:rsidRPr="002A28F5">
        <w:rPr>
          <w:rFonts w:eastAsia="Times New Roman" w:cs="Times New Roman"/>
          <w:b/>
          <w:bCs/>
          <w:iCs/>
          <w:szCs w:val="28"/>
        </w:rPr>
        <w:t>.</w:t>
      </w:r>
      <w:r>
        <w:rPr>
          <w:rFonts w:eastAsia="Times New Roman" w:cs="Times New Roman"/>
          <w:b/>
          <w:bCs/>
          <w:iCs/>
          <w:szCs w:val="28"/>
        </w:rPr>
        <w:t xml:space="preserve"> </w:t>
      </w:r>
      <w:r w:rsidRPr="002A28F5">
        <w:rPr>
          <w:rFonts w:eastAsia="Times New Roman" w:cs="Times New Roman"/>
          <w:b/>
          <w:bCs/>
          <w:iCs/>
          <w:szCs w:val="28"/>
        </w:rPr>
        <w:t>Phẩm chất</w:t>
      </w:r>
      <w:r>
        <w:rPr>
          <w:rFonts w:eastAsia="Times New Roman" w:cs="Times New Roman"/>
          <w:b/>
          <w:bCs/>
          <w:iCs/>
          <w:szCs w:val="28"/>
        </w:rPr>
        <w:t>.</w:t>
      </w:r>
    </w:p>
    <w:p w:rsidR="00263EA1" w:rsidRPr="002A28F5" w:rsidRDefault="00263EA1" w:rsidP="00263EA1">
      <w:pPr>
        <w:widowControl w:val="0"/>
        <w:autoSpaceDE w:val="0"/>
        <w:autoSpaceDN w:val="0"/>
        <w:spacing w:after="0" w:line="240" w:lineRule="auto"/>
        <w:contextualSpacing/>
        <w:rPr>
          <w:rFonts w:eastAsia="Times New Roman" w:cs="Times New Roman"/>
          <w:iCs/>
          <w:color w:val="000000"/>
          <w:szCs w:val="28"/>
          <w:highlight w:val="white"/>
          <w:lang w:bidi="th-TH"/>
        </w:rPr>
      </w:pPr>
      <w:r w:rsidRPr="002A28F5">
        <w:rPr>
          <w:rFonts w:eastAsia="Times New Roman" w:cs="Times New Roman"/>
          <w:iCs/>
          <w:color w:val="000000"/>
          <w:szCs w:val="28"/>
          <w:highlight w:val="white"/>
          <w:lang w:val="en" w:bidi="th-TH"/>
        </w:rPr>
        <w:t xml:space="preserve">- </w:t>
      </w:r>
      <w:r w:rsidRPr="002A28F5">
        <w:rPr>
          <w:rFonts w:eastAsia="Times New Roman" w:cs="Times New Roman"/>
          <w:color w:val="000000"/>
          <w:szCs w:val="28"/>
          <w:highlight w:val="white"/>
          <w:lang w:val="en" w:bidi="th-TH"/>
        </w:rPr>
        <w:t>Trách nhiệm:</w:t>
      </w:r>
      <w:r w:rsidRPr="002A28F5">
        <w:rPr>
          <w:rFonts w:eastAsia="Times New Roman" w:cs="Times New Roman"/>
          <w:iCs/>
          <w:color w:val="000000"/>
          <w:szCs w:val="28"/>
          <w:highlight w:val="white"/>
          <w:lang w:val="en" w:bidi="th-TH"/>
        </w:rPr>
        <w:t xml:space="preserve"> Tuyên truyền bảo vệ môi tr</w:t>
      </w:r>
      <w:r w:rsidRPr="002A28F5">
        <w:rPr>
          <w:rFonts w:eastAsia="Times New Roman" w:cs="Times New Roman"/>
          <w:iCs/>
          <w:color w:val="000000"/>
          <w:szCs w:val="28"/>
          <w:highlight w:val="white"/>
          <w:lang w:bidi="th-TH"/>
        </w:rPr>
        <w:t xml:space="preserve">ường sống; thực hiện </w:t>
      </w:r>
      <w:r>
        <w:rPr>
          <w:rFonts w:eastAsia="Times New Roman" w:cs="Times New Roman"/>
          <w:iCs/>
          <w:color w:val="000000"/>
          <w:szCs w:val="28"/>
          <w:highlight w:val="white"/>
          <w:lang w:bidi="th-TH"/>
        </w:rPr>
        <w:t>đ</w:t>
      </w:r>
      <w:r w:rsidRPr="002A28F5">
        <w:rPr>
          <w:rFonts w:eastAsia="Times New Roman" w:cs="Times New Roman"/>
          <w:iCs/>
          <w:color w:val="000000"/>
          <w:szCs w:val="28"/>
          <w:highlight w:val="white"/>
          <w:lang w:bidi="th-TH"/>
        </w:rPr>
        <w:t>úng quy định của pháp luật….</w:t>
      </w:r>
    </w:p>
    <w:p w:rsidR="00263EA1" w:rsidRPr="002A28F5" w:rsidRDefault="00263EA1" w:rsidP="00263EA1">
      <w:pPr>
        <w:autoSpaceDE w:val="0"/>
        <w:autoSpaceDN w:val="0"/>
        <w:adjustRightInd w:val="0"/>
        <w:spacing w:after="0" w:line="240" w:lineRule="auto"/>
        <w:jc w:val="both"/>
        <w:rPr>
          <w:rFonts w:eastAsia="Times New Roman" w:cs="Times New Roman"/>
          <w:iCs/>
          <w:color w:val="000000"/>
          <w:szCs w:val="28"/>
          <w:highlight w:val="white"/>
          <w:lang w:val="en" w:bidi="th-TH"/>
        </w:rPr>
      </w:pPr>
      <w:r w:rsidRPr="002A28F5">
        <w:rPr>
          <w:rFonts w:eastAsia="Times New Roman" w:cs="Times New Roman"/>
          <w:iCs/>
          <w:color w:val="000000"/>
          <w:szCs w:val="28"/>
          <w:highlight w:val="white"/>
          <w:lang w:val="en" w:bidi="th-TH"/>
        </w:rPr>
        <w:t xml:space="preserve">- </w:t>
      </w:r>
      <w:r w:rsidRPr="002A28F5">
        <w:rPr>
          <w:rFonts w:eastAsia="Times New Roman" w:cs="Times New Roman"/>
          <w:color w:val="000000"/>
          <w:szCs w:val="28"/>
          <w:highlight w:val="white"/>
          <w:lang w:val="en" w:bidi="th-TH"/>
        </w:rPr>
        <w:t>Nhân ái:</w:t>
      </w:r>
      <w:r w:rsidRPr="002A28F5">
        <w:rPr>
          <w:rFonts w:eastAsia="Times New Roman" w:cs="Times New Roman"/>
          <w:iCs/>
          <w:color w:val="000000"/>
          <w:szCs w:val="28"/>
          <w:highlight w:val="white"/>
          <w:lang w:val="en" w:bidi="th-TH"/>
        </w:rPr>
        <w:t xml:space="preserve"> Giúp đỡ người người mắc bệnh, tật di truyền, bảo v</w:t>
      </w:r>
      <w:r w:rsidRPr="002A28F5">
        <w:rPr>
          <w:rFonts w:eastAsia="Times New Roman" w:cs="Times New Roman"/>
          <w:iCs/>
          <w:color w:val="000000"/>
          <w:szCs w:val="28"/>
          <w:highlight w:val="white"/>
          <w:lang w:val="vi-VN" w:bidi="th-TH"/>
        </w:rPr>
        <w:t>ệ</w:t>
      </w:r>
      <w:r w:rsidRPr="002A28F5">
        <w:rPr>
          <w:rFonts w:eastAsia="Times New Roman" w:cs="Times New Roman"/>
          <w:iCs/>
          <w:color w:val="000000"/>
          <w:szCs w:val="28"/>
          <w:highlight w:val="white"/>
          <w:lang w:val="en" w:bidi="th-TH"/>
        </w:rPr>
        <w:t xml:space="preserve"> môi </w:t>
      </w:r>
      <w:r w:rsidRPr="002A28F5">
        <w:rPr>
          <w:rFonts w:eastAsia="Times New Roman" w:cs="Times New Roman"/>
          <w:iCs/>
          <w:color w:val="000000"/>
          <w:szCs w:val="28"/>
          <w:highlight w:val="white"/>
          <w:lang w:val="vi-VN" w:bidi="th-TH"/>
        </w:rPr>
        <w:t>t</w:t>
      </w:r>
      <w:r w:rsidRPr="002A28F5">
        <w:rPr>
          <w:rFonts w:eastAsia="Times New Roman" w:cs="Times New Roman"/>
          <w:iCs/>
          <w:color w:val="000000"/>
          <w:szCs w:val="28"/>
          <w:highlight w:val="white"/>
          <w:lang w:val="en" w:bidi="th-TH"/>
        </w:rPr>
        <w:t>rường sống của sinh vật</w:t>
      </w:r>
      <w:r w:rsidRPr="002A28F5">
        <w:rPr>
          <w:rFonts w:eastAsia="Times New Roman" w:cs="Times New Roman"/>
          <w:b/>
          <w:bCs/>
          <w:iCs/>
          <w:color w:val="000000"/>
          <w:szCs w:val="28"/>
          <w:highlight w:val="white"/>
          <w:lang w:val="en" w:bidi="th-TH"/>
        </w:rPr>
        <w:t xml:space="preserve">, </w:t>
      </w:r>
      <w:r w:rsidRPr="002A28F5">
        <w:rPr>
          <w:rFonts w:eastAsia="Times New Roman" w:cs="Times New Roman"/>
          <w:iCs/>
          <w:color w:val="000000"/>
          <w:szCs w:val="28"/>
          <w:highlight w:val="white"/>
          <w:lang w:val="en" w:bidi="th-TH"/>
        </w:rPr>
        <w:t>bảo vệ các động vật hoang dã.</w:t>
      </w:r>
    </w:p>
    <w:p w:rsidR="00263EA1" w:rsidRPr="002A28F5" w:rsidRDefault="00263EA1" w:rsidP="00263EA1">
      <w:pPr>
        <w:autoSpaceDE w:val="0"/>
        <w:autoSpaceDN w:val="0"/>
        <w:adjustRightInd w:val="0"/>
        <w:spacing w:after="0" w:line="240" w:lineRule="auto"/>
        <w:jc w:val="both"/>
        <w:rPr>
          <w:rFonts w:eastAsia="Times New Roman" w:cs="Times New Roman"/>
          <w:iCs/>
          <w:color w:val="000000"/>
          <w:szCs w:val="28"/>
          <w:highlight w:val="white"/>
          <w:lang w:val="en" w:bidi="th-TH"/>
        </w:rPr>
      </w:pPr>
      <w:r w:rsidRPr="002A28F5">
        <w:rPr>
          <w:rFonts w:eastAsia="Times New Roman" w:cs="Times New Roman"/>
          <w:iCs/>
          <w:color w:val="000000"/>
          <w:szCs w:val="28"/>
          <w:highlight w:val="white"/>
          <w:lang w:val="en" w:bidi="th-TH"/>
        </w:rPr>
        <w:t xml:space="preserve">- </w:t>
      </w:r>
      <w:r w:rsidRPr="002A28F5">
        <w:rPr>
          <w:rFonts w:eastAsia="Times New Roman" w:cs="Times New Roman"/>
          <w:color w:val="000000"/>
          <w:szCs w:val="28"/>
          <w:highlight w:val="white"/>
          <w:lang w:val="en" w:bidi="th-TH"/>
        </w:rPr>
        <w:t>Chăm chỉ:</w:t>
      </w:r>
      <w:r w:rsidRPr="002A28F5">
        <w:rPr>
          <w:rFonts w:eastAsia="Times New Roman" w:cs="Times New Roman"/>
          <w:iCs/>
          <w:color w:val="000000"/>
          <w:szCs w:val="28"/>
          <w:highlight w:val="white"/>
          <w:lang w:val="en" w:bidi="th-TH"/>
        </w:rPr>
        <w:t xml:space="preserve"> Tích cực tham gia các hoạt động bảo vệ môi trường sống của con </w:t>
      </w:r>
      <w:r w:rsidRPr="002A28F5">
        <w:rPr>
          <w:rFonts w:eastAsia="Times New Roman" w:cs="Times New Roman"/>
          <w:iCs/>
          <w:color w:val="000000"/>
          <w:szCs w:val="28"/>
          <w:highlight w:val="white"/>
          <w:lang w:val="vi-VN" w:bidi="th-TH"/>
        </w:rPr>
        <w:t>người</w:t>
      </w:r>
      <w:r w:rsidRPr="002A28F5">
        <w:rPr>
          <w:rFonts w:eastAsia="Times New Roman" w:cs="Times New Roman"/>
          <w:iCs/>
          <w:color w:val="000000"/>
          <w:szCs w:val="28"/>
          <w:highlight w:val="white"/>
          <w:lang w:val="en" w:bidi="th-TH"/>
        </w:rPr>
        <w:t xml:space="preserve"> và các sinh vật.</w:t>
      </w:r>
    </w:p>
    <w:p w:rsidR="00263EA1" w:rsidRPr="002A28F5" w:rsidRDefault="00263EA1" w:rsidP="00263EA1">
      <w:pPr>
        <w:autoSpaceDE w:val="0"/>
        <w:autoSpaceDN w:val="0"/>
        <w:adjustRightInd w:val="0"/>
        <w:spacing w:after="0" w:line="240" w:lineRule="auto"/>
        <w:jc w:val="both"/>
        <w:rPr>
          <w:rFonts w:eastAsia="Times New Roman" w:cs="Times New Roman"/>
          <w:iCs/>
          <w:color w:val="000000"/>
          <w:szCs w:val="28"/>
          <w:highlight w:val="white"/>
          <w:lang w:val="en" w:bidi="th-TH"/>
        </w:rPr>
      </w:pPr>
      <w:r w:rsidRPr="002A28F5">
        <w:rPr>
          <w:rFonts w:eastAsia="Times New Roman" w:cs="Times New Roman"/>
          <w:iCs/>
          <w:color w:val="000000"/>
          <w:szCs w:val="28"/>
          <w:highlight w:val="white"/>
          <w:lang w:val="en" w:bidi="th-TH"/>
        </w:rPr>
        <w:t xml:space="preserve">- </w:t>
      </w:r>
      <w:r w:rsidRPr="002A28F5">
        <w:rPr>
          <w:rFonts w:eastAsia="Times New Roman" w:cs="Times New Roman"/>
          <w:color w:val="000000"/>
          <w:szCs w:val="28"/>
          <w:highlight w:val="white"/>
          <w:lang w:val="en" w:bidi="th-TH"/>
        </w:rPr>
        <w:t>Trung thực:</w:t>
      </w:r>
      <w:r w:rsidRPr="002A28F5">
        <w:rPr>
          <w:rFonts w:eastAsia="Times New Roman" w:cs="Times New Roman"/>
          <w:iCs/>
          <w:color w:val="000000"/>
          <w:szCs w:val="28"/>
          <w:highlight w:val="white"/>
          <w:lang w:val="en" w:bidi="th-TH"/>
        </w:rPr>
        <w:t xml:space="preserve"> Đưa thông tin chính xác, có dẫn chứng.</w:t>
      </w:r>
    </w:p>
    <w:p w:rsidR="00263EA1" w:rsidRPr="00946D38" w:rsidRDefault="00263EA1" w:rsidP="00263EA1">
      <w:pPr>
        <w:tabs>
          <w:tab w:val="left" w:pos="7169"/>
        </w:tabs>
        <w:spacing w:after="0" w:line="240" w:lineRule="auto"/>
        <w:jc w:val="both"/>
        <w:rPr>
          <w:rFonts w:eastAsia="Calibri" w:cs="Times New Roman"/>
          <w:color w:val="000000"/>
          <w:szCs w:val="28"/>
          <w:lang w:val="nl-NL"/>
        </w:rPr>
      </w:pPr>
      <w:r>
        <w:rPr>
          <w:rFonts w:eastAsia="Calibri" w:cs="Times New Roman"/>
          <w:b/>
          <w:color w:val="000000"/>
          <w:szCs w:val="28"/>
          <w:lang w:val="nl-NL"/>
        </w:rPr>
        <w:t>I</w:t>
      </w:r>
      <w:r w:rsidRPr="00946D38">
        <w:rPr>
          <w:rFonts w:eastAsia="Calibri" w:cs="Times New Roman"/>
          <w:b/>
          <w:color w:val="000000"/>
          <w:szCs w:val="28"/>
          <w:lang w:val="nl-NL"/>
        </w:rPr>
        <w:t>I. THIẾT BỊ DẠY HỌC VÀ HỌC LIỆU</w:t>
      </w:r>
      <w:r w:rsidRPr="00946D38">
        <w:rPr>
          <w:rFonts w:eastAsia="Calibri" w:cs="Times New Roman"/>
          <w:color w:val="000000"/>
          <w:szCs w:val="28"/>
          <w:lang w:val="nl-NL"/>
        </w:rPr>
        <w:t xml:space="preserve"> </w:t>
      </w:r>
    </w:p>
    <w:p w:rsidR="00263EA1" w:rsidRPr="00946D38" w:rsidRDefault="00263EA1" w:rsidP="00263EA1">
      <w:pPr>
        <w:tabs>
          <w:tab w:val="left" w:pos="567"/>
          <w:tab w:val="left" w:pos="1134"/>
        </w:tabs>
        <w:spacing w:after="0" w:line="240" w:lineRule="auto"/>
        <w:jc w:val="both"/>
        <w:rPr>
          <w:rFonts w:eastAsia="Times New Roman" w:cs="Times New Roman"/>
          <w:b/>
          <w:bCs/>
          <w:iCs/>
          <w:szCs w:val="28"/>
          <w:lang w:val="pt-BR"/>
        </w:rPr>
      </w:pPr>
      <w:r w:rsidRPr="00946D38">
        <w:rPr>
          <w:rFonts w:eastAsia="Times New Roman" w:cs="Times New Roman"/>
          <w:b/>
          <w:bCs/>
          <w:iCs/>
          <w:szCs w:val="28"/>
          <w:lang w:val="pt-BR"/>
        </w:rPr>
        <w:t xml:space="preserve">1. Giáo viên: </w:t>
      </w:r>
    </w:p>
    <w:p w:rsidR="00263EA1" w:rsidRPr="00946D38" w:rsidRDefault="00263EA1" w:rsidP="00263EA1">
      <w:pPr>
        <w:tabs>
          <w:tab w:val="left" w:pos="567"/>
          <w:tab w:val="left" w:pos="1134"/>
        </w:tabs>
        <w:spacing w:after="0" w:line="240" w:lineRule="auto"/>
        <w:jc w:val="both"/>
        <w:rPr>
          <w:rFonts w:eastAsia="Times New Roman" w:cs="Times New Roman"/>
          <w:bCs/>
          <w:iCs/>
          <w:szCs w:val="28"/>
          <w:lang w:val="pt-BR"/>
        </w:rPr>
      </w:pPr>
      <w:r w:rsidRPr="00946D38">
        <w:rPr>
          <w:rFonts w:eastAsia="Times New Roman" w:cs="Times New Roman"/>
          <w:bCs/>
          <w:iCs/>
          <w:szCs w:val="28"/>
          <w:lang w:val="pt-BR"/>
        </w:rPr>
        <w:t>- Giáo án, SGK, Tranh vẽ như SGK, tiêu bản mẫu vật, tranh ảnh.</w:t>
      </w:r>
    </w:p>
    <w:p w:rsidR="00263EA1" w:rsidRPr="00946D38" w:rsidRDefault="00263EA1" w:rsidP="00263EA1">
      <w:pPr>
        <w:tabs>
          <w:tab w:val="left" w:pos="567"/>
          <w:tab w:val="left" w:pos="1134"/>
        </w:tabs>
        <w:spacing w:after="0" w:line="240" w:lineRule="auto"/>
        <w:jc w:val="both"/>
        <w:rPr>
          <w:rFonts w:eastAsia="Times New Roman" w:cs="Times New Roman"/>
          <w:b/>
          <w:bCs/>
          <w:iCs/>
          <w:szCs w:val="28"/>
          <w:lang w:val="pt-BR"/>
        </w:rPr>
      </w:pPr>
      <w:r w:rsidRPr="00946D38">
        <w:rPr>
          <w:rFonts w:eastAsia="Times New Roman" w:cs="Times New Roman"/>
          <w:b/>
          <w:bCs/>
          <w:iCs/>
          <w:szCs w:val="28"/>
          <w:lang w:val="pt-BR"/>
        </w:rPr>
        <w:t>2. Học sinh</w:t>
      </w:r>
    </w:p>
    <w:p w:rsidR="00263EA1" w:rsidRPr="00946D38" w:rsidRDefault="00263EA1" w:rsidP="00263EA1">
      <w:pPr>
        <w:tabs>
          <w:tab w:val="left" w:pos="567"/>
          <w:tab w:val="left" w:pos="1134"/>
        </w:tabs>
        <w:spacing w:after="0" w:line="240" w:lineRule="auto"/>
        <w:jc w:val="both"/>
        <w:rPr>
          <w:rFonts w:eastAsia="Times New Roman" w:cs="Times New Roman"/>
          <w:bCs/>
          <w:iCs/>
          <w:szCs w:val="28"/>
          <w:lang w:val="pt-BR"/>
        </w:rPr>
      </w:pPr>
      <w:r w:rsidRPr="00946D38">
        <w:rPr>
          <w:rFonts w:eastAsia="Times New Roman" w:cs="Times New Roman"/>
          <w:bCs/>
          <w:iCs/>
          <w:szCs w:val="28"/>
          <w:lang w:val="pt-BR"/>
        </w:rPr>
        <w:t>- Vở ghi, SGK, Nêu và giải quyết vấn đề kết hợp hình vẽ và làm việc với SGK.</w:t>
      </w:r>
    </w:p>
    <w:p w:rsidR="00263EA1" w:rsidRPr="00946D38" w:rsidRDefault="00263EA1" w:rsidP="00263EA1">
      <w:pPr>
        <w:tabs>
          <w:tab w:val="left" w:pos="567"/>
          <w:tab w:val="left" w:pos="1134"/>
        </w:tabs>
        <w:spacing w:after="0" w:line="240" w:lineRule="auto"/>
        <w:jc w:val="both"/>
        <w:rPr>
          <w:rFonts w:eastAsia="MS Mincho" w:cs="Times New Roman"/>
          <w:b/>
          <w:color w:val="000000"/>
          <w:szCs w:val="28"/>
          <w:lang w:val="pt-BR"/>
        </w:rPr>
      </w:pPr>
      <w:r w:rsidRPr="00946D38">
        <w:rPr>
          <w:rFonts w:eastAsia="Calibri" w:cs="Times New Roman"/>
          <w:b/>
          <w:color w:val="000000"/>
          <w:szCs w:val="28"/>
          <w:lang w:val="pt-BR"/>
        </w:rPr>
        <w:t>III. TIẾN TRÌNH DẠY HỌC</w:t>
      </w:r>
    </w:p>
    <w:p w:rsidR="00263EA1" w:rsidRPr="00946D38" w:rsidRDefault="00263EA1" w:rsidP="00263EA1">
      <w:pPr>
        <w:spacing w:after="0" w:line="240" w:lineRule="auto"/>
        <w:jc w:val="both"/>
        <w:rPr>
          <w:rFonts w:eastAsia="Calibri" w:cs="Times New Roman"/>
          <w:b/>
          <w:color w:val="000000"/>
          <w:szCs w:val="28"/>
          <w:lang w:val="pt-BR"/>
        </w:rPr>
      </w:pPr>
      <w:r>
        <w:rPr>
          <w:rFonts w:eastAsia="Calibri" w:cs="Times New Roman"/>
          <w:b/>
          <w:color w:val="000000"/>
          <w:szCs w:val="28"/>
          <w:lang w:val="pt-BR"/>
        </w:rPr>
        <w:t>1</w:t>
      </w:r>
      <w:r w:rsidRPr="00946D38">
        <w:rPr>
          <w:rFonts w:eastAsia="Calibri" w:cs="Times New Roman"/>
          <w:b/>
          <w:color w:val="000000"/>
          <w:szCs w:val="28"/>
          <w:lang w:val="pt-BR"/>
        </w:rPr>
        <w:t xml:space="preserve">. HOẠT ĐỘNG </w:t>
      </w:r>
      <w:r>
        <w:rPr>
          <w:rFonts w:eastAsia="Calibri" w:cs="Times New Roman"/>
          <w:b/>
          <w:color w:val="000000"/>
          <w:szCs w:val="28"/>
          <w:lang w:val="pt-BR"/>
        </w:rPr>
        <w:t xml:space="preserve">1: </w:t>
      </w:r>
      <w:r w:rsidRPr="00946D38">
        <w:rPr>
          <w:rFonts w:eastAsia="Calibri" w:cs="Times New Roman"/>
          <w:b/>
          <w:color w:val="000000"/>
          <w:szCs w:val="28"/>
          <w:lang w:val="pt-BR"/>
        </w:rPr>
        <w:t>KHỞI ĐỘ</w:t>
      </w:r>
      <w:r>
        <w:rPr>
          <w:rFonts w:eastAsia="Calibri" w:cs="Times New Roman"/>
          <w:b/>
          <w:color w:val="000000"/>
          <w:szCs w:val="28"/>
          <w:lang w:val="pt-BR"/>
        </w:rPr>
        <w:t>NG .</w:t>
      </w:r>
    </w:p>
    <w:p w:rsidR="00263EA1" w:rsidRPr="00946D38" w:rsidRDefault="00263EA1" w:rsidP="00263EA1">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 xml:space="preserve">a. </w:t>
      </w:r>
      <w:r w:rsidRPr="00946D38">
        <w:rPr>
          <w:rFonts w:eastAsia="Calibri" w:cs="Times New Roman"/>
          <w:b/>
          <w:color w:val="000000"/>
          <w:szCs w:val="28"/>
          <w:lang w:val="pt-BR"/>
        </w:rPr>
        <w:t xml:space="preserve">Mục tiêu: </w:t>
      </w:r>
      <w:r w:rsidRPr="00946D38">
        <w:rPr>
          <w:rFonts w:eastAsia="Calibri" w:cs="Times New Roman"/>
          <w:szCs w:val="28"/>
          <w:lang w:val="pt-BR"/>
        </w:rPr>
        <w:t>Tạo tình huống khơi gợi tinh thần cho học sinh</w:t>
      </w:r>
    </w:p>
    <w:p w:rsidR="00263EA1" w:rsidRPr="001D07B3" w:rsidRDefault="00263EA1" w:rsidP="00263EA1">
      <w:pPr>
        <w:spacing w:after="0" w:line="240" w:lineRule="auto"/>
        <w:jc w:val="both"/>
        <w:rPr>
          <w:rFonts w:eastAsia="Calibri" w:cs="Times New Roman"/>
          <w:color w:val="000000"/>
          <w:szCs w:val="28"/>
          <w:lang w:val="pt-BR"/>
        </w:rPr>
      </w:pPr>
      <w:r w:rsidRPr="00946D38">
        <w:rPr>
          <w:rFonts w:eastAsia="Calibri" w:cs="Times New Roman"/>
          <w:b/>
          <w:color w:val="000000"/>
          <w:szCs w:val="28"/>
          <w:lang w:val="pt-BR"/>
        </w:rPr>
        <w:t>b</w:t>
      </w:r>
      <w:r>
        <w:rPr>
          <w:rFonts w:eastAsia="Calibri" w:cs="Times New Roman"/>
          <w:color w:val="000000"/>
          <w:szCs w:val="28"/>
          <w:lang w:val="pt-BR"/>
        </w:rPr>
        <w:t>.</w:t>
      </w:r>
      <w:r w:rsidRPr="00946D38">
        <w:rPr>
          <w:rFonts w:eastAsia="Calibri" w:cs="Times New Roman"/>
          <w:b/>
          <w:color w:val="000000"/>
          <w:szCs w:val="28"/>
          <w:lang w:val="pt-BR"/>
        </w:rPr>
        <w:t xml:space="preserve">Tổ chức thực hiện: </w:t>
      </w:r>
    </w:p>
    <w:p w:rsidR="00263EA1" w:rsidRPr="00946D38" w:rsidRDefault="00263EA1" w:rsidP="00263EA1">
      <w:pPr>
        <w:spacing w:after="0" w:line="240" w:lineRule="auto"/>
        <w:jc w:val="both"/>
        <w:rPr>
          <w:rFonts w:eastAsia="Times New Roman" w:cs="Times New Roman"/>
          <w:szCs w:val="28"/>
          <w:lang w:val="pt-BR"/>
        </w:rPr>
      </w:pPr>
      <w:r>
        <w:rPr>
          <w:rFonts w:eastAsia="Calibri" w:cs="Times New Roman"/>
          <w:b/>
          <w:color w:val="000000"/>
          <w:szCs w:val="28"/>
          <w:lang w:val="pt-BR"/>
        </w:rPr>
        <w:t xml:space="preserve">- </w:t>
      </w:r>
      <w:r w:rsidRPr="00946D38">
        <w:rPr>
          <w:rFonts w:eastAsia="Times New Roman" w:cs="Times New Roman"/>
          <w:szCs w:val="28"/>
          <w:lang w:val="pt-BR"/>
        </w:rPr>
        <w:t>GV đặt câu hỏi và giới thiệu bài học: GV yêu cầu HS nhớ lại k/thức Sinh học 9 và nhắc lại những k/thức đã học</w:t>
      </w:r>
    </w:p>
    <w:p w:rsidR="00263EA1" w:rsidRPr="00946D38" w:rsidRDefault="00263EA1" w:rsidP="00263EA1">
      <w:pPr>
        <w:spacing w:after="0" w:line="240" w:lineRule="auto"/>
        <w:jc w:val="both"/>
        <w:rPr>
          <w:rFonts w:eastAsia="Calibri" w:cs="Times New Roman"/>
          <w:b/>
          <w:color w:val="000000"/>
          <w:szCs w:val="28"/>
          <w:lang w:val="pt-BR"/>
        </w:rPr>
      </w:pPr>
      <w:r>
        <w:rPr>
          <w:rFonts w:eastAsia="Calibri" w:cs="Times New Roman"/>
          <w:color w:val="000000"/>
          <w:szCs w:val="28"/>
          <w:lang w:val="pt-BR"/>
        </w:rPr>
        <w:t xml:space="preserve">- </w:t>
      </w:r>
      <w:r w:rsidRPr="00946D38">
        <w:rPr>
          <w:rFonts w:eastAsia="Calibri" w:cs="Times New Roman"/>
          <w:color w:val="000000"/>
          <w:szCs w:val="28"/>
          <w:lang w:val="pt-BR"/>
        </w:rPr>
        <w:t>GV đánh giá kết quả của HS, trên cơ sở đó dẫn dắt HS vào bài học mới.</w:t>
      </w:r>
    </w:p>
    <w:p w:rsidR="00263EA1" w:rsidRPr="00946D38" w:rsidRDefault="00263EA1" w:rsidP="00263EA1">
      <w:pPr>
        <w:spacing w:after="0" w:line="240" w:lineRule="auto"/>
        <w:jc w:val="both"/>
        <w:rPr>
          <w:rFonts w:eastAsia="Calibri" w:cs="Times New Roman"/>
          <w:b/>
          <w:color w:val="000000"/>
          <w:szCs w:val="28"/>
          <w:lang w:val="pt-BR"/>
        </w:rPr>
      </w:pPr>
      <w:r>
        <w:rPr>
          <w:rFonts w:eastAsia="Calibri" w:cs="Times New Roman"/>
          <w:b/>
          <w:color w:val="000000"/>
          <w:szCs w:val="28"/>
          <w:lang w:val="pt-BR"/>
        </w:rPr>
        <w:t>2</w:t>
      </w:r>
      <w:r w:rsidRPr="00946D38">
        <w:rPr>
          <w:rFonts w:eastAsia="Calibri" w:cs="Times New Roman"/>
          <w:b/>
          <w:color w:val="000000"/>
          <w:szCs w:val="28"/>
          <w:lang w:val="pt-BR"/>
        </w:rPr>
        <w:t>.</w:t>
      </w:r>
      <w:r w:rsidRPr="00946D38">
        <w:rPr>
          <w:rFonts w:eastAsia="Calibri" w:cs="Times New Roman"/>
          <w:color w:val="000000"/>
          <w:szCs w:val="28"/>
          <w:lang w:val="pt-BR"/>
        </w:rPr>
        <w:t xml:space="preserve"> </w:t>
      </w:r>
      <w:r w:rsidRPr="00946D38">
        <w:rPr>
          <w:rFonts w:eastAsia="Calibri" w:cs="Times New Roman"/>
          <w:b/>
          <w:color w:val="000000"/>
          <w:szCs w:val="28"/>
          <w:lang w:val="pt-BR"/>
        </w:rPr>
        <w:t xml:space="preserve">HOẠT ĐỘNG </w:t>
      </w:r>
      <w:r>
        <w:rPr>
          <w:rFonts w:eastAsia="Calibri" w:cs="Times New Roman"/>
          <w:b/>
          <w:color w:val="000000"/>
          <w:szCs w:val="28"/>
          <w:lang w:val="pt-BR"/>
        </w:rPr>
        <w:t xml:space="preserve">2: </w:t>
      </w:r>
      <w:r w:rsidRPr="00946D38">
        <w:rPr>
          <w:rFonts w:eastAsia="Calibri" w:cs="Times New Roman"/>
          <w:b/>
          <w:color w:val="000000"/>
          <w:szCs w:val="28"/>
          <w:lang w:val="pt-BR"/>
        </w:rPr>
        <w:t>HÌNH THÀNH KIẾN THỨC MỚI</w:t>
      </w:r>
    </w:p>
    <w:p w:rsidR="00263EA1" w:rsidRPr="00946D38" w:rsidRDefault="00263EA1" w:rsidP="00263EA1">
      <w:pPr>
        <w:tabs>
          <w:tab w:val="left" w:pos="342"/>
        </w:tabs>
        <w:spacing w:after="0" w:line="240" w:lineRule="auto"/>
        <w:jc w:val="both"/>
        <w:rPr>
          <w:rFonts w:eastAsia="Times New Roman" w:cs="Times New Roman"/>
          <w:szCs w:val="28"/>
          <w:lang w:val="pt-BR"/>
        </w:rPr>
      </w:pPr>
      <w:r w:rsidRPr="00946D38">
        <w:rPr>
          <w:rFonts w:eastAsia="Calibri" w:cs="Times New Roman"/>
          <w:b/>
          <w:color w:val="000000"/>
          <w:szCs w:val="28"/>
          <w:lang w:val="pt-BR"/>
        </w:rPr>
        <w:t xml:space="preserve">Hoạt động </w:t>
      </w:r>
      <w:r>
        <w:rPr>
          <w:rFonts w:eastAsia="Calibri" w:cs="Times New Roman"/>
          <w:b/>
          <w:color w:val="000000"/>
          <w:szCs w:val="28"/>
          <w:lang w:val="pt-BR"/>
        </w:rPr>
        <w:t>2.</w:t>
      </w:r>
      <w:r w:rsidRPr="00946D38">
        <w:rPr>
          <w:rFonts w:eastAsia="Calibri" w:cs="Times New Roman"/>
          <w:b/>
          <w:color w:val="000000"/>
          <w:szCs w:val="28"/>
          <w:lang w:val="pt-BR"/>
        </w:rPr>
        <w:t xml:space="preserve">1: </w:t>
      </w:r>
      <w:r w:rsidRPr="00946D38">
        <w:rPr>
          <w:rFonts w:eastAsia="Times New Roman" w:cs="Times New Roman"/>
          <w:b/>
          <w:szCs w:val="28"/>
          <w:lang w:val="pt-BR"/>
        </w:rPr>
        <w:t>Tìm hiểu</w:t>
      </w:r>
      <w:r w:rsidRPr="009005ED">
        <w:rPr>
          <w:rFonts w:eastAsia="Calibri"/>
          <w:b/>
          <w:color w:val="000000"/>
          <w:szCs w:val="28"/>
        </w:rPr>
        <w:t xml:space="preserve"> </w:t>
      </w:r>
      <w:r w:rsidRPr="0051100E">
        <w:rPr>
          <w:rFonts w:eastAsia="Calibri"/>
          <w:b/>
          <w:color w:val="000000"/>
          <w:szCs w:val="28"/>
        </w:rPr>
        <w:t>Di truyền và biến dị</w:t>
      </w:r>
    </w:p>
    <w:p w:rsidR="00263EA1" w:rsidRPr="009005ED" w:rsidRDefault="00263EA1" w:rsidP="00263EA1">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 xml:space="preserve">a. </w:t>
      </w:r>
      <w:r w:rsidRPr="00946D38">
        <w:rPr>
          <w:rFonts w:eastAsia="Calibri" w:cs="Times New Roman"/>
          <w:b/>
          <w:color w:val="000000"/>
          <w:szCs w:val="28"/>
          <w:lang w:val="pt-BR"/>
        </w:rPr>
        <w:t xml:space="preserve">Mục tiêu: </w:t>
      </w:r>
      <w:r>
        <w:rPr>
          <w:rFonts w:eastAsia="Calibri" w:cs="Times New Roman"/>
          <w:color w:val="000000"/>
          <w:szCs w:val="28"/>
          <w:lang w:val="pt-BR"/>
        </w:rPr>
        <w:t>B</w:t>
      </w:r>
      <w:r w:rsidRPr="00946D38">
        <w:rPr>
          <w:rFonts w:eastAsia="Calibri" w:cs="Times New Roman"/>
          <w:color w:val="000000"/>
          <w:szCs w:val="28"/>
          <w:lang w:val="pt-BR"/>
        </w:rPr>
        <w:t>iết được</w:t>
      </w:r>
      <w:r w:rsidRPr="009005ED">
        <w:rPr>
          <w:rFonts w:eastAsia="Calibri"/>
          <w:b/>
          <w:color w:val="000000"/>
          <w:szCs w:val="28"/>
        </w:rPr>
        <w:t xml:space="preserve"> </w:t>
      </w:r>
      <w:r w:rsidRPr="009005ED">
        <w:rPr>
          <w:rFonts w:eastAsia="Calibri"/>
          <w:color w:val="000000"/>
          <w:szCs w:val="28"/>
        </w:rPr>
        <w:t>Di truyền và biến dị</w:t>
      </w:r>
    </w:p>
    <w:p w:rsidR="00263EA1" w:rsidRPr="001D07B3" w:rsidRDefault="00263EA1" w:rsidP="00263EA1">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b.</w:t>
      </w:r>
      <w:r w:rsidRPr="00946D38">
        <w:rPr>
          <w:rFonts w:eastAsia="Calibri" w:cs="Times New Roman"/>
          <w:b/>
          <w:color w:val="000000"/>
          <w:szCs w:val="28"/>
          <w:lang w:val="pt-BR"/>
        </w:rPr>
        <w:t xml:space="preserve"> Tổ chức thực hiện:</w:t>
      </w:r>
    </w:p>
    <w:tbl>
      <w:tblPr>
        <w:tblStyle w:val="TableGrid16"/>
        <w:tblW w:w="0" w:type="auto"/>
        <w:tblInd w:w="108" w:type="dxa"/>
        <w:tblLook w:val="04A0" w:firstRow="1" w:lastRow="0" w:firstColumn="1" w:lastColumn="0" w:noHBand="0" w:noVBand="1"/>
      </w:tblPr>
      <w:tblGrid>
        <w:gridCol w:w="6053"/>
        <w:gridCol w:w="3019"/>
      </w:tblGrid>
      <w:tr w:rsidR="00263EA1" w:rsidRPr="00946D38" w:rsidTr="002B190E">
        <w:tc>
          <w:tcPr>
            <w:tcW w:w="6053" w:type="dxa"/>
          </w:tcPr>
          <w:p w:rsidR="00263EA1" w:rsidRPr="00946D38" w:rsidRDefault="00263EA1" w:rsidP="002B190E">
            <w:pPr>
              <w:jc w:val="both"/>
              <w:rPr>
                <w:rFonts w:ascii="Times New Roman" w:eastAsia="Calibri" w:hAnsi="Times New Roman"/>
                <w:b/>
                <w:sz w:val="28"/>
                <w:szCs w:val="28"/>
                <w:lang w:val="pt-BR"/>
              </w:rPr>
            </w:pPr>
            <w:r w:rsidRPr="00946D38">
              <w:rPr>
                <w:rFonts w:ascii="Times New Roman" w:eastAsia="Calibri" w:hAnsi="Times New Roman"/>
                <w:b/>
                <w:sz w:val="28"/>
                <w:szCs w:val="28"/>
                <w:lang w:val="pt-BR"/>
              </w:rPr>
              <w:t>Hoạt động của GV và HS</w:t>
            </w:r>
          </w:p>
        </w:tc>
        <w:tc>
          <w:tcPr>
            <w:tcW w:w="3019" w:type="dxa"/>
          </w:tcPr>
          <w:p w:rsidR="00263EA1" w:rsidRPr="00946D38" w:rsidRDefault="00263EA1" w:rsidP="002B190E">
            <w:pPr>
              <w:jc w:val="both"/>
              <w:rPr>
                <w:rFonts w:ascii="Times New Roman" w:eastAsia="Calibri" w:hAnsi="Times New Roman"/>
                <w:b/>
                <w:sz w:val="28"/>
                <w:szCs w:val="28"/>
              </w:rPr>
            </w:pPr>
            <w:r w:rsidRPr="00946D38">
              <w:rPr>
                <w:rFonts w:ascii="Times New Roman" w:eastAsia="Calibri" w:hAnsi="Times New Roman"/>
                <w:b/>
                <w:sz w:val="28"/>
                <w:szCs w:val="28"/>
              </w:rPr>
              <w:t>Sản phẩm dự kiến</w:t>
            </w:r>
          </w:p>
        </w:tc>
      </w:tr>
      <w:tr w:rsidR="00263EA1" w:rsidRPr="00946D38" w:rsidTr="002B190E">
        <w:tc>
          <w:tcPr>
            <w:tcW w:w="6053" w:type="dxa"/>
          </w:tcPr>
          <w:p w:rsidR="00263EA1" w:rsidRPr="00946D38" w:rsidRDefault="00263EA1" w:rsidP="002B190E">
            <w:pPr>
              <w:jc w:val="both"/>
              <w:rPr>
                <w:rFonts w:ascii="Times New Roman" w:eastAsia="Calibri" w:hAnsi="Times New Roman"/>
                <w:b/>
                <w:color w:val="000000"/>
                <w:sz w:val="28"/>
                <w:szCs w:val="28"/>
              </w:rPr>
            </w:pPr>
            <w:r>
              <w:rPr>
                <w:rFonts w:ascii="Times New Roman" w:eastAsia="Calibri" w:hAnsi="Times New Roman"/>
                <w:color w:val="000000"/>
                <w:sz w:val="28"/>
                <w:szCs w:val="28"/>
              </w:rPr>
              <w:t xml:space="preserve">- </w:t>
            </w:r>
            <w:r w:rsidRPr="00946D38">
              <w:rPr>
                <w:rFonts w:ascii="Times New Roman" w:eastAsia="Calibri" w:hAnsi="Times New Roman"/>
                <w:color w:val="000000"/>
                <w:sz w:val="28"/>
                <w:szCs w:val="28"/>
              </w:rPr>
              <w:t xml:space="preserve">GV chia lớp thành 8 nhóm thảo luận chung 1 nội dung </w:t>
            </w:r>
            <w:r w:rsidRPr="00946D38">
              <w:rPr>
                <w:rFonts w:ascii="Times New Roman" w:eastAsia="Calibri" w:hAnsi="Times New Roman"/>
                <w:b/>
                <w:color w:val="000000"/>
                <w:sz w:val="28"/>
                <w:szCs w:val="28"/>
              </w:rPr>
              <w:t xml:space="preserve"> </w:t>
            </w:r>
            <w:r w:rsidRPr="00946D38">
              <w:rPr>
                <w:rFonts w:ascii="Times New Roman" w:eastAsia="Calibri" w:hAnsi="Times New Roman"/>
                <w:color w:val="000000"/>
                <w:sz w:val="28"/>
                <w:szCs w:val="28"/>
              </w:rPr>
              <w:t>hoàn thành kiến thức</w:t>
            </w:r>
            <w:r w:rsidRPr="00946D38">
              <w:rPr>
                <w:rFonts w:ascii="Times New Roman" w:eastAsia="Calibri" w:hAnsi="Times New Roman"/>
                <w:b/>
                <w:color w:val="000000"/>
                <w:sz w:val="28"/>
                <w:szCs w:val="28"/>
              </w:rPr>
              <w:t xml:space="preserve"> </w:t>
            </w:r>
            <w:r w:rsidRPr="00946D38">
              <w:rPr>
                <w:rFonts w:ascii="Times New Roman" w:eastAsia="Calibri" w:hAnsi="Times New Roman"/>
                <w:color w:val="000000"/>
                <w:sz w:val="28"/>
                <w:szCs w:val="28"/>
              </w:rPr>
              <w:t>ở bảng 66.1 và 66.3.</w:t>
            </w:r>
          </w:p>
          <w:p w:rsidR="00263EA1" w:rsidRPr="00946D38" w:rsidRDefault="00263EA1"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 GV y/c hs phân biệt được ĐB cấu trúc NST và ĐB số lượng NST, nhận biết được dạng ĐB</w:t>
            </w:r>
            <w:r w:rsidRPr="00946D38">
              <w:rPr>
                <w:rFonts w:ascii="Times New Roman" w:eastAsia="Calibri" w:hAnsi="Times New Roman"/>
                <w:b/>
                <w:color w:val="000000"/>
                <w:sz w:val="28"/>
                <w:szCs w:val="28"/>
              </w:rPr>
              <w:t xml:space="preserve"> </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HS: Suy nghĩ, tham khảo sgk trả lời câu hỏi</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lastRenderedPageBreak/>
              <w:t xml:space="preserve">+ GV: quan sát và trợ giúp các cặp.  </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w:t>
            </w:r>
            <w:r w:rsidRPr="00946D38">
              <w:rPr>
                <w:rFonts w:ascii="Times New Roman" w:eastAsia="Calibri" w:hAnsi="Times New Roman"/>
                <w:color w:val="000000"/>
                <w:sz w:val="28"/>
                <w:szCs w:val="28"/>
                <w:lang w:val="vi-VN"/>
              </w:rPr>
              <w:t xml:space="preserve"> </w:t>
            </w:r>
            <w:r w:rsidRPr="00946D38">
              <w:rPr>
                <w:rFonts w:ascii="Times New Roman" w:eastAsia="Calibri" w:hAnsi="Times New Roman"/>
                <w:color w:val="000000"/>
                <w:sz w:val="28"/>
                <w:szCs w:val="28"/>
              </w:rPr>
              <w:t xml:space="preserve">HS: Lắng nghe, ghi chú, một HS phát biểu lại các tính chất. </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xml:space="preserve">+ Các nhóm nhận xét, bổ sung cho nhau. </w:t>
            </w:r>
          </w:p>
          <w:p w:rsidR="00263EA1" w:rsidRPr="00946D38" w:rsidRDefault="00263EA1" w:rsidP="002B190E">
            <w:pPr>
              <w:jc w:val="both"/>
              <w:rPr>
                <w:rFonts w:ascii="Times New Roman" w:eastAsia="Calibri" w:hAnsi="Times New Roman"/>
                <w:b/>
                <w:color w:val="000000"/>
                <w:sz w:val="28"/>
                <w:szCs w:val="28"/>
              </w:rPr>
            </w:pPr>
            <w:r>
              <w:rPr>
                <w:rFonts w:ascii="Times New Roman" w:eastAsia="Calibri" w:hAnsi="Times New Roman"/>
                <w:b/>
                <w:color w:val="000000"/>
                <w:sz w:val="28"/>
                <w:szCs w:val="28"/>
              </w:rPr>
              <w:t xml:space="preserve">- </w:t>
            </w:r>
            <w:r w:rsidRPr="00946D38">
              <w:rPr>
                <w:rFonts w:ascii="Times New Roman" w:eastAsia="Calibri" w:hAnsi="Times New Roman"/>
                <w:color w:val="000000"/>
                <w:sz w:val="28"/>
                <w:szCs w:val="28"/>
              </w:rPr>
              <w:t>GV chính xác hóa và gọi 1 học sinh nhắc lại kiến thức</w:t>
            </w:r>
          </w:p>
        </w:tc>
        <w:tc>
          <w:tcPr>
            <w:tcW w:w="3019" w:type="dxa"/>
          </w:tcPr>
          <w:p w:rsidR="00263EA1" w:rsidRPr="00946D38" w:rsidRDefault="00263EA1" w:rsidP="002B190E">
            <w:pPr>
              <w:jc w:val="both"/>
              <w:rPr>
                <w:rFonts w:ascii="Times New Roman" w:eastAsia="Calibri" w:hAnsi="Times New Roman"/>
                <w:b/>
                <w:color w:val="000000"/>
                <w:sz w:val="28"/>
                <w:szCs w:val="28"/>
              </w:rPr>
            </w:pPr>
            <w:r w:rsidRPr="0051100E">
              <w:rPr>
                <w:rFonts w:ascii="Times New Roman" w:eastAsia="Calibri" w:hAnsi="Times New Roman"/>
                <w:b/>
                <w:color w:val="000000"/>
                <w:sz w:val="28"/>
                <w:szCs w:val="28"/>
              </w:rPr>
              <w:lastRenderedPageBreak/>
              <w:t>V. Di truyền và biến dị</w:t>
            </w:r>
            <w:r w:rsidRPr="00946D38">
              <w:rPr>
                <w:rFonts w:ascii="Times New Roman" w:eastAsia="Calibri" w:hAnsi="Times New Roman"/>
                <w:b/>
                <w:color w:val="000000"/>
                <w:sz w:val="28"/>
                <w:szCs w:val="28"/>
                <w:u w:val="single"/>
              </w:rPr>
              <w:t xml:space="preserve"> </w:t>
            </w:r>
          </w:p>
          <w:p w:rsidR="00263EA1" w:rsidRPr="00946D38" w:rsidRDefault="00263EA1" w:rsidP="002B190E">
            <w:pPr>
              <w:jc w:val="both"/>
              <w:rPr>
                <w:rFonts w:ascii="Times New Roman" w:eastAsia="Calibri" w:hAnsi="Times New Roman"/>
                <w:b/>
                <w:color w:val="000000"/>
                <w:sz w:val="28"/>
                <w:szCs w:val="28"/>
              </w:rPr>
            </w:pPr>
          </w:p>
          <w:p w:rsidR="00263EA1" w:rsidRPr="00946D38" w:rsidRDefault="00263EA1" w:rsidP="002B190E">
            <w:pPr>
              <w:jc w:val="both"/>
              <w:rPr>
                <w:rFonts w:ascii="Times New Roman" w:eastAsia="Calibri" w:hAnsi="Times New Roman"/>
                <w:b/>
                <w:color w:val="000000"/>
                <w:sz w:val="28"/>
                <w:szCs w:val="28"/>
              </w:rPr>
            </w:pPr>
          </w:p>
          <w:p w:rsidR="00263EA1" w:rsidRPr="00946D38" w:rsidRDefault="00263EA1" w:rsidP="002B190E">
            <w:pPr>
              <w:jc w:val="both"/>
              <w:rPr>
                <w:rFonts w:ascii="Times New Roman" w:eastAsia="Calibri" w:hAnsi="Times New Roman"/>
                <w:b/>
                <w:color w:val="000000"/>
                <w:sz w:val="28"/>
                <w:szCs w:val="28"/>
              </w:rPr>
            </w:pPr>
          </w:p>
          <w:p w:rsidR="00263EA1" w:rsidRPr="00946D38" w:rsidRDefault="00263EA1" w:rsidP="002B190E">
            <w:pPr>
              <w:jc w:val="both"/>
              <w:rPr>
                <w:rFonts w:ascii="Times New Roman" w:eastAsia="Calibri" w:hAnsi="Times New Roman"/>
                <w:b/>
                <w:color w:val="000000"/>
                <w:sz w:val="28"/>
                <w:szCs w:val="28"/>
                <w:lang w:val="nl-NL"/>
              </w:rPr>
            </w:pPr>
            <w:r w:rsidRPr="00946D38">
              <w:rPr>
                <w:rFonts w:ascii="Times New Roman" w:eastAsia="Calibri" w:hAnsi="Times New Roman"/>
                <w:color w:val="000000"/>
                <w:sz w:val="28"/>
                <w:szCs w:val="28"/>
                <w:lang w:val="nl-NL"/>
              </w:rPr>
              <w:t>(Kiến thức bảng 66.1)</w:t>
            </w:r>
          </w:p>
          <w:p w:rsidR="00263EA1" w:rsidRPr="00946D38" w:rsidRDefault="00263EA1" w:rsidP="002B190E">
            <w:pPr>
              <w:ind w:left="720"/>
              <w:jc w:val="both"/>
              <w:rPr>
                <w:rFonts w:ascii="Times New Roman" w:eastAsia="Calibri" w:hAnsi="Times New Roman"/>
                <w:b/>
                <w:color w:val="000000"/>
                <w:sz w:val="28"/>
                <w:szCs w:val="28"/>
                <w:lang w:val="nl-NL"/>
              </w:rPr>
            </w:pPr>
          </w:p>
          <w:p w:rsidR="00263EA1" w:rsidRPr="00946D38" w:rsidRDefault="00263EA1" w:rsidP="002B190E">
            <w:pPr>
              <w:jc w:val="both"/>
              <w:rPr>
                <w:rFonts w:ascii="Times New Roman" w:eastAsia="Calibri" w:hAnsi="Times New Roman"/>
                <w:sz w:val="28"/>
                <w:szCs w:val="28"/>
              </w:rPr>
            </w:pPr>
          </w:p>
        </w:tc>
      </w:tr>
    </w:tbl>
    <w:p w:rsidR="00263EA1" w:rsidRPr="00946D38" w:rsidRDefault="00263EA1" w:rsidP="00263EA1">
      <w:pPr>
        <w:spacing w:after="0" w:line="240" w:lineRule="auto"/>
        <w:jc w:val="both"/>
        <w:rPr>
          <w:rFonts w:eastAsia="Calibri" w:cs="Times New Roman"/>
          <w:b/>
          <w:color w:val="000000"/>
          <w:szCs w:val="28"/>
        </w:rPr>
      </w:pPr>
      <w:r w:rsidRPr="00946D38">
        <w:rPr>
          <w:rFonts w:eastAsia="Calibri" w:cs="Times New Roman"/>
          <w:b/>
          <w:color w:val="000000"/>
          <w:szCs w:val="28"/>
        </w:rPr>
        <w:lastRenderedPageBreak/>
        <w:t>Bảng 66.1: Các cơ chế của hiện tượng di truyền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544"/>
        <w:gridCol w:w="3118"/>
      </w:tblGrid>
      <w:tr w:rsidR="00263EA1" w:rsidRPr="00946D38" w:rsidTr="002B190E">
        <w:trPr>
          <w:trHeight w:val="304"/>
        </w:trPr>
        <w:tc>
          <w:tcPr>
            <w:tcW w:w="2410" w:type="dxa"/>
            <w:shd w:val="clear" w:color="auto" w:fill="auto"/>
          </w:tcPr>
          <w:p w:rsidR="00263EA1" w:rsidRPr="00946D38" w:rsidRDefault="00263EA1" w:rsidP="002B190E">
            <w:pPr>
              <w:spacing w:after="0" w:line="240" w:lineRule="auto"/>
              <w:jc w:val="center"/>
              <w:rPr>
                <w:rFonts w:eastAsia="Calibri" w:cs="Times New Roman"/>
                <w:b/>
                <w:color w:val="000000"/>
                <w:szCs w:val="28"/>
                <w:lang w:val="nl-NL"/>
              </w:rPr>
            </w:pPr>
            <w:r w:rsidRPr="00946D38">
              <w:rPr>
                <w:rFonts w:eastAsia="Calibri" w:cs="Times New Roman"/>
                <w:b/>
                <w:color w:val="000000"/>
                <w:szCs w:val="28"/>
                <w:lang w:val="nl-NL"/>
              </w:rPr>
              <w:t>Cơ sở vật chất</w:t>
            </w:r>
          </w:p>
        </w:tc>
        <w:tc>
          <w:tcPr>
            <w:tcW w:w="3544" w:type="dxa"/>
            <w:shd w:val="clear" w:color="auto" w:fill="auto"/>
          </w:tcPr>
          <w:p w:rsidR="00263EA1" w:rsidRPr="00946D38" w:rsidRDefault="00263EA1" w:rsidP="002B190E">
            <w:pPr>
              <w:spacing w:after="0" w:line="240" w:lineRule="auto"/>
              <w:jc w:val="center"/>
              <w:rPr>
                <w:rFonts w:eastAsia="Calibri" w:cs="Times New Roman"/>
                <w:b/>
                <w:color w:val="000000"/>
                <w:szCs w:val="28"/>
                <w:lang w:val="nl-NL"/>
              </w:rPr>
            </w:pPr>
            <w:r w:rsidRPr="00946D38">
              <w:rPr>
                <w:rFonts w:eastAsia="Calibri" w:cs="Times New Roman"/>
                <w:b/>
                <w:color w:val="000000"/>
                <w:szCs w:val="28"/>
                <w:lang w:val="nl-NL"/>
              </w:rPr>
              <w:t>Cơ chế</w:t>
            </w:r>
          </w:p>
        </w:tc>
        <w:tc>
          <w:tcPr>
            <w:tcW w:w="3118" w:type="dxa"/>
            <w:shd w:val="clear" w:color="auto" w:fill="auto"/>
          </w:tcPr>
          <w:p w:rsidR="00263EA1" w:rsidRPr="00946D38" w:rsidRDefault="00263EA1" w:rsidP="002B190E">
            <w:pPr>
              <w:spacing w:after="0" w:line="240" w:lineRule="auto"/>
              <w:jc w:val="center"/>
              <w:rPr>
                <w:rFonts w:eastAsia="Calibri" w:cs="Times New Roman"/>
                <w:b/>
                <w:color w:val="000000"/>
                <w:szCs w:val="28"/>
                <w:lang w:val="nl-NL"/>
              </w:rPr>
            </w:pPr>
            <w:r w:rsidRPr="00946D38">
              <w:rPr>
                <w:rFonts w:eastAsia="Calibri" w:cs="Times New Roman"/>
                <w:b/>
                <w:color w:val="000000"/>
                <w:szCs w:val="28"/>
                <w:lang w:val="nl-NL"/>
              </w:rPr>
              <w:t>Hiện tượng</w:t>
            </w:r>
          </w:p>
        </w:tc>
      </w:tr>
      <w:tr w:rsidR="00263EA1" w:rsidRPr="00946D38" w:rsidTr="002B190E">
        <w:trPr>
          <w:trHeight w:val="437"/>
        </w:trPr>
        <w:tc>
          <w:tcPr>
            <w:tcW w:w="241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Cấp phân tử ADN</w:t>
            </w:r>
          </w:p>
        </w:tc>
        <w:tc>
          <w:tcPr>
            <w:tcW w:w="3544" w:type="dxa"/>
            <w:shd w:val="clear" w:color="auto" w:fill="auto"/>
          </w:tcPr>
          <w:p w:rsidR="00263EA1" w:rsidRPr="009005ED"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 xml:space="preserve">ADN </w:t>
            </w:r>
            <w:r w:rsidRPr="00946D38">
              <w:rPr>
                <w:rFonts w:eastAsia="Calibri" w:cs="Times New Roman"/>
                <w:color w:val="000000"/>
                <w:position w:val="-6"/>
                <w:szCs w:val="28"/>
                <w:lang w:val="nl-NL"/>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0.75pt" o:ole="">
                  <v:imagedata r:id="rId6" o:title=""/>
                </v:shape>
                <o:OLEObject Type="Embed" ProgID="Equation.3" ShapeID="_x0000_i1025" DrawAspect="Content" ObjectID="_1753599840" r:id="rId7"/>
              </w:object>
            </w:r>
            <w:r w:rsidRPr="00946D38">
              <w:rPr>
                <w:rFonts w:eastAsia="Calibri" w:cs="Times New Roman"/>
                <w:color w:val="000000"/>
                <w:szCs w:val="28"/>
                <w:lang w:val="nl-NL"/>
              </w:rPr>
              <w:t xml:space="preserve">ARN </w:t>
            </w:r>
            <w:r w:rsidRPr="00946D38">
              <w:rPr>
                <w:rFonts w:eastAsia="Calibri" w:cs="Times New Roman"/>
                <w:color w:val="000000"/>
                <w:position w:val="-6"/>
                <w:szCs w:val="28"/>
                <w:lang w:val="nl-NL"/>
              </w:rPr>
              <w:object w:dxaOrig="300" w:dyaOrig="220">
                <v:shape id="_x0000_i1026" type="#_x0000_t75" style="width:15.05pt;height:10.75pt" o:ole="">
                  <v:imagedata r:id="rId8" o:title=""/>
                </v:shape>
                <o:OLEObject Type="Embed" ProgID="Equation.3" ShapeID="_x0000_i1026" DrawAspect="Content" ObjectID="_1753599841" r:id="rId9"/>
              </w:object>
            </w:r>
            <w:r w:rsidRPr="00946D38">
              <w:rPr>
                <w:rFonts w:eastAsia="Calibri" w:cs="Times New Roman"/>
                <w:color w:val="000000"/>
                <w:szCs w:val="28"/>
                <w:lang w:val="nl-NL"/>
              </w:rPr>
              <w:t>prôtêin</w:t>
            </w:r>
          </w:p>
        </w:tc>
        <w:tc>
          <w:tcPr>
            <w:tcW w:w="3118"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Tính đặc thù  của  prôtêin</w:t>
            </w:r>
          </w:p>
        </w:tc>
      </w:tr>
      <w:tr w:rsidR="00263EA1" w:rsidRPr="00946D38" w:rsidTr="002B190E">
        <w:trPr>
          <w:trHeight w:val="1019"/>
        </w:trPr>
        <w:tc>
          <w:tcPr>
            <w:tcW w:w="241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Cấp tế bào NST</w:t>
            </w:r>
          </w:p>
        </w:tc>
        <w:tc>
          <w:tcPr>
            <w:tcW w:w="3544"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 xml:space="preserve">Nhân đôi </w:t>
            </w:r>
            <w:r w:rsidRPr="00946D38">
              <w:rPr>
                <w:rFonts w:eastAsia="Calibri" w:cs="Times New Roman"/>
                <w:color w:val="000000"/>
                <w:position w:val="-6"/>
                <w:szCs w:val="28"/>
                <w:lang w:val="nl-NL"/>
              </w:rPr>
              <w:object w:dxaOrig="300" w:dyaOrig="220">
                <v:shape id="_x0000_i1027" type="#_x0000_t75" style="width:15.05pt;height:10.75pt" o:ole="">
                  <v:imagedata r:id="rId10" o:title=""/>
                </v:shape>
                <o:OLEObject Type="Embed" ProgID="Equation.3" ShapeID="_x0000_i1027" DrawAspect="Content" ObjectID="_1753599842" r:id="rId11"/>
              </w:object>
            </w:r>
            <w:r w:rsidRPr="00946D38">
              <w:rPr>
                <w:rFonts w:eastAsia="Calibri" w:cs="Times New Roman"/>
                <w:color w:val="000000"/>
                <w:szCs w:val="28"/>
                <w:lang w:val="nl-NL"/>
              </w:rPr>
              <w:t xml:space="preserve">phân li </w:t>
            </w:r>
            <w:r w:rsidRPr="00946D38">
              <w:rPr>
                <w:rFonts w:eastAsia="Calibri" w:cs="Times New Roman"/>
                <w:color w:val="000000"/>
                <w:position w:val="-6"/>
                <w:szCs w:val="28"/>
                <w:lang w:val="nl-NL"/>
              </w:rPr>
              <w:object w:dxaOrig="300" w:dyaOrig="220">
                <v:shape id="_x0000_i1028" type="#_x0000_t75" style="width:15.05pt;height:10.75pt" o:ole="">
                  <v:imagedata r:id="rId10" o:title=""/>
                </v:shape>
                <o:OLEObject Type="Embed" ProgID="Equation.3" ShapeID="_x0000_i1028" DrawAspect="Content" ObjectID="_1753599843" r:id="rId12"/>
              </w:object>
            </w:r>
            <w:r w:rsidRPr="00946D38">
              <w:rPr>
                <w:rFonts w:eastAsia="Calibri" w:cs="Times New Roman"/>
                <w:color w:val="000000"/>
                <w:szCs w:val="28"/>
                <w:lang w:val="nl-NL"/>
              </w:rPr>
              <w:t xml:space="preserve"> tổ hợp</w:t>
            </w:r>
          </w:p>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 xml:space="preserve">Nguyên phân </w:t>
            </w:r>
            <w:r w:rsidRPr="00946D38">
              <w:rPr>
                <w:rFonts w:eastAsia="Calibri" w:cs="Times New Roman"/>
                <w:color w:val="000000"/>
                <w:position w:val="-6"/>
                <w:szCs w:val="28"/>
                <w:lang w:val="nl-NL"/>
              </w:rPr>
              <w:object w:dxaOrig="300" w:dyaOrig="220">
                <v:shape id="_x0000_i1029" type="#_x0000_t75" style="width:15.05pt;height:10.75pt" o:ole="">
                  <v:imagedata r:id="rId10" o:title=""/>
                </v:shape>
                <o:OLEObject Type="Embed" ProgID="Equation.3" ShapeID="_x0000_i1029" DrawAspect="Content" ObjectID="_1753599844" r:id="rId13"/>
              </w:object>
            </w:r>
            <w:r w:rsidRPr="00946D38">
              <w:rPr>
                <w:rFonts w:eastAsia="Calibri" w:cs="Times New Roman"/>
                <w:color w:val="000000"/>
                <w:szCs w:val="28"/>
                <w:lang w:val="nl-NL"/>
              </w:rPr>
              <w:t xml:space="preserve"> giảm phân </w:t>
            </w:r>
            <w:r w:rsidRPr="00946D38">
              <w:rPr>
                <w:rFonts w:eastAsia="Calibri" w:cs="Times New Roman"/>
                <w:color w:val="000000"/>
                <w:position w:val="-6"/>
                <w:szCs w:val="28"/>
                <w:lang w:val="nl-NL"/>
              </w:rPr>
              <w:object w:dxaOrig="300" w:dyaOrig="220">
                <v:shape id="_x0000_i1030" type="#_x0000_t75" style="width:15.05pt;height:10.75pt" o:ole="">
                  <v:imagedata r:id="rId10" o:title=""/>
                </v:shape>
                <o:OLEObject Type="Embed" ProgID="Equation.3" ShapeID="_x0000_i1030" DrawAspect="Content" ObjectID="_1753599845" r:id="rId14"/>
              </w:object>
            </w:r>
            <w:r w:rsidRPr="00946D38">
              <w:rPr>
                <w:rFonts w:eastAsia="Calibri" w:cs="Times New Roman"/>
                <w:color w:val="000000"/>
                <w:szCs w:val="28"/>
                <w:lang w:val="nl-NL"/>
              </w:rPr>
              <w:t xml:space="preserve"> thụ tinh</w:t>
            </w:r>
          </w:p>
        </w:tc>
        <w:tc>
          <w:tcPr>
            <w:tcW w:w="3118" w:type="dxa"/>
            <w:shd w:val="clear" w:color="auto" w:fill="auto"/>
          </w:tcPr>
          <w:p w:rsidR="00263EA1" w:rsidRPr="009005ED" w:rsidRDefault="00263EA1" w:rsidP="002B190E">
            <w:pPr>
              <w:spacing w:after="0" w:line="240" w:lineRule="auto"/>
              <w:jc w:val="both"/>
              <w:rPr>
                <w:rFonts w:ascii=".VnTime" w:eastAsia="Calibri" w:hAnsi=".VnTime" w:cs="Times New Roman"/>
                <w:b/>
                <w:color w:val="000000"/>
                <w:szCs w:val="28"/>
              </w:rPr>
            </w:pPr>
            <w:r w:rsidRPr="009005ED">
              <w:rPr>
                <w:rFonts w:ascii=".VnTime" w:eastAsia="Calibri" w:hAnsi=".VnTime" w:cs="Times New Roman"/>
                <w:color w:val="000000"/>
                <w:szCs w:val="28"/>
              </w:rPr>
              <w:t>Bé NST ®Æc tr­ng cña loµi</w:t>
            </w:r>
          </w:p>
          <w:p w:rsidR="00263EA1" w:rsidRPr="00946D38" w:rsidRDefault="00263EA1" w:rsidP="002B190E">
            <w:pPr>
              <w:spacing w:after="0" w:line="240" w:lineRule="auto"/>
              <w:jc w:val="both"/>
              <w:rPr>
                <w:rFonts w:eastAsia="Calibri" w:cs="Times New Roman"/>
                <w:b/>
                <w:color w:val="000000"/>
                <w:szCs w:val="28"/>
                <w:lang w:val="nl-NL"/>
              </w:rPr>
            </w:pPr>
            <w:r w:rsidRPr="009005ED">
              <w:rPr>
                <w:rFonts w:ascii=".VnTime" w:eastAsia="Calibri" w:hAnsi=".VnTime" w:cs="Times New Roman"/>
                <w:color w:val="000000"/>
                <w:szCs w:val="28"/>
                <w:lang w:val="nl-NL"/>
              </w:rPr>
              <w:t>Con gièng bè mÑ</w:t>
            </w:r>
          </w:p>
        </w:tc>
      </w:tr>
    </w:tbl>
    <w:p w:rsidR="00263EA1" w:rsidRPr="00946D38" w:rsidRDefault="00263EA1" w:rsidP="00263EA1">
      <w:pPr>
        <w:spacing w:after="0" w:line="240" w:lineRule="auto"/>
        <w:jc w:val="both"/>
        <w:rPr>
          <w:rFonts w:eastAsia="Calibri" w:cs="Times New Roman"/>
          <w:b/>
          <w:color w:val="000000"/>
          <w:szCs w:val="28"/>
        </w:rPr>
      </w:pPr>
      <w:r w:rsidRPr="00946D38">
        <w:rPr>
          <w:rFonts w:eastAsia="Calibri" w:cs="Times New Roman"/>
          <w:b/>
          <w:color w:val="000000"/>
          <w:szCs w:val="28"/>
        </w:rPr>
        <w:t>Bảng 66.2: Các quy luật di truyền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9"/>
        <w:gridCol w:w="3653"/>
        <w:gridCol w:w="2890"/>
      </w:tblGrid>
      <w:tr w:rsidR="00263EA1" w:rsidRPr="00946D38" w:rsidTr="002B190E">
        <w:tc>
          <w:tcPr>
            <w:tcW w:w="2529"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Quy luật di truyền</w:t>
            </w:r>
          </w:p>
        </w:tc>
        <w:tc>
          <w:tcPr>
            <w:tcW w:w="365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Nội dung</w:t>
            </w:r>
          </w:p>
        </w:tc>
        <w:tc>
          <w:tcPr>
            <w:tcW w:w="289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Giải thích</w:t>
            </w:r>
          </w:p>
        </w:tc>
      </w:tr>
      <w:tr w:rsidR="00263EA1" w:rsidRPr="00946D38" w:rsidTr="002B190E">
        <w:tc>
          <w:tcPr>
            <w:tcW w:w="2529"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li</w:t>
            </w:r>
          </w:p>
        </w:tc>
        <w:tc>
          <w:tcPr>
            <w:tcW w:w="365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Do sự phân li của các cặp nhân tố di truyền trong sự hình thành giao tử nên mỗi giao tử chỉ chứa một nhân tố trong cặp</w:t>
            </w:r>
          </w:p>
        </w:tc>
        <w:tc>
          <w:tcPr>
            <w:tcW w:w="289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Các nhân tố di truyền không hoà trộn vào nhau</w:t>
            </w:r>
          </w:p>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li và tổ hợp của cặp gen tương ứng</w:t>
            </w:r>
          </w:p>
        </w:tc>
      </w:tr>
      <w:tr w:rsidR="00263EA1" w:rsidRPr="00946D38" w:rsidTr="002B190E">
        <w:tc>
          <w:tcPr>
            <w:tcW w:w="2529"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li độc lập</w:t>
            </w:r>
          </w:p>
        </w:tc>
        <w:tc>
          <w:tcPr>
            <w:tcW w:w="365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li độc lập của các cặp nhân tố di truyền trong phát sinh giao tử</w:t>
            </w:r>
          </w:p>
        </w:tc>
        <w:tc>
          <w:tcPr>
            <w:tcW w:w="289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F</w:t>
            </w:r>
            <w:r w:rsidRPr="00946D38">
              <w:rPr>
                <w:rFonts w:eastAsia="Calibri" w:cs="Times New Roman"/>
                <w:color w:val="000000"/>
                <w:szCs w:val="28"/>
                <w:vertAlign w:val="subscript"/>
                <w:lang w:val="nl-NL"/>
              </w:rPr>
              <w:t>2</w:t>
            </w:r>
            <w:r w:rsidRPr="00946D38">
              <w:rPr>
                <w:rFonts w:eastAsia="Calibri" w:cs="Times New Roman"/>
                <w:color w:val="000000"/>
                <w:szCs w:val="28"/>
                <w:lang w:val="nl-NL"/>
              </w:rPr>
              <w:t xml:space="preserve"> có tỉ lệ mỗi kiểu hình bằng tích tỉ lệ của các tính trạng hợp thành</w:t>
            </w:r>
          </w:p>
        </w:tc>
      </w:tr>
      <w:tr w:rsidR="00263EA1" w:rsidRPr="00946D38" w:rsidTr="002B190E">
        <w:tc>
          <w:tcPr>
            <w:tcW w:w="2529"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Di truyền liên kết</w:t>
            </w:r>
          </w:p>
        </w:tc>
        <w:tc>
          <w:tcPr>
            <w:tcW w:w="365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Các tính trạng do nhóm gen liên kết quy định đựơc di truyền cùng nhau</w:t>
            </w:r>
          </w:p>
        </w:tc>
        <w:tc>
          <w:tcPr>
            <w:tcW w:w="289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Các gen liên kết cùng phân li với NST trong phân bào</w:t>
            </w:r>
          </w:p>
        </w:tc>
      </w:tr>
      <w:tr w:rsidR="00263EA1" w:rsidRPr="00946D38" w:rsidTr="002B190E">
        <w:tc>
          <w:tcPr>
            <w:tcW w:w="2529"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Di truyền giới tính</w:t>
            </w:r>
          </w:p>
        </w:tc>
        <w:tc>
          <w:tcPr>
            <w:tcW w:w="365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ở các loài giao phối tỉ lệ đực : cái xấp xỉ 1:1</w:t>
            </w:r>
          </w:p>
        </w:tc>
        <w:tc>
          <w:tcPr>
            <w:tcW w:w="289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li và tổ hợp của cặp NST giới tính</w:t>
            </w:r>
          </w:p>
        </w:tc>
      </w:tr>
    </w:tbl>
    <w:p w:rsidR="00263EA1" w:rsidRPr="00946D38" w:rsidRDefault="00263EA1" w:rsidP="00263EA1">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Bảng 66.3  Các loại  biến dị</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410"/>
        <w:gridCol w:w="2693"/>
        <w:gridCol w:w="2835"/>
      </w:tblGrid>
      <w:tr w:rsidR="00263EA1" w:rsidRPr="00946D38" w:rsidTr="002B190E">
        <w:trPr>
          <w:trHeight w:val="288"/>
        </w:trPr>
        <w:tc>
          <w:tcPr>
            <w:tcW w:w="1134"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p>
        </w:tc>
        <w:tc>
          <w:tcPr>
            <w:tcW w:w="241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Biến dị tổhợp</w:t>
            </w:r>
          </w:p>
        </w:tc>
        <w:tc>
          <w:tcPr>
            <w:tcW w:w="269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Đột biến</w:t>
            </w:r>
          </w:p>
        </w:tc>
        <w:tc>
          <w:tcPr>
            <w:tcW w:w="2835"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b/>
                <w:color w:val="000000"/>
                <w:szCs w:val="28"/>
                <w:lang w:val="nl-NL"/>
              </w:rPr>
              <w:t>Thường biến</w:t>
            </w:r>
          </w:p>
        </w:tc>
      </w:tr>
      <w:tr w:rsidR="00263EA1" w:rsidRPr="00946D38" w:rsidTr="002B190E">
        <w:trPr>
          <w:trHeight w:val="1517"/>
        </w:trPr>
        <w:tc>
          <w:tcPr>
            <w:tcW w:w="1134"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Khái niệm</w:t>
            </w:r>
          </w:p>
        </w:tc>
        <w:tc>
          <w:tcPr>
            <w:tcW w:w="241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Sự tổ hợp lại các gen của P tạo ra ở thế hệ lai những kiểu hình khác P</w:t>
            </w:r>
          </w:p>
        </w:tc>
        <w:tc>
          <w:tcPr>
            <w:tcW w:w="269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Những biến đổi về cấu trúc, số lượng của AND và NST, khi biểu hiện  thành kiểu hình là thể đột biến</w:t>
            </w:r>
          </w:p>
        </w:tc>
        <w:tc>
          <w:tcPr>
            <w:tcW w:w="2835"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Những biến đổi ở kiểu hình của một kiểu gen, phát sinh trong quá trình phát triển cá thể dưới ẩnh hưởng trực tiếp của môi trường</w:t>
            </w:r>
          </w:p>
        </w:tc>
      </w:tr>
      <w:tr w:rsidR="00263EA1" w:rsidRPr="00946D38" w:rsidTr="002B190E">
        <w:trPr>
          <w:trHeight w:val="1198"/>
        </w:trPr>
        <w:tc>
          <w:tcPr>
            <w:tcW w:w="1134"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lastRenderedPageBreak/>
              <w:t>Nguyên nhân</w:t>
            </w:r>
          </w:p>
        </w:tc>
        <w:tc>
          <w:tcPr>
            <w:tcW w:w="241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Phân li độc lập và tổ hợp tự do của các cặp gen trong giảm phân và thụ tinh</w:t>
            </w:r>
          </w:p>
        </w:tc>
        <w:tc>
          <w:tcPr>
            <w:tcW w:w="269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Tác động của các nhân tố ở môi trường trong và ngoài cơ thể vào AND và NST</w:t>
            </w:r>
          </w:p>
        </w:tc>
        <w:tc>
          <w:tcPr>
            <w:tcW w:w="2835"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ảnh hưởng của điều kiện môi trường chứ không do sự biến đổỉ trong kiểu gen</w:t>
            </w:r>
          </w:p>
        </w:tc>
      </w:tr>
      <w:tr w:rsidR="00263EA1" w:rsidRPr="00946D38" w:rsidTr="002B190E">
        <w:trPr>
          <w:trHeight w:val="1517"/>
        </w:trPr>
        <w:tc>
          <w:tcPr>
            <w:tcW w:w="1134"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Tính chất và vai trò</w:t>
            </w:r>
          </w:p>
        </w:tc>
        <w:tc>
          <w:tcPr>
            <w:tcW w:w="2410"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Xuất hiện với tỉ lệ không nhỏ, di truyền được, là nguyên liệu cho chọn giống và tiến hoá</w:t>
            </w:r>
          </w:p>
        </w:tc>
        <w:tc>
          <w:tcPr>
            <w:tcW w:w="2693"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 xml:space="preserve">Mang tính cá biệt, ngẫu nhiên, có lợi hoặc có hại, di truyền được, là nguyên liệu cho tiến hoá và chọn giống </w:t>
            </w:r>
          </w:p>
        </w:tc>
        <w:tc>
          <w:tcPr>
            <w:tcW w:w="2835" w:type="dxa"/>
            <w:shd w:val="clear" w:color="auto" w:fill="auto"/>
          </w:tcPr>
          <w:p w:rsidR="00263EA1" w:rsidRPr="00946D38" w:rsidRDefault="00263EA1" w:rsidP="002B190E">
            <w:pPr>
              <w:spacing w:after="0" w:line="240" w:lineRule="auto"/>
              <w:jc w:val="both"/>
              <w:rPr>
                <w:rFonts w:eastAsia="Calibri" w:cs="Times New Roman"/>
                <w:b/>
                <w:color w:val="000000"/>
                <w:szCs w:val="28"/>
                <w:lang w:val="nl-NL"/>
              </w:rPr>
            </w:pPr>
            <w:r w:rsidRPr="00946D38">
              <w:rPr>
                <w:rFonts w:eastAsia="Calibri" w:cs="Times New Roman"/>
                <w:color w:val="000000"/>
                <w:szCs w:val="28"/>
                <w:lang w:val="nl-NL"/>
              </w:rPr>
              <w:t>Mang tính đồng loạt, định hướng, có lợi, không di truyền được, nhưng đảm bảo sự thích nghi của cá thể</w:t>
            </w:r>
          </w:p>
        </w:tc>
      </w:tr>
    </w:tbl>
    <w:p w:rsidR="00263EA1" w:rsidRPr="00946D38" w:rsidRDefault="00263EA1" w:rsidP="00263EA1">
      <w:pPr>
        <w:tabs>
          <w:tab w:val="left" w:pos="342"/>
        </w:tabs>
        <w:spacing w:after="0" w:line="240" w:lineRule="auto"/>
        <w:jc w:val="both"/>
        <w:rPr>
          <w:rFonts w:eastAsia="Times New Roman" w:cs="Times New Roman"/>
          <w:szCs w:val="28"/>
          <w:lang w:val="pt-BR"/>
        </w:rPr>
      </w:pPr>
      <w:r w:rsidRPr="00946D38">
        <w:rPr>
          <w:rFonts w:eastAsia="Calibri" w:cs="Times New Roman"/>
          <w:b/>
          <w:color w:val="000000"/>
          <w:szCs w:val="28"/>
          <w:lang w:val="nl-NL"/>
        </w:rPr>
        <w:t xml:space="preserve">Hoạt động </w:t>
      </w:r>
      <w:r>
        <w:rPr>
          <w:rFonts w:eastAsia="Calibri" w:cs="Times New Roman"/>
          <w:b/>
          <w:color w:val="000000"/>
          <w:szCs w:val="28"/>
          <w:lang w:val="nl-NL"/>
        </w:rPr>
        <w:t>2.</w:t>
      </w:r>
      <w:r w:rsidRPr="00946D38">
        <w:rPr>
          <w:rFonts w:eastAsia="Calibri" w:cs="Times New Roman"/>
          <w:b/>
          <w:color w:val="000000"/>
          <w:szCs w:val="28"/>
          <w:lang w:val="nl-NL"/>
        </w:rPr>
        <w:t xml:space="preserve">2: </w:t>
      </w:r>
      <w:r w:rsidRPr="00946D38">
        <w:rPr>
          <w:rFonts w:eastAsia="Times New Roman" w:cs="Times New Roman"/>
          <w:b/>
          <w:szCs w:val="28"/>
          <w:lang w:val="pt-BR"/>
        </w:rPr>
        <w:t>Tìm hiểu sinh vật môi trường</w:t>
      </w:r>
    </w:p>
    <w:p w:rsidR="00263EA1" w:rsidRPr="00946D38" w:rsidRDefault="00263EA1" w:rsidP="00263EA1">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a.</w:t>
      </w:r>
      <w:r w:rsidRPr="00946D38">
        <w:rPr>
          <w:rFonts w:eastAsia="Calibri" w:cs="Times New Roman"/>
          <w:b/>
          <w:color w:val="000000"/>
          <w:szCs w:val="28"/>
          <w:lang w:val="pt-BR"/>
        </w:rPr>
        <w:t xml:space="preserve"> Mục tiêu: </w:t>
      </w:r>
      <w:r>
        <w:rPr>
          <w:rFonts w:eastAsia="Calibri" w:cs="Times New Roman"/>
          <w:color w:val="000000"/>
          <w:szCs w:val="28"/>
          <w:lang w:val="pt-BR"/>
        </w:rPr>
        <w:t>Ô</w:t>
      </w:r>
      <w:r w:rsidRPr="00946D38">
        <w:rPr>
          <w:rFonts w:eastAsia="Calibri" w:cs="Times New Roman"/>
          <w:color w:val="000000"/>
          <w:szCs w:val="28"/>
          <w:lang w:val="pt-BR"/>
        </w:rPr>
        <w:t>n lại kiến thức sinh vật môi trường</w:t>
      </w:r>
    </w:p>
    <w:p w:rsidR="00263EA1" w:rsidRPr="001D07B3" w:rsidRDefault="00263EA1" w:rsidP="00263EA1">
      <w:pPr>
        <w:tabs>
          <w:tab w:val="left" w:pos="567"/>
          <w:tab w:val="left" w:pos="1134"/>
        </w:tabs>
        <w:spacing w:after="0" w:line="240" w:lineRule="auto"/>
        <w:jc w:val="both"/>
        <w:rPr>
          <w:rFonts w:eastAsia="Calibri" w:cs="Times New Roman"/>
          <w:color w:val="000000"/>
          <w:szCs w:val="28"/>
          <w:lang w:val="pt-BR"/>
        </w:rPr>
      </w:pPr>
      <w:r>
        <w:rPr>
          <w:rFonts w:eastAsia="Calibri" w:cs="Times New Roman"/>
          <w:b/>
          <w:color w:val="000000"/>
          <w:szCs w:val="28"/>
          <w:lang w:val="pt-BR"/>
        </w:rPr>
        <w:t>b.</w:t>
      </w:r>
      <w:r w:rsidRPr="00946D38">
        <w:rPr>
          <w:rFonts w:eastAsia="Calibri" w:cs="Times New Roman"/>
          <w:b/>
          <w:color w:val="000000"/>
          <w:szCs w:val="28"/>
          <w:lang w:val="pt-BR"/>
        </w:rPr>
        <w:t>Tổ chức thực hiện:</w:t>
      </w:r>
    </w:p>
    <w:tbl>
      <w:tblPr>
        <w:tblStyle w:val="TableGrid16"/>
        <w:tblW w:w="0" w:type="auto"/>
        <w:tblInd w:w="108" w:type="dxa"/>
        <w:tblLook w:val="04A0" w:firstRow="1" w:lastRow="0" w:firstColumn="1" w:lastColumn="0" w:noHBand="0" w:noVBand="1"/>
      </w:tblPr>
      <w:tblGrid>
        <w:gridCol w:w="4535"/>
        <w:gridCol w:w="4537"/>
      </w:tblGrid>
      <w:tr w:rsidR="00263EA1" w:rsidRPr="00946D38" w:rsidTr="002B190E">
        <w:tc>
          <w:tcPr>
            <w:tcW w:w="4535" w:type="dxa"/>
          </w:tcPr>
          <w:p w:rsidR="00263EA1" w:rsidRPr="00946D38" w:rsidRDefault="00263EA1" w:rsidP="002B190E">
            <w:pPr>
              <w:jc w:val="center"/>
              <w:rPr>
                <w:rFonts w:ascii="Times New Roman" w:eastAsia="Calibri" w:hAnsi="Times New Roman"/>
                <w:b/>
                <w:sz w:val="28"/>
                <w:szCs w:val="28"/>
                <w:lang w:val="pt-BR"/>
              </w:rPr>
            </w:pPr>
            <w:r w:rsidRPr="00946D38">
              <w:rPr>
                <w:rFonts w:ascii="Times New Roman" w:eastAsia="Calibri" w:hAnsi="Times New Roman"/>
                <w:b/>
                <w:sz w:val="28"/>
                <w:szCs w:val="28"/>
                <w:lang w:val="pt-BR"/>
              </w:rPr>
              <w:t>Hoạt động của GV và HS</w:t>
            </w:r>
          </w:p>
        </w:tc>
        <w:tc>
          <w:tcPr>
            <w:tcW w:w="4537" w:type="dxa"/>
          </w:tcPr>
          <w:p w:rsidR="00263EA1" w:rsidRPr="00946D38" w:rsidRDefault="00263EA1" w:rsidP="002B190E">
            <w:pPr>
              <w:jc w:val="center"/>
              <w:rPr>
                <w:rFonts w:ascii="Times New Roman" w:eastAsia="Calibri" w:hAnsi="Times New Roman"/>
                <w:b/>
                <w:sz w:val="28"/>
                <w:szCs w:val="28"/>
              </w:rPr>
            </w:pPr>
            <w:r w:rsidRPr="00946D38">
              <w:rPr>
                <w:rFonts w:ascii="Times New Roman" w:eastAsia="Calibri" w:hAnsi="Times New Roman"/>
                <w:b/>
                <w:sz w:val="28"/>
                <w:szCs w:val="28"/>
              </w:rPr>
              <w:t>Sản phẩm dự kiến</w:t>
            </w:r>
          </w:p>
        </w:tc>
      </w:tr>
      <w:tr w:rsidR="00263EA1" w:rsidRPr="00946D38" w:rsidTr="002B190E">
        <w:tc>
          <w:tcPr>
            <w:tcW w:w="4535" w:type="dxa"/>
          </w:tcPr>
          <w:p w:rsidR="00263EA1" w:rsidRPr="009005ED"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xml:space="preserve">- GV y/c hs giải thích sơ đồ hình 66 sgk ( T197) </w:t>
            </w:r>
          </w:p>
          <w:p w:rsidR="00263EA1" w:rsidRPr="00946D38" w:rsidRDefault="00263EA1"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 GV chữa bằng cách cho hs thuyết minh sơ đồ trên bảng.</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HS: Suy nghĩ, tham khảo sgk trả lời câu hỏi</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xml:space="preserve">+ GV: quan sát và trợ giúp các cặp.  </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w:t>
            </w:r>
            <w:r w:rsidRPr="00946D38">
              <w:rPr>
                <w:rFonts w:ascii="Times New Roman" w:eastAsia="Calibri" w:hAnsi="Times New Roman"/>
                <w:color w:val="000000"/>
                <w:sz w:val="28"/>
                <w:szCs w:val="28"/>
                <w:lang w:val="vi-VN"/>
              </w:rPr>
              <w:t xml:space="preserve"> </w:t>
            </w:r>
            <w:r w:rsidRPr="00946D38">
              <w:rPr>
                <w:rFonts w:ascii="Times New Roman" w:eastAsia="Calibri" w:hAnsi="Times New Roman"/>
                <w:color w:val="000000"/>
                <w:sz w:val="28"/>
                <w:szCs w:val="28"/>
              </w:rPr>
              <w:t xml:space="preserve">HS: Lắng nghe, ghi chú, một HS phát biểu lại các tính chất. </w:t>
            </w:r>
          </w:p>
          <w:p w:rsidR="00263EA1" w:rsidRPr="00946D38" w:rsidRDefault="00263EA1" w:rsidP="002B190E">
            <w:pPr>
              <w:jc w:val="both"/>
              <w:rPr>
                <w:rFonts w:ascii="Times New Roman" w:eastAsia="Calibri" w:hAnsi="Times New Roman"/>
                <w:color w:val="000000"/>
                <w:sz w:val="28"/>
                <w:szCs w:val="28"/>
              </w:rPr>
            </w:pPr>
            <w:r w:rsidRPr="00946D38">
              <w:rPr>
                <w:rFonts w:ascii="Times New Roman" w:eastAsia="Calibri" w:hAnsi="Times New Roman"/>
                <w:color w:val="000000"/>
                <w:sz w:val="28"/>
                <w:szCs w:val="28"/>
              </w:rPr>
              <w:t xml:space="preserve">+ Các nhóm nhận xét, bổ sung cho nhau. </w:t>
            </w:r>
          </w:p>
          <w:p w:rsidR="00263EA1" w:rsidRPr="00946D38" w:rsidRDefault="00263EA1"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GV chính xác hóa và gọi 1 học sinh nhắc lại kiến thức</w:t>
            </w:r>
          </w:p>
        </w:tc>
        <w:tc>
          <w:tcPr>
            <w:tcW w:w="4537" w:type="dxa"/>
          </w:tcPr>
          <w:p w:rsidR="00263EA1" w:rsidRPr="009005ED" w:rsidRDefault="00263EA1" w:rsidP="002B190E">
            <w:pPr>
              <w:jc w:val="both"/>
              <w:rPr>
                <w:rFonts w:ascii="Times New Roman" w:eastAsia="Calibri" w:hAnsi="Times New Roman"/>
                <w:b/>
                <w:color w:val="000000"/>
                <w:sz w:val="28"/>
                <w:szCs w:val="28"/>
              </w:rPr>
            </w:pPr>
            <w:r w:rsidRPr="009005ED">
              <w:rPr>
                <w:rFonts w:ascii="Times New Roman" w:eastAsia="Calibri" w:hAnsi="Times New Roman"/>
                <w:b/>
                <w:color w:val="000000"/>
                <w:sz w:val="28"/>
                <w:szCs w:val="28"/>
              </w:rPr>
              <w:t>II. Sinh vật và môi trường</w:t>
            </w:r>
          </w:p>
          <w:p w:rsidR="00263EA1" w:rsidRPr="009005ED" w:rsidRDefault="00263EA1" w:rsidP="002B190E">
            <w:pPr>
              <w:ind w:left="720"/>
              <w:jc w:val="both"/>
              <w:rPr>
                <w:rFonts w:ascii="Times New Roman" w:eastAsia="Calibri" w:hAnsi="Times New Roman"/>
                <w:b/>
                <w:color w:val="000000"/>
                <w:sz w:val="28"/>
                <w:szCs w:val="28"/>
              </w:rPr>
            </w:pPr>
          </w:p>
          <w:p w:rsidR="00263EA1" w:rsidRPr="00946D38" w:rsidRDefault="00263EA1"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 Giữa môi trường và các cấp độ tổ chức cơ thể thường xuyên có sự tác động qua lại.</w:t>
            </w:r>
          </w:p>
          <w:p w:rsidR="00263EA1" w:rsidRPr="00946D38" w:rsidRDefault="00263EA1"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 xml:space="preserve">- Các cá thể cùng loài tạo nên đặc trưng về tuổi, mật độ…có mối quan hệ sinh sản </w:t>
            </w:r>
            <w:r w:rsidRPr="00946D38">
              <w:rPr>
                <w:rFonts w:ascii="Times New Roman" w:eastAsia="Calibri" w:hAnsi="Times New Roman"/>
                <w:color w:val="000000"/>
                <w:sz w:val="28"/>
                <w:szCs w:val="28"/>
                <w:lang w:val="nl-NL"/>
              </w:rPr>
              <w:sym w:font="Wingdings 3" w:char="F0A6"/>
            </w:r>
            <w:r w:rsidRPr="00946D38">
              <w:rPr>
                <w:rFonts w:ascii="Times New Roman" w:eastAsia="Calibri" w:hAnsi="Times New Roman"/>
                <w:color w:val="000000"/>
                <w:sz w:val="28"/>
                <w:szCs w:val="28"/>
              </w:rPr>
              <w:t xml:space="preserve"> Quần thể.</w:t>
            </w:r>
          </w:p>
          <w:p w:rsidR="00263EA1" w:rsidRPr="00946D38" w:rsidRDefault="00263EA1" w:rsidP="002B190E">
            <w:pPr>
              <w:jc w:val="both"/>
              <w:rPr>
                <w:rFonts w:ascii="Times New Roman" w:eastAsia="Calibri" w:hAnsi="Times New Roman"/>
                <w:b/>
                <w:color w:val="000000"/>
                <w:sz w:val="28"/>
                <w:szCs w:val="28"/>
              </w:rPr>
            </w:pPr>
            <w:r w:rsidRPr="00946D38">
              <w:rPr>
                <w:rFonts w:ascii="Times New Roman" w:eastAsia="Calibri" w:hAnsi="Times New Roman"/>
                <w:color w:val="000000"/>
                <w:sz w:val="28"/>
                <w:szCs w:val="28"/>
              </w:rPr>
              <w:t>- Nhiều quần thể khác loài có quan hệ dinh dưỡng.</w:t>
            </w:r>
          </w:p>
          <w:p w:rsidR="00263EA1" w:rsidRPr="00946D38" w:rsidRDefault="00263EA1" w:rsidP="002B190E">
            <w:pPr>
              <w:jc w:val="both"/>
              <w:rPr>
                <w:rFonts w:ascii="Times New Roman" w:eastAsia="Calibri" w:hAnsi="Times New Roman"/>
                <w:sz w:val="28"/>
                <w:szCs w:val="28"/>
              </w:rPr>
            </w:pPr>
            <w:r w:rsidRPr="00946D38">
              <w:rPr>
                <w:rFonts w:ascii="Times New Roman" w:eastAsia="Calibri" w:hAnsi="Times New Roman"/>
                <w:color w:val="000000"/>
                <w:sz w:val="28"/>
                <w:szCs w:val="28"/>
                <w:lang w:val="nl-NL"/>
              </w:rPr>
              <w:t>- Kiến thức ở bảng.</w:t>
            </w:r>
          </w:p>
        </w:tc>
      </w:tr>
    </w:tbl>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8"/>
        <w:gridCol w:w="3714"/>
      </w:tblGrid>
      <w:tr w:rsidR="00263EA1" w:rsidRPr="00FA5351" w:rsidTr="002B190E">
        <w:trPr>
          <w:trHeight w:val="977"/>
        </w:trPr>
        <w:tc>
          <w:tcPr>
            <w:tcW w:w="9072" w:type="dxa"/>
            <w:gridSpan w:val="2"/>
            <w:tcBorders>
              <w:top w:val="nil"/>
              <w:left w:val="single" w:sz="4" w:space="0" w:color="auto"/>
              <w:bottom w:val="single" w:sz="4" w:space="0" w:color="auto"/>
              <w:right w:val="single" w:sz="4" w:space="0" w:color="auto"/>
            </w:tcBorders>
          </w:tcPr>
          <w:p w:rsidR="00263EA1" w:rsidRPr="009005ED" w:rsidRDefault="00263EA1" w:rsidP="002B190E">
            <w:pPr>
              <w:spacing w:after="0" w:line="240" w:lineRule="auto"/>
              <w:jc w:val="center"/>
              <w:rPr>
                <w:b/>
                <w:szCs w:val="28"/>
              </w:rPr>
            </w:pPr>
            <w:r w:rsidRPr="009005ED">
              <w:rPr>
                <w:b/>
                <w:szCs w:val="28"/>
              </w:rPr>
              <w:t>Bảng 66.1: Các cơ chế của hiện tượng  di truyền</w:t>
            </w:r>
          </w:p>
          <w:tbl>
            <w:tblPr>
              <w:tblW w:w="0" w:type="auto"/>
              <w:tblLook w:val="01E0" w:firstRow="1" w:lastRow="1" w:firstColumn="1" w:lastColumn="1" w:noHBand="0" w:noVBand="0"/>
            </w:tblPr>
            <w:tblGrid>
              <w:gridCol w:w="2272"/>
              <w:gridCol w:w="3617"/>
              <w:gridCol w:w="2957"/>
            </w:tblGrid>
            <w:tr w:rsidR="00263EA1" w:rsidRPr="00B57F88" w:rsidTr="002B190E">
              <w:tc>
                <w:tcPr>
                  <w:tcW w:w="262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rPr>
                      <w:b/>
                      <w:szCs w:val="28"/>
                    </w:rPr>
                  </w:pPr>
                  <w:r w:rsidRPr="00B57F88">
                    <w:rPr>
                      <w:b/>
                      <w:szCs w:val="28"/>
                    </w:rPr>
                    <w:t>Cơ sở vật chất</w:t>
                  </w:r>
                </w:p>
              </w:tc>
              <w:tc>
                <w:tcPr>
                  <w:tcW w:w="423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ind w:firstLine="720"/>
                    <w:jc w:val="center"/>
                    <w:rPr>
                      <w:b/>
                      <w:szCs w:val="28"/>
                    </w:rPr>
                  </w:pPr>
                  <w:r w:rsidRPr="00B57F88">
                    <w:rPr>
                      <w:b/>
                      <w:szCs w:val="28"/>
                    </w:rPr>
                    <w:t>Cơ chế</w:t>
                  </w:r>
                </w:p>
              </w:tc>
              <w:tc>
                <w:tcPr>
                  <w:tcW w:w="3432"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ind w:firstLine="720"/>
                    <w:jc w:val="center"/>
                    <w:rPr>
                      <w:b/>
                      <w:szCs w:val="28"/>
                    </w:rPr>
                  </w:pPr>
                  <w:r w:rsidRPr="00B57F88">
                    <w:rPr>
                      <w:b/>
                      <w:szCs w:val="28"/>
                    </w:rPr>
                    <w:t>Hiện tượng</w:t>
                  </w:r>
                </w:p>
              </w:tc>
            </w:tr>
            <w:tr w:rsidR="00263EA1" w:rsidRPr="00B57F88" w:rsidTr="002B190E">
              <w:tc>
                <w:tcPr>
                  <w:tcW w:w="262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lang w:val="pt-BR"/>
                    </w:rPr>
                  </w:pPr>
                  <w:r w:rsidRPr="00B57F88">
                    <w:rPr>
                      <w:szCs w:val="28"/>
                      <w:lang w:val="pt-BR"/>
                    </w:rPr>
                    <w:t>Các phân tử ADN</w:t>
                  </w:r>
                </w:p>
              </w:tc>
              <w:tc>
                <w:tcPr>
                  <w:tcW w:w="423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t xml:space="preserve">ADN </w:t>
                  </w:r>
                  <w:r w:rsidRPr="00B57F88">
                    <w:rPr>
                      <w:szCs w:val="28"/>
                    </w:rPr>
                    <w:sym w:font="Symbol" w:char="F0AE"/>
                  </w:r>
                  <w:r w:rsidRPr="00B57F88">
                    <w:rPr>
                      <w:szCs w:val="28"/>
                    </w:rPr>
                    <w:t xml:space="preserve"> A RN </w:t>
                  </w:r>
                  <w:r w:rsidRPr="00B57F88">
                    <w:rPr>
                      <w:szCs w:val="28"/>
                    </w:rPr>
                    <w:sym w:font="Symbol" w:char="F0AE"/>
                  </w:r>
                  <w:r w:rsidRPr="00B57F88">
                    <w:rPr>
                      <w:szCs w:val="28"/>
                    </w:rPr>
                    <w:t xml:space="preserve"> Prôtêin</w:t>
                  </w:r>
                </w:p>
              </w:tc>
              <w:tc>
                <w:tcPr>
                  <w:tcW w:w="3432"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t>Tính đặc thù của Prôtêin</w:t>
                  </w:r>
                </w:p>
              </w:tc>
            </w:tr>
            <w:tr w:rsidR="00263EA1" w:rsidRPr="00B57F88" w:rsidTr="002B190E">
              <w:tc>
                <w:tcPr>
                  <w:tcW w:w="262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t>Cấp tế bào NST</w:t>
                  </w:r>
                </w:p>
              </w:tc>
              <w:tc>
                <w:tcPr>
                  <w:tcW w:w="423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t>Nhân đôi – phân li  - tổ hợp</w:t>
                  </w:r>
                </w:p>
                <w:p w:rsidR="00263EA1" w:rsidRPr="00B57F88" w:rsidRDefault="00263EA1" w:rsidP="002B190E">
                  <w:pPr>
                    <w:spacing w:line="240" w:lineRule="auto"/>
                    <w:jc w:val="both"/>
                    <w:rPr>
                      <w:szCs w:val="28"/>
                    </w:rPr>
                  </w:pPr>
                  <w:r w:rsidRPr="00B57F88">
                    <w:rPr>
                      <w:szCs w:val="28"/>
                    </w:rPr>
                    <w:t xml:space="preserve">Nguyên phân – giảm phân – thụ tinh </w:t>
                  </w:r>
                </w:p>
              </w:tc>
              <w:tc>
                <w:tcPr>
                  <w:tcW w:w="3432"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t xml:space="preserve">Bộ NST đặc trưng của loài con giống bố mẹ </w:t>
                  </w:r>
                </w:p>
              </w:tc>
            </w:tr>
          </w:tbl>
          <w:p w:rsidR="00263EA1" w:rsidRPr="009005ED" w:rsidRDefault="00263EA1" w:rsidP="002B190E">
            <w:pPr>
              <w:spacing w:after="0" w:line="240" w:lineRule="auto"/>
              <w:rPr>
                <w:b/>
                <w:szCs w:val="28"/>
                <w:lang w:val="it-IT"/>
              </w:rPr>
            </w:pPr>
            <w:r w:rsidRPr="009005ED">
              <w:rPr>
                <w:b/>
                <w:szCs w:val="28"/>
                <w:lang w:val="it-IT"/>
              </w:rPr>
              <w:t>Bảng 66.2 : Các qui luật di truyề</w:t>
            </w:r>
            <w:r>
              <w:rPr>
                <w:b/>
                <w:szCs w:val="28"/>
                <w:lang w:val="it-IT"/>
              </w:rPr>
              <w:t>n</w:t>
            </w:r>
          </w:p>
          <w:tbl>
            <w:tblPr>
              <w:tblW w:w="0" w:type="auto"/>
              <w:tblLook w:val="01E0" w:firstRow="1" w:lastRow="1" w:firstColumn="1" w:lastColumn="1" w:noHBand="0" w:noVBand="0"/>
            </w:tblPr>
            <w:tblGrid>
              <w:gridCol w:w="1588"/>
              <w:gridCol w:w="4820"/>
              <w:gridCol w:w="2438"/>
            </w:tblGrid>
            <w:tr w:rsidR="00263EA1" w:rsidRPr="00B57F88" w:rsidTr="002B190E">
              <w:trPr>
                <w:trHeight w:val="617"/>
              </w:trPr>
              <w:tc>
                <w:tcPr>
                  <w:tcW w:w="158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b/>
                      <w:szCs w:val="28"/>
                    </w:rPr>
                  </w:pPr>
                  <w:r w:rsidRPr="00B57F88">
                    <w:rPr>
                      <w:b/>
                      <w:szCs w:val="28"/>
                    </w:rPr>
                    <w:lastRenderedPageBreak/>
                    <w:t>Quy luật di truyền</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center"/>
                    <w:rPr>
                      <w:b/>
                      <w:szCs w:val="28"/>
                    </w:rPr>
                  </w:pPr>
                  <w:r w:rsidRPr="00B57F88">
                    <w:rPr>
                      <w:b/>
                      <w:szCs w:val="28"/>
                    </w:rPr>
                    <w:t>Nôi dung</w:t>
                  </w: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center"/>
                    <w:rPr>
                      <w:b/>
                      <w:szCs w:val="28"/>
                    </w:rPr>
                  </w:pPr>
                  <w:r w:rsidRPr="00B57F88">
                    <w:rPr>
                      <w:b/>
                      <w:szCs w:val="28"/>
                    </w:rPr>
                    <w:t>Giải thích</w:t>
                  </w:r>
                </w:p>
              </w:tc>
            </w:tr>
            <w:tr w:rsidR="00263EA1" w:rsidRPr="00B57F88" w:rsidTr="002B190E">
              <w:trPr>
                <w:trHeight w:val="1617"/>
              </w:trPr>
              <w:tc>
                <w:tcPr>
                  <w:tcW w:w="158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Phân li</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Trong quá trình phát sinh giao tử, mỗi nhân tố di truyền trong cặp nhân tố di truyền phân li về một giao từ và giữ nguyên bản chất như ở cơ thể thuần chủng của P.</w:t>
                  </w: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Phân li và tổ hợp của cặp gen tương ứng</w:t>
                  </w:r>
                </w:p>
              </w:tc>
            </w:tr>
            <w:tr w:rsidR="00263EA1" w:rsidRPr="00B57F88" w:rsidTr="002B190E">
              <w:tc>
                <w:tcPr>
                  <w:tcW w:w="158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Phân li độc lập</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Các cặp nhân tố di truyền ( cặp gen ) đã phân li độc lập trong quá trình phát sinh giao tử</w:t>
                  </w: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Phân li độc lập, tổ hợp tự do của các cặp gen tương ứng</w:t>
                  </w:r>
                </w:p>
              </w:tc>
            </w:tr>
            <w:tr w:rsidR="00263EA1" w:rsidRPr="00B57F88" w:rsidTr="002B190E">
              <w:tc>
                <w:tcPr>
                  <w:tcW w:w="158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Di truyền giới tính</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Ở các loài giao phối tỉ lệ đực cái là 1:1</w:t>
                  </w: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Phân li và tổ hợp  của các nhiễm sắc thể giới tính.</w:t>
                  </w:r>
                </w:p>
              </w:tc>
            </w:tr>
            <w:tr w:rsidR="00263EA1" w:rsidRPr="00B57F88" w:rsidTr="002B190E">
              <w:tc>
                <w:tcPr>
                  <w:tcW w:w="158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 xml:space="preserve">Di truyền liên kết </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Là hiện tượng một nhóm tính trạng được di truyền cùng nhau, được qui định bởi các gen trên một nhiễm sắc thể cùng phân li trong quá trình phân bào</w:t>
                  </w:r>
                </w:p>
              </w:tc>
              <w:tc>
                <w:tcPr>
                  <w:tcW w:w="243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Các cặp gen liên kết cùng phân li với NST trong phân bào.</w:t>
                  </w:r>
                </w:p>
              </w:tc>
            </w:tr>
          </w:tbl>
          <w:p w:rsidR="00263EA1" w:rsidRPr="00F35947" w:rsidRDefault="00263EA1" w:rsidP="002B190E">
            <w:pPr>
              <w:spacing w:after="0" w:line="240" w:lineRule="auto"/>
              <w:jc w:val="both"/>
              <w:rPr>
                <w:b/>
                <w:szCs w:val="28"/>
              </w:rPr>
            </w:pPr>
            <w:r w:rsidRPr="00F35947">
              <w:rPr>
                <w:b/>
                <w:szCs w:val="28"/>
              </w:rPr>
              <w:t>Bảng 66.3 : Các loại biến dị</w:t>
            </w:r>
          </w:p>
          <w:tbl>
            <w:tblPr>
              <w:tblW w:w="0" w:type="auto"/>
              <w:tblLook w:val="01E0" w:firstRow="1" w:lastRow="1" w:firstColumn="1" w:lastColumn="1" w:noHBand="0" w:noVBand="0"/>
            </w:tblPr>
            <w:tblGrid>
              <w:gridCol w:w="1104"/>
              <w:gridCol w:w="2044"/>
              <w:gridCol w:w="2693"/>
              <w:gridCol w:w="3005"/>
            </w:tblGrid>
            <w:tr w:rsidR="00263EA1" w:rsidRPr="00B57F88" w:rsidTr="002B190E">
              <w:tc>
                <w:tcPr>
                  <w:tcW w:w="110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both"/>
                    <w:rPr>
                      <w:szCs w:val="28"/>
                    </w:rPr>
                  </w:pPr>
                </w:p>
              </w:tc>
              <w:tc>
                <w:tcPr>
                  <w:tcW w:w="204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b/>
                      <w:szCs w:val="28"/>
                    </w:rPr>
                  </w:pPr>
                  <w:r w:rsidRPr="00B57F88">
                    <w:rPr>
                      <w:b/>
                      <w:szCs w:val="28"/>
                    </w:rPr>
                    <w:t>Biến dị tổ hợp</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center"/>
                    <w:rPr>
                      <w:b/>
                      <w:szCs w:val="28"/>
                    </w:rPr>
                  </w:pPr>
                  <w:r w:rsidRPr="00B57F88">
                    <w:rPr>
                      <w:b/>
                      <w:szCs w:val="28"/>
                    </w:rPr>
                    <w:t>Đột biến</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center"/>
                    <w:rPr>
                      <w:b/>
                      <w:szCs w:val="28"/>
                    </w:rPr>
                  </w:pPr>
                  <w:r w:rsidRPr="00B57F88">
                    <w:rPr>
                      <w:b/>
                      <w:szCs w:val="28"/>
                    </w:rPr>
                    <w:t>Thường biến</w:t>
                  </w:r>
                </w:p>
              </w:tc>
            </w:tr>
            <w:tr w:rsidR="00263EA1" w:rsidRPr="00B57F88" w:rsidTr="002B190E">
              <w:tc>
                <w:tcPr>
                  <w:tcW w:w="110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Khái niệm</w:t>
                  </w:r>
                </w:p>
              </w:tc>
              <w:tc>
                <w:tcPr>
                  <w:tcW w:w="204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Sự tổ hợp lại các gen của P tạo ra ở thế hệ lai những kiểu hình khác P</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Những biến đổi về cấu trúc, số lượng của ADN  và NST, khi biểu hiện thành kiểu hình là thể đột biến</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Những biến đổi ở kiểu hình của một gen, phát sinh trong quá trình phát triển cá thể dưới ảnh hưởng của môi trường</w:t>
                  </w:r>
                </w:p>
              </w:tc>
            </w:tr>
            <w:tr w:rsidR="00263EA1" w:rsidRPr="00B57F88" w:rsidTr="002B190E">
              <w:tc>
                <w:tcPr>
                  <w:tcW w:w="110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 xml:space="preserve">Nguyên nhân </w:t>
                  </w:r>
                </w:p>
              </w:tc>
              <w:tc>
                <w:tcPr>
                  <w:tcW w:w="204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 xml:space="preserve">Phân li độc lập và tổ hợp tự do của các cặp gen trong giảm phân và thụ tinh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Tác động của các nhân tố môi trường trong và ngoài cơ thể vào ADN và NST</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Ảnh hưởng của điều kiện môi trường chứ không do sự biến đổi trong kiểu gen</w:t>
                  </w:r>
                </w:p>
              </w:tc>
            </w:tr>
            <w:tr w:rsidR="00263EA1" w:rsidRPr="00B57F88" w:rsidTr="002B190E">
              <w:tc>
                <w:tcPr>
                  <w:tcW w:w="110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lang w:val="pt-BR"/>
                    </w:rPr>
                  </w:pPr>
                  <w:r w:rsidRPr="00B57F88">
                    <w:rPr>
                      <w:szCs w:val="28"/>
                      <w:lang w:val="pt-BR"/>
                    </w:rPr>
                    <w:t xml:space="preserve">Tính chất và vai trò </w:t>
                  </w:r>
                </w:p>
              </w:tc>
              <w:tc>
                <w:tcPr>
                  <w:tcW w:w="2044"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lang w:val="pt-BR"/>
                    </w:rPr>
                  </w:pPr>
                  <w:r w:rsidRPr="00B57F88">
                    <w:rPr>
                      <w:szCs w:val="28"/>
                      <w:lang w:val="pt-BR"/>
                    </w:rPr>
                    <w:t>Xuất hiện với tỉ lệ không nhỏ, di truyền được là nguyên liệu cho chọn giống và tiến hoá</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lang w:val="pt-BR"/>
                    </w:rPr>
                  </w:pPr>
                  <w:r w:rsidRPr="00B57F88">
                    <w:rPr>
                      <w:szCs w:val="28"/>
                      <w:lang w:val="pt-BR"/>
                    </w:rPr>
                    <w:t>Mang tính cá biệt, ngẩu nhiên, có lợi hoặc có hại  là nguyên liệu cho tiến hoá và chọn giống</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lang w:val="pt-BR"/>
                    </w:rPr>
                  </w:pPr>
                  <w:r w:rsidRPr="00B57F88">
                    <w:rPr>
                      <w:szCs w:val="28"/>
                      <w:lang w:val="pt-BR"/>
                    </w:rPr>
                    <w:t>Mang tính đồng loạt, định hướng có lợi, không di truyền được nhưng đảm bảo cho sự thích nghi của cá thể.</w:t>
                  </w:r>
                </w:p>
              </w:tc>
            </w:tr>
          </w:tbl>
          <w:p w:rsidR="00263EA1" w:rsidRPr="00F35947" w:rsidRDefault="00263EA1" w:rsidP="002B190E">
            <w:pPr>
              <w:spacing w:after="0" w:line="240" w:lineRule="auto"/>
              <w:rPr>
                <w:b/>
                <w:szCs w:val="28"/>
                <w:lang w:val="pt-BR"/>
              </w:rPr>
            </w:pPr>
            <w:r w:rsidRPr="00F35947">
              <w:rPr>
                <w:b/>
                <w:szCs w:val="28"/>
                <w:lang w:val="pt-BR"/>
              </w:rPr>
              <w:t>Bảng 66.4 Các loại đột biến</w:t>
            </w:r>
          </w:p>
          <w:tbl>
            <w:tblPr>
              <w:tblW w:w="0" w:type="auto"/>
              <w:tblLook w:val="01E0" w:firstRow="1" w:lastRow="1" w:firstColumn="1" w:lastColumn="1" w:noHBand="0" w:noVBand="0"/>
            </w:tblPr>
            <w:tblGrid>
              <w:gridCol w:w="1447"/>
              <w:gridCol w:w="2991"/>
              <w:gridCol w:w="2208"/>
              <w:gridCol w:w="2200"/>
            </w:tblGrid>
            <w:tr w:rsidR="00263EA1" w:rsidRPr="00B57F88" w:rsidTr="002B190E">
              <w:tc>
                <w:tcPr>
                  <w:tcW w:w="1447"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ind w:firstLine="720"/>
                    <w:jc w:val="both"/>
                    <w:rPr>
                      <w:szCs w:val="28"/>
                      <w:lang w:val="pt-BR"/>
                    </w:rPr>
                  </w:pPr>
                </w:p>
              </w:tc>
              <w:tc>
                <w:tcPr>
                  <w:tcW w:w="2991"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rPr>
                      <w:b/>
                      <w:szCs w:val="28"/>
                    </w:rPr>
                  </w:pPr>
                  <w:r w:rsidRPr="00B57F88">
                    <w:rPr>
                      <w:b/>
                      <w:szCs w:val="28"/>
                    </w:rPr>
                    <w:t>Đột biến gen</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rPr>
                      <w:b/>
                      <w:szCs w:val="28"/>
                    </w:rPr>
                  </w:pPr>
                  <w:r w:rsidRPr="00B57F88">
                    <w:rPr>
                      <w:b/>
                      <w:szCs w:val="28"/>
                    </w:rPr>
                    <w:t>Đột biến cấu trúc NST</w:t>
                  </w:r>
                </w:p>
              </w:tc>
              <w:tc>
                <w:tcPr>
                  <w:tcW w:w="220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rPr>
                      <w:b/>
                      <w:szCs w:val="28"/>
                    </w:rPr>
                  </w:pPr>
                  <w:r w:rsidRPr="00B57F88">
                    <w:rPr>
                      <w:b/>
                      <w:szCs w:val="28"/>
                    </w:rPr>
                    <w:t>Đột biến số lượng NST</w:t>
                  </w:r>
                </w:p>
              </w:tc>
            </w:tr>
            <w:tr w:rsidR="00263EA1" w:rsidRPr="00B57F88" w:rsidTr="002B190E">
              <w:trPr>
                <w:trHeight w:val="1228"/>
              </w:trPr>
              <w:tc>
                <w:tcPr>
                  <w:tcW w:w="1447"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lastRenderedPageBreak/>
                    <w:t xml:space="preserve">Khái niệm </w:t>
                  </w:r>
                </w:p>
              </w:tc>
              <w:tc>
                <w:tcPr>
                  <w:tcW w:w="2991"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t>Những biến đổi trong cấu trúc của ADN thường tại một điểm nào đó</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rPr>
                      <w:szCs w:val="28"/>
                    </w:rPr>
                  </w:pPr>
                  <w:r w:rsidRPr="00B57F88">
                    <w:rPr>
                      <w:szCs w:val="28"/>
                    </w:rPr>
                    <w:t>Những biến đổi trong cấu trúc của NST</w:t>
                  </w:r>
                </w:p>
              </w:tc>
              <w:tc>
                <w:tcPr>
                  <w:tcW w:w="220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rPr>
                  </w:pPr>
                  <w:r w:rsidRPr="00B57F88">
                    <w:rPr>
                      <w:szCs w:val="28"/>
                    </w:rPr>
                    <w:t>Những biến đổi về số lượng trong bộ NST.</w:t>
                  </w:r>
                </w:p>
              </w:tc>
            </w:tr>
            <w:tr w:rsidR="00263EA1" w:rsidRPr="00B57F88" w:rsidTr="002B190E">
              <w:tc>
                <w:tcPr>
                  <w:tcW w:w="1447"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jc w:val="both"/>
                    <w:rPr>
                      <w:szCs w:val="28"/>
                      <w:lang w:val="sv-SE"/>
                    </w:rPr>
                  </w:pPr>
                  <w:r w:rsidRPr="00B57F88">
                    <w:rPr>
                      <w:szCs w:val="28"/>
                      <w:lang w:val="sv-SE"/>
                    </w:rPr>
                    <w:t>Các dạng đột biến</w:t>
                  </w:r>
                </w:p>
              </w:tc>
              <w:tc>
                <w:tcPr>
                  <w:tcW w:w="2991"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rPr>
                      <w:szCs w:val="28"/>
                      <w:lang w:val="sv-SE"/>
                    </w:rPr>
                  </w:pPr>
                  <w:r>
                    <w:rPr>
                      <w:szCs w:val="28"/>
                      <w:lang w:val="sv-SE"/>
                    </w:rPr>
                    <w:t>Mất,</w:t>
                  </w:r>
                  <w:r w:rsidRPr="00B57F88">
                    <w:rPr>
                      <w:szCs w:val="28"/>
                      <w:lang w:val="sv-SE"/>
                    </w:rPr>
                    <w:t>thêm, chuyển vị trí thay thế 1 cặp nu</w:t>
                  </w:r>
                </w:p>
              </w:tc>
              <w:tc>
                <w:tcPr>
                  <w:tcW w:w="220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rPr>
                      <w:szCs w:val="28"/>
                      <w:lang w:val="sv-SE"/>
                    </w:rPr>
                  </w:pPr>
                  <w:r>
                    <w:rPr>
                      <w:szCs w:val="28"/>
                      <w:lang w:val="sv-SE"/>
                    </w:rPr>
                    <w:t>Mất, lặp</w:t>
                  </w:r>
                  <w:r w:rsidRPr="00B57F88">
                    <w:rPr>
                      <w:szCs w:val="28"/>
                      <w:lang w:val="sv-SE"/>
                    </w:rPr>
                    <w:t>, đảo, chuyển đoạn</w:t>
                  </w:r>
                </w:p>
              </w:tc>
              <w:tc>
                <w:tcPr>
                  <w:tcW w:w="2200"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line="240" w:lineRule="auto"/>
                    <w:rPr>
                      <w:szCs w:val="28"/>
                      <w:lang w:val="sv-SE"/>
                    </w:rPr>
                  </w:pPr>
                  <w:r w:rsidRPr="00B57F88">
                    <w:rPr>
                      <w:szCs w:val="28"/>
                      <w:lang w:val="sv-SE"/>
                    </w:rPr>
                    <w:t>Dị bội thể và đa bội thể</w:t>
                  </w:r>
                </w:p>
              </w:tc>
            </w:tr>
          </w:tbl>
          <w:p w:rsidR="00263EA1" w:rsidRPr="00FA5351" w:rsidRDefault="00263EA1" w:rsidP="002B190E">
            <w:pPr>
              <w:rPr>
                <w:b/>
                <w:lang w:val="sv-SE"/>
              </w:rPr>
            </w:pPr>
          </w:p>
        </w:tc>
      </w:tr>
      <w:tr w:rsidR="00263EA1" w:rsidRPr="00711A7C" w:rsidTr="002B190E">
        <w:trPr>
          <w:trHeight w:val="3510"/>
        </w:trPr>
        <w:tc>
          <w:tcPr>
            <w:tcW w:w="5358" w:type="dxa"/>
            <w:tcBorders>
              <w:top w:val="single" w:sz="4" w:space="0" w:color="auto"/>
              <w:left w:val="single" w:sz="4" w:space="0" w:color="auto"/>
              <w:bottom w:val="single" w:sz="4" w:space="0" w:color="auto"/>
              <w:right w:val="single" w:sz="4" w:space="0" w:color="auto"/>
            </w:tcBorders>
          </w:tcPr>
          <w:p w:rsidR="00263EA1" w:rsidRPr="00072536" w:rsidRDefault="00263EA1" w:rsidP="002B190E">
            <w:pPr>
              <w:spacing w:after="0" w:line="240" w:lineRule="auto"/>
              <w:rPr>
                <w:lang w:val="pt-BR"/>
              </w:rPr>
            </w:pPr>
            <w:r>
              <w:rPr>
                <w:b/>
                <w:lang w:val="pt-BR"/>
              </w:rPr>
              <w:lastRenderedPageBreak/>
              <w:t xml:space="preserve">- </w:t>
            </w:r>
            <w:r w:rsidRPr="00072536">
              <w:rPr>
                <w:lang w:val="pt-BR"/>
              </w:rPr>
              <w:t>GV treo sơ đồ H66 lên bảng</w:t>
            </w:r>
          </w:p>
          <w:p w:rsidR="00263EA1" w:rsidRPr="00072536" w:rsidRDefault="00263EA1" w:rsidP="002B190E">
            <w:pPr>
              <w:spacing w:after="0" w:line="240" w:lineRule="auto"/>
              <w:rPr>
                <w:lang w:val="pt-BR"/>
              </w:rPr>
            </w:pPr>
            <w:r>
              <w:rPr>
                <w:lang w:val="pt-BR"/>
              </w:rPr>
              <w:t xml:space="preserve">- </w:t>
            </w:r>
            <w:r w:rsidRPr="00072536">
              <w:rPr>
                <w:lang w:val="pt-BR"/>
              </w:rPr>
              <w:t>HS lên bảng giảI thích sơ đồ H66 -&gt; lớp theo dõi, thảo luận</w:t>
            </w:r>
          </w:p>
          <w:p w:rsidR="00263EA1" w:rsidRPr="00072536" w:rsidRDefault="00263EA1" w:rsidP="002B190E">
            <w:pPr>
              <w:spacing w:after="0" w:line="240" w:lineRule="auto"/>
              <w:rPr>
                <w:lang w:val="pt-BR"/>
              </w:rPr>
            </w:pPr>
            <w:r w:rsidRPr="00072536">
              <w:rPr>
                <w:lang w:val="pt-BR"/>
              </w:rPr>
              <w:t>GV nhận xét ý kiến của HS…giảng</w:t>
            </w:r>
          </w:p>
          <w:p w:rsidR="00263EA1" w:rsidRPr="00072536" w:rsidRDefault="00263EA1" w:rsidP="002B190E">
            <w:pPr>
              <w:spacing w:after="0" w:line="240" w:lineRule="auto"/>
              <w:rPr>
                <w:lang w:val="pt-BR"/>
              </w:rPr>
            </w:pPr>
            <w:r w:rsidRPr="00072536">
              <w:rPr>
                <w:lang w:val="pt-BR"/>
              </w:rPr>
              <w:t>HS hoạt động nhóm hoàn thành bảng 66.5</w:t>
            </w:r>
          </w:p>
          <w:p w:rsidR="00263EA1" w:rsidRPr="00072536" w:rsidRDefault="00263EA1" w:rsidP="002B190E">
            <w:pPr>
              <w:spacing w:after="0" w:line="240" w:lineRule="auto"/>
              <w:rPr>
                <w:lang w:val="pt-BR"/>
              </w:rPr>
            </w:pPr>
            <w:r w:rsidRPr="00072536">
              <w:rPr>
                <w:lang w:val="pt-BR"/>
              </w:rPr>
              <w:t>HS đại diện nhóm báo cáo kết quả</w:t>
            </w:r>
          </w:p>
          <w:p w:rsidR="00263EA1" w:rsidRPr="00072536" w:rsidRDefault="00263EA1" w:rsidP="002B190E">
            <w:pPr>
              <w:spacing w:after="0" w:line="240" w:lineRule="auto"/>
              <w:rPr>
                <w:lang w:val="pt-BR"/>
              </w:rPr>
            </w:pPr>
            <w:r>
              <w:rPr>
                <w:lang w:val="pt-BR"/>
              </w:rPr>
              <w:t xml:space="preserve">- </w:t>
            </w:r>
            <w:r w:rsidRPr="00072536">
              <w:rPr>
                <w:lang w:val="pt-BR"/>
              </w:rPr>
              <w:t>GV nhận xét, đánh giá ý kiến HS, treo nội dung in sẵn ở khổ giấy to lên bảng để HS đối chiếu</w:t>
            </w:r>
          </w:p>
          <w:p w:rsidR="00263EA1" w:rsidRPr="00072536" w:rsidRDefault="00263EA1" w:rsidP="002B190E">
            <w:pPr>
              <w:spacing w:after="0" w:line="240" w:lineRule="auto"/>
              <w:rPr>
                <w:b/>
                <w:lang w:val="pt-BR"/>
              </w:rPr>
            </w:pPr>
            <w:r>
              <w:rPr>
                <w:lang w:val="pt-BR"/>
              </w:rPr>
              <w:t xml:space="preserve">- </w:t>
            </w:r>
            <w:r w:rsidRPr="00072536">
              <w:rPr>
                <w:lang w:val="pt-BR"/>
              </w:rPr>
              <w:t>HS tự hoàn chỉnh nội dung bảng 66.5 vào vở</w:t>
            </w:r>
          </w:p>
        </w:tc>
        <w:tc>
          <w:tcPr>
            <w:tcW w:w="3714" w:type="dxa"/>
            <w:tcBorders>
              <w:top w:val="single" w:sz="4" w:space="0" w:color="auto"/>
              <w:left w:val="single" w:sz="4" w:space="0" w:color="auto"/>
              <w:bottom w:val="single" w:sz="4" w:space="0" w:color="auto"/>
              <w:right w:val="single" w:sz="4" w:space="0" w:color="auto"/>
            </w:tcBorders>
          </w:tcPr>
          <w:p w:rsidR="00263EA1" w:rsidRPr="00072536" w:rsidRDefault="00263EA1" w:rsidP="002B190E">
            <w:pPr>
              <w:spacing w:after="0"/>
              <w:rPr>
                <w:b/>
                <w:lang w:val="pt-BR"/>
              </w:rPr>
            </w:pPr>
            <w:r w:rsidRPr="00072536">
              <w:rPr>
                <w:b/>
                <w:lang w:val="pt-BR"/>
              </w:rPr>
              <w:t>VI.</w:t>
            </w:r>
            <w:r>
              <w:rPr>
                <w:b/>
                <w:lang w:val="pt-BR"/>
              </w:rPr>
              <w:t xml:space="preserve"> </w:t>
            </w:r>
            <w:r w:rsidRPr="00072536">
              <w:rPr>
                <w:b/>
                <w:lang w:val="pt-BR"/>
              </w:rPr>
              <w:t>Sinh vật và môi trường</w:t>
            </w:r>
          </w:p>
          <w:p w:rsidR="00263EA1" w:rsidRPr="00072536" w:rsidRDefault="00263EA1" w:rsidP="002B190E">
            <w:pPr>
              <w:spacing w:after="0"/>
              <w:rPr>
                <w:lang w:val="pt-BR"/>
              </w:rPr>
            </w:pPr>
          </w:p>
          <w:p w:rsidR="00263EA1" w:rsidRPr="00072536" w:rsidRDefault="00263EA1" w:rsidP="002B190E">
            <w:pPr>
              <w:spacing w:after="0"/>
              <w:rPr>
                <w:lang w:val="pt-BR"/>
              </w:rPr>
            </w:pPr>
          </w:p>
          <w:p w:rsidR="00263EA1" w:rsidRPr="00072536" w:rsidRDefault="00263EA1" w:rsidP="002B190E">
            <w:pPr>
              <w:spacing w:after="0"/>
              <w:rPr>
                <w:lang w:val="pt-BR"/>
              </w:rPr>
            </w:pPr>
          </w:p>
          <w:p w:rsidR="00263EA1" w:rsidRPr="00072536" w:rsidRDefault="00263EA1" w:rsidP="002B190E">
            <w:pPr>
              <w:spacing w:after="0"/>
              <w:rPr>
                <w:lang w:val="pt-BR"/>
              </w:rPr>
            </w:pPr>
          </w:p>
          <w:p w:rsidR="00263EA1" w:rsidRPr="00072536" w:rsidRDefault="00263EA1" w:rsidP="002B190E">
            <w:pPr>
              <w:spacing w:after="0"/>
              <w:rPr>
                <w:lang w:val="pt-BR"/>
              </w:rPr>
            </w:pPr>
          </w:p>
          <w:p w:rsidR="00263EA1" w:rsidRPr="00711A7C" w:rsidRDefault="00263EA1" w:rsidP="002B190E">
            <w:pPr>
              <w:spacing w:after="0"/>
            </w:pPr>
            <w:r w:rsidRPr="00072536">
              <w:t>-</w:t>
            </w:r>
            <w:r>
              <w:t xml:space="preserve"> </w:t>
            </w:r>
            <w:r w:rsidRPr="00072536">
              <w:t>Nội dung bảng 66.5 SGK</w:t>
            </w:r>
          </w:p>
        </w:tc>
      </w:tr>
      <w:tr w:rsidR="00263EA1" w:rsidRPr="00072536" w:rsidTr="002B190E">
        <w:trPr>
          <w:trHeight w:val="885"/>
        </w:trPr>
        <w:tc>
          <w:tcPr>
            <w:tcW w:w="9072" w:type="dxa"/>
            <w:gridSpan w:val="2"/>
            <w:tcBorders>
              <w:top w:val="single" w:sz="4" w:space="0" w:color="auto"/>
              <w:left w:val="single" w:sz="4" w:space="0" w:color="auto"/>
              <w:bottom w:val="single" w:sz="4" w:space="0" w:color="auto"/>
              <w:right w:val="single" w:sz="4" w:space="0" w:color="auto"/>
            </w:tcBorders>
          </w:tcPr>
          <w:p w:rsidR="00263EA1" w:rsidRDefault="00263EA1" w:rsidP="002B190E">
            <w:pPr>
              <w:spacing w:after="0" w:line="240" w:lineRule="auto"/>
              <w:jc w:val="both"/>
              <w:rPr>
                <w:b/>
                <w:szCs w:val="28"/>
              </w:rPr>
            </w:pPr>
            <w:r w:rsidRPr="00F35947">
              <w:rPr>
                <w:b/>
                <w:szCs w:val="28"/>
              </w:rPr>
              <w:t>*</w:t>
            </w:r>
            <w:r>
              <w:rPr>
                <w:b/>
                <w:szCs w:val="28"/>
              </w:rPr>
              <w:t xml:space="preserve"> </w:t>
            </w:r>
            <w:r w:rsidRPr="00F35947">
              <w:rPr>
                <w:b/>
                <w:szCs w:val="28"/>
              </w:rPr>
              <w:t>Hệ sinh thái:</w:t>
            </w:r>
          </w:p>
          <w:p w:rsidR="00263EA1" w:rsidRPr="00072536" w:rsidRDefault="00263EA1" w:rsidP="002B190E">
            <w:pPr>
              <w:spacing w:after="0" w:line="240" w:lineRule="auto"/>
              <w:jc w:val="both"/>
              <w:rPr>
                <w:b/>
                <w:szCs w:val="28"/>
              </w:rPr>
            </w:pPr>
            <w:r w:rsidRPr="00072536">
              <w:rPr>
                <w:b/>
                <w:szCs w:val="28"/>
              </w:rPr>
              <w:t>Bảng 66.5 . Đặc điểm của quần thể, quần xã và hệ sinh thái.</w:t>
            </w:r>
          </w:p>
          <w:tbl>
            <w:tblPr>
              <w:tblW w:w="0" w:type="auto"/>
              <w:tblLook w:val="01E0" w:firstRow="1" w:lastRow="1" w:firstColumn="1" w:lastColumn="1" w:noHBand="0" w:noVBand="0"/>
            </w:tblPr>
            <w:tblGrid>
              <w:gridCol w:w="1231"/>
              <w:gridCol w:w="2515"/>
              <w:gridCol w:w="2378"/>
              <w:gridCol w:w="2722"/>
            </w:tblGrid>
            <w:tr w:rsidR="00263EA1" w:rsidRPr="00B57F88" w:rsidTr="002B190E">
              <w:tc>
                <w:tcPr>
                  <w:tcW w:w="1231"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both"/>
                    <w:rPr>
                      <w:szCs w:val="28"/>
                    </w:rPr>
                  </w:pPr>
                </w:p>
              </w:tc>
              <w:tc>
                <w:tcPr>
                  <w:tcW w:w="251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center"/>
                    <w:rPr>
                      <w:b/>
                      <w:szCs w:val="28"/>
                    </w:rPr>
                  </w:pPr>
                  <w:r w:rsidRPr="00B57F88">
                    <w:rPr>
                      <w:b/>
                      <w:szCs w:val="28"/>
                    </w:rPr>
                    <w:t>Quần thể</w:t>
                  </w:r>
                </w:p>
              </w:tc>
              <w:tc>
                <w:tcPr>
                  <w:tcW w:w="237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ind w:firstLine="720"/>
                    <w:jc w:val="center"/>
                    <w:rPr>
                      <w:b/>
                      <w:szCs w:val="28"/>
                    </w:rPr>
                  </w:pPr>
                  <w:r w:rsidRPr="00B57F88">
                    <w:rPr>
                      <w:b/>
                      <w:szCs w:val="28"/>
                    </w:rPr>
                    <w:t>Quần xã</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center"/>
                    <w:rPr>
                      <w:b/>
                      <w:szCs w:val="28"/>
                    </w:rPr>
                  </w:pPr>
                  <w:r w:rsidRPr="00B57F88">
                    <w:rPr>
                      <w:b/>
                      <w:szCs w:val="28"/>
                    </w:rPr>
                    <w:t>Hệ sinh thái</w:t>
                  </w:r>
                </w:p>
              </w:tc>
            </w:tr>
            <w:tr w:rsidR="00263EA1" w:rsidRPr="00B57F88" w:rsidTr="002B190E">
              <w:tc>
                <w:tcPr>
                  <w:tcW w:w="1231"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Khái niệm</w:t>
                  </w:r>
                </w:p>
              </w:tc>
              <w:tc>
                <w:tcPr>
                  <w:tcW w:w="251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Bao gồm những cá thể cùng loài, cùng sống trong một khu vực nhất định, ở một thời điểm nhất định, giao phối tự do với nhau tạo ra thế hệ mới</w:t>
                  </w:r>
                </w:p>
              </w:tc>
              <w:tc>
                <w:tcPr>
                  <w:tcW w:w="237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Bao gồm những QT thuộc các loài khác nhau, cùng sống trong một không gian xác định, có mối quan hệ sinh thái mật thiết với nhau.</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spacing w:after="0" w:line="240" w:lineRule="auto"/>
                    <w:jc w:val="both"/>
                    <w:rPr>
                      <w:szCs w:val="28"/>
                    </w:rPr>
                  </w:pPr>
                  <w:r w:rsidRPr="00B57F88">
                    <w:rPr>
                      <w:szCs w:val="28"/>
                    </w:rPr>
                    <w:t>Bao gồm QX và khu vực sống của nó, trong đó có các sinh vật luôn có sự tương tác lẫn nhau và với các nhân tố không sống tạo thành một hệ sinh thái hoàn chỉnh và tương đối ổn định.</w:t>
                  </w:r>
                </w:p>
              </w:tc>
            </w:tr>
            <w:tr w:rsidR="00263EA1" w:rsidRPr="00B57F88" w:rsidTr="002B190E">
              <w:tc>
                <w:tcPr>
                  <w:tcW w:w="1231"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jc w:val="both"/>
                    <w:rPr>
                      <w:szCs w:val="28"/>
                    </w:rPr>
                  </w:pPr>
                  <w:r w:rsidRPr="00B57F88">
                    <w:rPr>
                      <w:szCs w:val="28"/>
                    </w:rPr>
                    <w:t>Đặc điểm</w:t>
                  </w:r>
                </w:p>
              </w:tc>
              <w:tc>
                <w:tcPr>
                  <w:tcW w:w="2515"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jc w:val="both"/>
                    <w:rPr>
                      <w:szCs w:val="28"/>
                    </w:rPr>
                  </w:pPr>
                  <w:r w:rsidRPr="00B57F88">
                    <w:rPr>
                      <w:szCs w:val="28"/>
                    </w:rPr>
                    <w:t xml:space="preserve">Có các đặc trưng về mật độ, tỉ lệ giới tính, thành phần tuổi…các cá thể có mối quan hệ sinh thái hổ trợ hoặc cạnh tranh. Số lượng cá thể có thể </w:t>
                  </w:r>
                  <w:r w:rsidRPr="00B57F88">
                    <w:rPr>
                      <w:szCs w:val="28"/>
                    </w:rPr>
                    <w:lastRenderedPageBreak/>
                    <w:t>biến động có hoặc không theo chu kì thường được điều chỉnh ở mức cân bằng.</w:t>
                  </w:r>
                </w:p>
              </w:tc>
              <w:tc>
                <w:tcPr>
                  <w:tcW w:w="2378"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jc w:val="both"/>
                    <w:rPr>
                      <w:szCs w:val="28"/>
                    </w:rPr>
                  </w:pPr>
                  <w:r w:rsidRPr="00B57F88">
                    <w:rPr>
                      <w:szCs w:val="28"/>
                    </w:rPr>
                    <w:lastRenderedPageBreak/>
                    <w:t xml:space="preserve">Có các tính chất cơ bản về số lượng và thành phần các loài, luôn có sự  khống chế tạo nên sự cân bằng sinh học về số lượng các thể. Sự thay </w:t>
                  </w:r>
                  <w:r w:rsidRPr="00B57F88">
                    <w:rPr>
                      <w:szCs w:val="28"/>
                    </w:rPr>
                    <w:lastRenderedPageBreak/>
                    <w:t>thế kế tiếp nhau của các quần xã theo một thời gian và diễn thế sinh thái.</w:t>
                  </w:r>
                </w:p>
              </w:tc>
              <w:tc>
                <w:tcPr>
                  <w:tcW w:w="2722" w:type="dxa"/>
                  <w:tcBorders>
                    <w:top w:val="single" w:sz="4" w:space="0" w:color="auto"/>
                    <w:left w:val="single" w:sz="4" w:space="0" w:color="auto"/>
                    <w:bottom w:val="single" w:sz="4" w:space="0" w:color="auto"/>
                    <w:right w:val="single" w:sz="4" w:space="0" w:color="auto"/>
                  </w:tcBorders>
                  <w:shd w:val="clear" w:color="auto" w:fill="auto"/>
                </w:tcPr>
                <w:p w:rsidR="00263EA1" w:rsidRPr="00B57F88" w:rsidRDefault="00263EA1" w:rsidP="002B190E">
                  <w:pPr>
                    <w:jc w:val="both"/>
                    <w:rPr>
                      <w:szCs w:val="28"/>
                    </w:rPr>
                  </w:pPr>
                  <w:r w:rsidRPr="00B57F88">
                    <w:rPr>
                      <w:szCs w:val="28"/>
                    </w:rPr>
                    <w:lastRenderedPageBreak/>
                    <w:t xml:space="preserve">Có nhiều mối quan hệ nhưng quan trọng là về mặt dinh dưỡng thông qua chuổi và lưới thức ăn. Dòng năng lượng trong hệ sinh thái được vận chuyển qua các bậc </w:t>
                  </w:r>
                  <w:r w:rsidRPr="00B57F88">
                    <w:rPr>
                      <w:szCs w:val="28"/>
                    </w:rPr>
                    <w:lastRenderedPageBreak/>
                    <w:t>dinh dưõng của các chuổi thức ăn:</w:t>
                  </w:r>
                </w:p>
                <w:p w:rsidR="00263EA1" w:rsidRPr="00B57F88" w:rsidRDefault="00263EA1" w:rsidP="002B190E">
                  <w:pPr>
                    <w:jc w:val="both"/>
                    <w:rPr>
                      <w:szCs w:val="28"/>
                    </w:rPr>
                  </w:pPr>
                  <w:r w:rsidRPr="00B57F88">
                    <w:rPr>
                      <w:szCs w:val="28"/>
                    </w:rPr>
                    <w:t xml:space="preserve">SV sản xuất </w:t>
                  </w:r>
                  <w:r w:rsidRPr="00B57F88">
                    <w:rPr>
                      <w:szCs w:val="28"/>
                    </w:rPr>
                    <w:sym w:font="Symbol" w:char="F0AE"/>
                  </w:r>
                  <w:r w:rsidRPr="00B57F88">
                    <w:rPr>
                      <w:szCs w:val="28"/>
                    </w:rPr>
                    <w:t xml:space="preserve">SV tiêu thụ </w:t>
                  </w:r>
                  <w:r w:rsidRPr="00B57F88">
                    <w:rPr>
                      <w:szCs w:val="28"/>
                    </w:rPr>
                    <w:sym w:font="Symbol" w:char="F0AE"/>
                  </w:r>
                  <w:r w:rsidRPr="00B57F88">
                    <w:rPr>
                      <w:szCs w:val="28"/>
                    </w:rPr>
                    <w:t xml:space="preserve"> SV phân giải.</w:t>
                  </w:r>
                </w:p>
              </w:tc>
            </w:tr>
          </w:tbl>
          <w:p w:rsidR="00263EA1" w:rsidRPr="00072536" w:rsidRDefault="00263EA1" w:rsidP="002B190E">
            <w:pPr>
              <w:rPr>
                <w:b/>
              </w:rPr>
            </w:pPr>
          </w:p>
        </w:tc>
      </w:tr>
    </w:tbl>
    <w:p w:rsidR="00263EA1" w:rsidRPr="00ED373D" w:rsidRDefault="00263EA1" w:rsidP="00263EA1">
      <w:pPr>
        <w:tabs>
          <w:tab w:val="center" w:pos="4680"/>
          <w:tab w:val="right" w:pos="9360"/>
        </w:tabs>
        <w:spacing w:after="0" w:line="240" w:lineRule="auto"/>
        <w:rPr>
          <w:rFonts w:eastAsia="Arial" w:cs="Times New Roman"/>
          <w:b/>
          <w:bCs/>
          <w:color w:val="000000"/>
          <w:szCs w:val="28"/>
        </w:rPr>
      </w:pPr>
      <w:r w:rsidRPr="00ED373D">
        <w:rPr>
          <w:rFonts w:eastAsia="Arial" w:cs="Times New Roman"/>
          <w:b/>
          <w:bCs/>
          <w:color w:val="000000"/>
          <w:szCs w:val="28"/>
        </w:rPr>
        <w:lastRenderedPageBreak/>
        <w:t>*BỔ SUNG</w:t>
      </w:r>
      <w:r w:rsidRPr="00ED373D">
        <w:rPr>
          <w:rFonts w:eastAsia="Arial" w:cs="Times New Roman"/>
          <w:b/>
          <w:bCs/>
          <w:color w:val="000000"/>
          <w:szCs w:val="28"/>
          <w:lang w:val="vi-VN"/>
        </w:rPr>
        <w:t>.</w:t>
      </w:r>
      <w:r w:rsidRPr="00ED373D">
        <w:rPr>
          <w:rFonts w:eastAsia="Arial" w:cs="Times New Roman"/>
          <w:b/>
          <w:bCs/>
          <w:color w:val="000000"/>
          <w:szCs w:val="28"/>
        </w:rPr>
        <w:t xml:space="preserve"> </w:t>
      </w:r>
      <w:r w:rsidRPr="00ED373D">
        <w:rPr>
          <w:rFonts w:eastAsia="Arial" w:cs="Times New Roman"/>
          <w:b/>
          <w:bCs/>
          <w:color w:val="000000"/>
          <w:szCs w:val="28"/>
          <w:lang w:val="vi-VN"/>
        </w:rPr>
        <w:t>HỌC THUYẾT TIẾN HÓA TỔNG HỢP HIỆN ĐẠI</w:t>
      </w:r>
    </w:p>
    <w:p w:rsidR="00263EA1" w:rsidRPr="00ED373D" w:rsidRDefault="00263EA1" w:rsidP="00263EA1">
      <w:pPr>
        <w:spacing w:after="0" w:line="240" w:lineRule="auto"/>
        <w:jc w:val="both"/>
        <w:rPr>
          <w:rFonts w:eastAsia="Times New Roman" w:cs="Times New Roman"/>
          <w:color w:val="000000"/>
          <w:szCs w:val="28"/>
        </w:rPr>
      </w:pPr>
      <w:r w:rsidRPr="00ED373D">
        <w:rPr>
          <w:rFonts w:eastAsia="Times New Roman" w:cs="Times New Roman"/>
          <w:b/>
          <w:bCs/>
          <w:color w:val="000000"/>
          <w:szCs w:val="28"/>
        </w:rPr>
        <w:t>+ Sự ra đời của thuyết tiến hóa tổng hợp:</w:t>
      </w:r>
    </w:p>
    <w:p w:rsidR="00263EA1" w:rsidRPr="00ED373D" w:rsidRDefault="00263EA1" w:rsidP="00263EA1">
      <w:pPr>
        <w:spacing w:after="0" w:line="240" w:lineRule="auto"/>
        <w:jc w:val="both"/>
        <w:rPr>
          <w:rFonts w:eastAsia="Times New Roman" w:cs="Times New Roman"/>
          <w:color w:val="000000"/>
          <w:szCs w:val="28"/>
        </w:rPr>
      </w:pPr>
      <w:r w:rsidRPr="00ED373D">
        <w:rPr>
          <w:rFonts w:eastAsia="Times New Roman" w:cs="Times New Roman"/>
          <w:color w:val="000000"/>
          <w:szCs w:val="28"/>
        </w:rPr>
        <w:t>-  Dựa trên thành tựu của nhiều lĩnh vực sinh học. 3 người đại diện đầu tiên là:</w:t>
      </w:r>
    </w:p>
    <w:p w:rsidR="00263EA1" w:rsidRPr="00ED373D" w:rsidRDefault="00263EA1" w:rsidP="00263EA1">
      <w:pPr>
        <w:spacing w:after="0" w:line="240" w:lineRule="auto"/>
        <w:jc w:val="both"/>
        <w:rPr>
          <w:rFonts w:eastAsia="Times New Roman" w:cs="Times New Roman"/>
          <w:color w:val="000000"/>
          <w:szCs w:val="28"/>
        </w:rPr>
      </w:pPr>
      <w:r w:rsidRPr="00ED373D">
        <w:rPr>
          <w:rFonts w:eastAsia="Times New Roman" w:cs="Times New Roman"/>
          <w:color w:val="000000"/>
          <w:szCs w:val="28"/>
        </w:rPr>
        <w:t>- Dobsanxki: biến đổi di truyền liên quan đến tiến hóa, chủ yếu là biến dị nhỏ tuân theo các qui luật Menđen</w:t>
      </w:r>
    </w:p>
    <w:p w:rsidR="00263EA1" w:rsidRPr="00ED373D" w:rsidRDefault="00263EA1" w:rsidP="00263EA1">
      <w:pPr>
        <w:spacing w:after="0" w:line="240" w:lineRule="auto"/>
        <w:jc w:val="both"/>
        <w:rPr>
          <w:rFonts w:eastAsia="Times New Roman" w:cs="Times New Roman"/>
          <w:color w:val="000000"/>
          <w:szCs w:val="28"/>
        </w:rPr>
      </w:pPr>
      <w:r w:rsidRPr="00ED373D">
        <w:rPr>
          <w:rFonts w:eastAsia="Times New Roman" w:cs="Times New Roman"/>
          <w:color w:val="000000"/>
          <w:szCs w:val="28"/>
        </w:rPr>
        <w:t>- Mayơ: đề cập các khái niệm: sinh học về loài, sự hình thành loài khác khu.</w:t>
      </w:r>
    </w:p>
    <w:p w:rsidR="00263EA1" w:rsidRPr="00ED373D" w:rsidRDefault="00263EA1" w:rsidP="00263EA1">
      <w:pPr>
        <w:spacing w:after="0" w:line="240" w:lineRule="auto"/>
        <w:jc w:val="both"/>
        <w:rPr>
          <w:rFonts w:eastAsia="Times New Roman" w:cs="Times New Roman"/>
          <w:color w:val="000000"/>
          <w:szCs w:val="28"/>
        </w:rPr>
      </w:pPr>
      <w:r w:rsidRPr="00ED373D">
        <w:rPr>
          <w:rFonts w:eastAsia="Times New Roman" w:cs="Times New Roman"/>
          <w:color w:val="000000"/>
          <w:szCs w:val="28"/>
        </w:rPr>
        <w:t>- Simson: tiến hóa là sự tích lũy dần các gen đột biến nhỏ trong quần thể.</w:t>
      </w:r>
    </w:p>
    <w:p w:rsidR="00263EA1" w:rsidRPr="00ED373D" w:rsidRDefault="00263EA1" w:rsidP="00263EA1">
      <w:pPr>
        <w:spacing w:after="0" w:line="240" w:lineRule="auto"/>
        <w:jc w:val="both"/>
        <w:rPr>
          <w:rFonts w:eastAsia="Times New Roman" w:cs="Times New Roman"/>
          <w:color w:val="000000"/>
          <w:szCs w:val="28"/>
        </w:rPr>
      </w:pPr>
      <w:r w:rsidRPr="00ED373D">
        <w:rPr>
          <w:rFonts w:eastAsia="Times New Roman" w:cs="Times New Roman"/>
          <w:b/>
          <w:bCs/>
          <w:color w:val="000000"/>
          <w:szCs w:val="28"/>
        </w:rPr>
        <w:t>* Tiến hóa nhỏ và tiến hóa lớn:</w:t>
      </w:r>
    </w:p>
    <w:p w:rsidR="00263EA1" w:rsidRPr="00ED373D" w:rsidRDefault="00263EA1" w:rsidP="00263EA1">
      <w:pPr>
        <w:spacing w:after="0" w:line="240" w:lineRule="auto"/>
        <w:jc w:val="both"/>
        <w:rPr>
          <w:rFonts w:eastAsia="Times New Roman" w:cs="Times New Roman"/>
          <w:color w:val="000000"/>
          <w:szCs w:val="28"/>
        </w:rPr>
      </w:pPr>
      <w:r w:rsidRPr="00ED373D">
        <w:rPr>
          <w:rFonts w:eastAsia="Times New Roman" w:cs="Times New Roman"/>
          <w:color w:val="000000"/>
          <w:szCs w:val="28"/>
        </w:rPr>
        <w:t>- Nội dung PHT</w:t>
      </w:r>
    </w:p>
    <w:tbl>
      <w:tblPr>
        <w:tblW w:w="0" w:type="auto"/>
        <w:jc w:val="center"/>
        <w:tblInd w:w="150" w:type="dxa"/>
        <w:tblCellMar>
          <w:top w:w="15" w:type="dxa"/>
          <w:left w:w="15" w:type="dxa"/>
          <w:bottom w:w="15" w:type="dxa"/>
          <w:right w:w="15" w:type="dxa"/>
        </w:tblCellMar>
        <w:tblLook w:val="0000" w:firstRow="0" w:lastRow="0" w:firstColumn="0" w:lastColumn="0" w:noHBand="0" w:noVBand="0"/>
      </w:tblPr>
      <w:tblGrid>
        <w:gridCol w:w="1516"/>
        <w:gridCol w:w="4262"/>
        <w:gridCol w:w="3632"/>
      </w:tblGrid>
      <w:tr w:rsidR="00263EA1" w:rsidRPr="00ED373D" w:rsidTr="002B190E">
        <w:trPr>
          <w:trHeight w:val="450"/>
          <w:jc w:val="center"/>
        </w:trPr>
        <w:tc>
          <w:tcPr>
            <w:tcW w:w="1516"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240" w:lineRule="auto"/>
              <w:rPr>
                <w:rFonts w:eastAsia="Times New Roman" w:cs="Times New Roman"/>
                <w:color w:val="000000"/>
                <w:szCs w:val="28"/>
              </w:rPr>
            </w:pPr>
            <w:r w:rsidRPr="00ED373D">
              <w:rPr>
                <w:rFonts w:eastAsia="Times New Roman" w:cs="Times New Roman"/>
                <w:iCs/>
                <w:color w:val="000000"/>
                <w:szCs w:val="28"/>
              </w:rPr>
              <w:t>Vấn đề</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240" w:lineRule="auto"/>
              <w:rPr>
                <w:rFonts w:eastAsia="Times New Roman" w:cs="Times New Roman"/>
                <w:color w:val="000000"/>
                <w:szCs w:val="28"/>
              </w:rPr>
            </w:pPr>
            <w:r w:rsidRPr="00ED373D">
              <w:rPr>
                <w:rFonts w:eastAsia="Times New Roman" w:cs="Times New Roman"/>
                <w:iCs/>
                <w:color w:val="000000"/>
                <w:szCs w:val="28"/>
              </w:rPr>
              <w:t>Tiến hóa nhỏ</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240" w:lineRule="auto"/>
              <w:rPr>
                <w:rFonts w:eastAsia="Times New Roman" w:cs="Times New Roman"/>
                <w:color w:val="000000"/>
                <w:szCs w:val="28"/>
              </w:rPr>
            </w:pPr>
            <w:r w:rsidRPr="00ED373D">
              <w:rPr>
                <w:rFonts w:eastAsia="Times New Roman" w:cs="Times New Roman"/>
                <w:iCs/>
                <w:color w:val="000000"/>
                <w:szCs w:val="28"/>
              </w:rPr>
              <w:t>Tiến hóa lớn</w:t>
            </w:r>
          </w:p>
        </w:tc>
      </w:tr>
      <w:tr w:rsidR="00263EA1" w:rsidRPr="00ED373D" w:rsidTr="002B190E">
        <w:trPr>
          <w:trHeight w:val="140"/>
          <w:jc w:val="center"/>
        </w:trPr>
        <w:tc>
          <w:tcPr>
            <w:tcW w:w="1516"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vAlign w:val="cente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Nội dung</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Là quá trình biến đổi thành phần kiểu gen của quần thể gốc đưa đến hình thành loài mới</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Là quá trình hình thành các đơn vị trên loài như chi, họ, bộ, lớp, ngành.</w:t>
            </w:r>
          </w:p>
        </w:tc>
      </w:tr>
      <w:tr w:rsidR="00263EA1" w:rsidRPr="00ED373D" w:rsidTr="002B190E">
        <w:trPr>
          <w:trHeight w:val="140"/>
          <w:jc w:val="center"/>
        </w:trPr>
        <w:tc>
          <w:tcPr>
            <w:tcW w:w="1516"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vAlign w:val="cente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Qui mô, thời gian</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Phạm vi phân bố tương đối hẹp, thời gian lịch sử tương đối ngắn</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Qui mô rộng lớn, thời gian địa chất rất dài</w:t>
            </w:r>
          </w:p>
        </w:tc>
      </w:tr>
      <w:tr w:rsidR="00263EA1" w:rsidRPr="00ED373D" w:rsidTr="002B190E">
        <w:trPr>
          <w:trHeight w:val="140"/>
          <w:jc w:val="center"/>
        </w:trPr>
        <w:tc>
          <w:tcPr>
            <w:tcW w:w="1516" w:type="dxa"/>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vAlign w:val="cente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Phương thức nghiên cứu</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Có thể nghiên cứu bằng thực nghiệm</w:t>
            </w:r>
          </w:p>
        </w:tc>
        <w:tc>
          <w:tcPr>
            <w:tcW w:w="0" w:type="auto"/>
            <w:tcBorders>
              <w:top w:val="single" w:sz="2" w:space="0" w:color="000000"/>
              <w:left w:val="single" w:sz="2" w:space="0" w:color="000000"/>
              <w:bottom w:val="single" w:sz="2" w:space="0" w:color="000000"/>
              <w:right w:val="single" w:sz="2" w:space="0" w:color="000000"/>
            </w:tcBorders>
            <w:tcMar>
              <w:top w:w="0" w:type="dxa"/>
              <w:left w:w="100" w:type="dxa"/>
              <w:bottom w:w="0" w:type="dxa"/>
              <w:right w:w="100" w:type="dxa"/>
            </w:tcMar>
          </w:tcPr>
          <w:p w:rsidR="00263EA1" w:rsidRPr="00ED373D" w:rsidRDefault="00263EA1" w:rsidP="002B190E">
            <w:pPr>
              <w:spacing w:after="0" w:line="10" w:lineRule="atLeast"/>
              <w:jc w:val="both"/>
              <w:rPr>
                <w:rFonts w:eastAsia="Times New Roman" w:cs="Times New Roman"/>
                <w:color w:val="000000"/>
                <w:szCs w:val="28"/>
              </w:rPr>
            </w:pPr>
            <w:r w:rsidRPr="00ED373D">
              <w:rPr>
                <w:rFonts w:eastAsia="Times New Roman" w:cs="Times New Roman"/>
                <w:color w:val="000000"/>
                <w:szCs w:val="28"/>
              </w:rPr>
              <w:t>Thường nghiên cứu gián tiếp qua các bằng chứng</w:t>
            </w:r>
          </w:p>
        </w:tc>
      </w:tr>
    </w:tbl>
    <w:p w:rsidR="00263EA1" w:rsidRPr="00ED373D" w:rsidRDefault="00263EA1" w:rsidP="00263EA1">
      <w:pPr>
        <w:tabs>
          <w:tab w:val="center" w:pos="4680"/>
          <w:tab w:val="right" w:pos="9360"/>
        </w:tabs>
        <w:spacing w:after="0" w:line="240" w:lineRule="auto"/>
        <w:rPr>
          <w:rFonts w:eastAsia="Times New Roman" w:cs="Times New Roman"/>
          <w:b/>
          <w:color w:val="000000"/>
          <w:szCs w:val="28"/>
          <w:lang w:eastAsia="zh-CN" w:bidi="ar"/>
        </w:rPr>
      </w:pPr>
      <w:r>
        <w:rPr>
          <w:rFonts w:eastAsia="Arial" w:cs="Times New Roman"/>
          <w:b/>
          <w:color w:val="000000"/>
          <w:szCs w:val="28"/>
          <w:lang w:eastAsia="zh-CN" w:bidi="ar"/>
        </w:rPr>
        <w:t xml:space="preserve">* </w:t>
      </w:r>
      <w:r w:rsidRPr="00ED373D">
        <w:rPr>
          <w:rFonts w:eastAsia="Times New Roman" w:cs="Times New Roman"/>
          <w:b/>
          <w:color w:val="000000"/>
          <w:szCs w:val="28"/>
          <w:lang w:eastAsia="zh-CN" w:bidi="ar"/>
        </w:rPr>
        <w:t>Sự phát sinh và phát triển sự sống trên Trái Đất</w:t>
      </w:r>
    </w:p>
    <w:p w:rsidR="00263EA1" w:rsidRPr="00ED373D" w:rsidRDefault="00263EA1" w:rsidP="00263EA1">
      <w:pPr>
        <w:spacing w:after="0" w:line="10" w:lineRule="atLeast"/>
        <w:jc w:val="both"/>
        <w:rPr>
          <w:rFonts w:eastAsia="Times New Roman" w:cs="Times New Roman"/>
          <w:color w:val="000000"/>
          <w:szCs w:val="28"/>
        </w:rPr>
      </w:pPr>
      <w:r w:rsidRPr="00ED373D">
        <w:rPr>
          <w:rFonts w:eastAsia="Times New Roman" w:cs="Times New Roman"/>
          <w:b/>
          <w:bCs/>
          <w:color w:val="000000"/>
          <w:szCs w:val="28"/>
        </w:rPr>
        <w:t>TIẾN HÓA TIỀN SINH HỌC: </w:t>
      </w:r>
    </w:p>
    <w:p w:rsidR="00263EA1" w:rsidRPr="00ED373D" w:rsidRDefault="00263EA1" w:rsidP="00263EA1">
      <w:pPr>
        <w:spacing w:after="0" w:line="10" w:lineRule="atLeast"/>
        <w:jc w:val="both"/>
        <w:rPr>
          <w:rFonts w:eastAsia="Times New Roman" w:cs="Times New Roman"/>
          <w:color w:val="000000"/>
          <w:szCs w:val="28"/>
        </w:rPr>
      </w:pPr>
      <w:r w:rsidRPr="00ED373D">
        <w:rPr>
          <w:rFonts w:eastAsia="Times New Roman" w:cs="Times New Roman"/>
          <w:color w:val="000000"/>
          <w:szCs w:val="28"/>
        </w:rPr>
        <w:t>-</w:t>
      </w:r>
      <w:r>
        <w:rPr>
          <w:rFonts w:eastAsia="Times New Roman" w:cs="Times New Roman"/>
          <w:color w:val="000000"/>
          <w:szCs w:val="28"/>
        </w:rPr>
        <w:t xml:space="preserve"> </w:t>
      </w:r>
      <w:r w:rsidRPr="00ED373D">
        <w:rPr>
          <w:rFonts w:eastAsia="Times New Roman" w:cs="Times New Roman"/>
          <w:color w:val="000000"/>
          <w:szCs w:val="28"/>
        </w:rPr>
        <w:t>Sự sống chỉ thể hiện khi có sự tương tác của các đại phân tử trong tổ chức tb</w:t>
      </w:r>
    </w:p>
    <w:p w:rsidR="00263EA1" w:rsidRPr="00ED373D" w:rsidRDefault="00263EA1" w:rsidP="00263EA1">
      <w:pPr>
        <w:spacing w:after="0" w:line="10" w:lineRule="atLeast"/>
        <w:jc w:val="both"/>
        <w:rPr>
          <w:rFonts w:eastAsia="Times New Roman" w:cs="Times New Roman"/>
          <w:color w:val="000000"/>
          <w:szCs w:val="28"/>
        </w:rPr>
      </w:pPr>
      <w:r w:rsidRPr="00ED373D">
        <w:rPr>
          <w:rFonts w:eastAsia="Times New Roman" w:cs="Times New Roman"/>
          <w:color w:val="000000"/>
          <w:szCs w:val="28"/>
        </w:rPr>
        <w:t>-</w:t>
      </w:r>
      <w:r>
        <w:rPr>
          <w:rFonts w:eastAsia="Times New Roman" w:cs="Times New Roman"/>
          <w:color w:val="000000"/>
          <w:szCs w:val="28"/>
        </w:rPr>
        <w:t xml:space="preserve"> </w:t>
      </w:r>
      <w:r w:rsidRPr="00ED373D">
        <w:rPr>
          <w:rFonts w:eastAsia="Times New Roman" w:cs="Times New Roman"/>
          <w:color w:val="000000"/>
          <w:szCs w:val="28"/>
        </w:rPr>
        <w:t xml:space="preserve">Xuất hiện tế bào đầu tiên từ  tập hợp các đại phân tử trong </w:t>
      </w:r>
      <w:r w:rsidRPr="00ED373D">
        <w:rPr>
          <w:rFonts w:eastAsia="Times New Roman" w:cs="Times New Roman"/>
          <w:b/>
          <w:bCs/>
          <w:iCs/>
          <w:color w:val="000000"/>
          <w:szCs w:val="28"/>
        </w:rPr>
        <w:t>hệ thống mở,</w:t>
      </w:r>
      <w:r w:rsidRPr="00ED373D">
        <w:rPr>
          <w:rFonts w:eastAsia="Times New Roman" w:cs="Times New Roman"/>
          <w:color w:val="000000"/>
          <w:szCs w:val="28"/>
        </w:rPr>
        <w:t xml:space="preserve"> </w:t>
      </w:r>
      <w:r w:rsidRPr="00ED373D">
        <w:rPr>
          <w:rFonts w:eastAsia="Times New Roman" w:cs="Times New Roman"/>
          <w:b/>
          <w:bCs/>
          <w:iCs/>
          <w:color w:val="000000"/>
          <w:szCs w:val="28"/>
        </w:rPr>
        <w:t>có màng lipoprotêin bao bọc</w:t>
      </w:r>
      <w:r w:rsidRPr="00ED373D">
        <w:rPr>
          <w:rFonts w:eastAsia="Times New Roman" w:cs="Times New Roman"/>
          <w:color w:val="000000"/>
          <w:szCs w:val="28"/>
        </w:rPr>
        <w:t xml:space="preserve"> ngăn cách với môi trường, có sự </w:t>
      </w:r>
      <w:r w:rsidRPr="00ED373D">
        <w:rPr>
          <w:rFonts w:eastAsia="Times New Roman" w:cs="Times New Roman"/>
          <w:b/>
          <w:bCs/>
          <w:iCs/>
          <w:color w:val="000000"/>
          <w:szCs w:val="28"/>
        </w:rPr>
        <w:t>tương tác với môi trường</w:t>
      </w:r>
      <w:r>
        <w:rPr>
          <w:rFonts w:eastAsia="Times New Roman" w:cs="Times New Roman"/>
          <w:color w:val="000000"/>
          <w:szCs w:val="28"/>
        </w:rPr>
        <w:t> </w:t>
      </w:r>
    </w:p>
    <w:p w:rsidR="00263EA1" w:rsidRPr="00ED373D" w:rsidRDefault="00263EA1" w:rsidP="00263EA1">
      <w:pPr>
        <w:spacing w:after="0" w:line="240" w:lineRule="auto"/>
        <w:jc w:val="both"/>
        <w:rPr>
          <w:rFonts w:eastAsia="Calibri" w:cs="Times New Roman"/>
          <w:b/>
          <w:color w:val="000000"/>
          <w:szCs w:val="28"/>
        </w:rPr>
      </w:pPr>
      <w:r w:rsidRPr="00ED373D">
        <w:rPr>
          <w:rFonts w:eastAsia="Calibri" w:cs="Times New Roman"/>
          <w:b/>
          <w:color w:val="000000"/>
          <w:szCs w:val="28"/>
        </w:rPr>
        <w:t>3. HOẠT ĐỘNG 3:  LUYỆN TẬP</w:t>
      </w:r>
    </w:p>
    <w:p w:rsidR="00263EA1" w:rsidRPr="00F35947" w:rsidRDefault="00263EA1" w:rsidP="00263EA1">
      <w:pPr>
        <w:spacing w:after="0" w:line="240" w:lineRule="auto"/>
        <w:jc w:val="both"/>
        <w:rPr>
          <w:rFonts w:eastAsia="Calibri" w:cs="Times New Roman"/>
          <w:b/>
          <w:color w:val="000000"/>
          <w:szCs w:val="28"/>
        </w:rPr>
      </w:pPr>
      <w:r w:rsidRPr="00F35947">
        <w:rPr>
          <w:rFonts w:eastAsia="Calibri" w:cs="Times New Roman"/>
          <w:b/>
          <w:color w:val="000000"/>
          <w:szCs w:val="28"/>
        </w:rPr>
        <w:t>a. Mục tiêu</w:t>
      </w:r>
      <w:r w:rsidRPr="00F35947">
        <w:rPr>
          <w:rFonts w:eastAsia="Calibri" w:cs="Times New Roman"/>
          <w:color w:val="000000"/>
          <w:szCs w:val="28"/>
        </w:rPr>
        <w:t>: Củng cố, luyện tập kiến thức vừa học.</w:t>
      </w:r>
    </w:p>
    <w:p w:rsidR="00263EA1" w:rsidRPr="00F35947" w:rsidRDefault="00263EA1" w:rsidP="00263EA1">
      <w:pPr>
        <w:spacing w:after="0" w:line="240" w:lineRule="auto"/>
        <w:jc w:val="both"/>
        <w:rPr>
          <w:rFonts w:eastAsia="Calibri" w:cs="Times New Roman"/>
          <w:b/>
          <w:color w:val="000000"/>
          <w:szCs w:val="28"/>
        </w:rPr>
      </w:pPr>
      <w:r w:rsidRPr="00F35947">
        <w:rPr>
          <w:rFonts w:eastAsia="Calibri" w:cs="Times New Roman"/>
          <w:b/>
          <w:color w:val="000000"/>
          <w:szCs w:val="28"/>
          <w:lang w:val="vi-VN"/>
        </w:rPr>
        <w:t>b.</w:t>
      </w:r>
      <w:r w:rsidRPr="00F35947">
        <w:rPr>
          <w:rFonts w:eastAsia="Calibri" w:cs="Times New Roman"/>
          <w:b/>
          <w:color w:val="000000"/>
          <w:szCs w:val="28"/>
        </w:rPr>
        <w:t xml:space="preserve">Tổ chức thực hiện: </w:t>
      </w:r>
      <w:r>
        <w:rPr>
          <w:rFonts w:eastAsia="Calibri" w:cs="Times New Roman"/>
          <w:color w:val="000000"/>
          <w:szCs w:val="28"/>
        </w:rPr>
        <w:t>H</w:t>
      </w:r>
      <w:r w:rsidRPr="00F35947">
        <w:rPr>
          <w:rFonts w:eastAsia="Calibri" w:cs="Times New Roman"/>
          <w:color w:val="000000"/>
          <w:szCs w:val="28"/>
        </w:rPr>
        <w:t>oàn thành bảng kiến thức.</w:t>
      </w:r>
    </w:p>
    <w:p w:rsidR="00263EA1" w:rsidRPr="00F35947" w:rsidRDefault="00263EA1" w:rsidP="00263EA1">
      <w:pPr>
        <w:spacing w:after="0" w:line="240" w:lineRule="auto"/>
        <w:jc w:val="both"/>
        <w:rPr>
          <w:rFonts w:eastAsia="Calibri" w:cs="Times New Roman"/>
          <w:b/>
          <w:color w:val="000000"/>
          <w:szCs w:val="28"/>
        </w:rPr>
      </w:pPr>
      <w:r w:rsidRPr="00F35947">
        <w:rPr>
          <w:rFonts w:eastAsia="Calibri" w:cs="Times New Roman"/>
          <w:b/>
          <w:color w:val="000000"/>
          <w:szCs w:val="28"/>
        </w:rPr>
        <w:t xml:space="preserve">4. HOẠT ĐỘNG 4: VẬN DỤNG </w:t>
      </w:r>
    </w:p>
    <w:p w:rsidR="00263EA1" w:rsidRDefault="00263EA1" w:rsidP="00263EA1">
      <w:pPr>
        <w:widowControl w:val="0"/>
        <w:autoSpaceDE w:val="0"/>
        <w:autoSpaceDN w:val="0"/>
        <w:spacing w:after="0" w:line="240" w:lineRule="auto"/>
        <w:jc w:val="both"/>
        <w:rPr>
          <w:rFonts w:eastAsia="Calibri" w:cs="Times New Roman"/>
          <w:color w:val="000000"/>
          <w:szCs w:val="28"/>
        </w:rPr>
      </w:pPr>
      <w:r w:rsidRPr="00F35947">
        <w:rPr>
          <w:rFonts w:eastAsia="Calibri" w:cs="Times New Roman"/>
          <w:b/>
          <w:color w:val="000000"/>
          <w:szCs w:val="28"/>
        </w:rPr>
        <w:t xml:space="preserve">a. </w:t>
      </w:r>
      <w:r w:rsidRPr="00F35947">
        <w:rPr>
          <w:rFonts w:eastAsia="Calibri" w:cs="Times New Roman"/>
          <w:b/>
          <w:color w:val="000000"/>
          <w:szCs w:val="28"/>
          <w:lang w:val="vi-VN"/>
        </w:rPr>
        <w:t>Mục tiêu</w:t>
      </w:r>
      <w:r w:rsidRPr="00F35947">
        <w:rPr>
          <w:rFonts w:eastAsia="Calibri" w:cs="Times New Roman"/>
          <w:color w:val="000000"/>
          <w:szCs w:val="28"/>
          <w:lang w:val="vi-VN"/>
        </w:rPr>
        <w:t>:</w:t>
      </w:r>
      <w:r w:rsidRPr="00F35947">
        <w:rPr>
          <w:rFonts w:eastAsia="Calibri" w:cs="Times New Roman"/>
          <w:color w:val="000000"/>
          <w:szCs w:val="28"/>
        </w:rPr>
        <w:t xml:space="preserve"> </w:t>
      </w:r>
    </w:p>
    <w:p w:rsidR="00263EA1" w:rsidRPr="00F35947" w:rsidRDefault="00263EA1" w:rsidP="00263EA1">
      <w:pPr>
        <w:widowControl w:val="0"/>
        <w:autoSpaceDE w:val="0"/>
        <w:autoSpaceDN w:val="0"/>
        <w:spacing w:after="0" w:line="240" w:lineRule="auto"/>
        <w:jc w:val="both"/>
        <w:rPr>
          <w:rFonts w:eastAsia="Calibri" w:cs="Times New Roman"/>
          <w:b/>
          <w:bCs/>
          <w:iCs/>
          <w:color w:val="000000"/>
          <w:szCs w:val="28"/>
        </w:rPr>
      </w:pPr>
      <w:r>
        <w:rPr>
          <w:rFonts w:eastAsia="Calibri" w:cs="Times New Roman"/>
          <w:color w:val="000000"/>
          <w:szCs w:val="28"/>
        </w:rPr>
        <w:t xml:space="preserve">- </w:t>
      </w:r>
      <w:r w:rsidRPr="00F35947">
        <w:rPr>
          <w:rFonts w:eastAsia="Calibri" w:cs="Times New Roman"/>
          <w:color w:val="000000"/>
          <w:szCs w:val="28"/>
        </w:rPr>
        <w:t>Vận dụng các kiến thức vừa học quyết các vấn đề học tập và thực tiễn.</w:t>
      </w:r>
    </w:p>
    <w:p w:rsidR="00263EA1" w:rsidRPr="00F35947" w:rsidRDefault="00263EA1" w:rsidP="00263EA1">
      <w:pPr>
        <w:widowControl w:val="0"/>
        <w:autoSpaceDE w:val="0"/>
        <w:autoSpaceDN w:val="0"/>
        <w:spacing w:after="0" w:line="240" w:lineRule="auto"/>
        <w:jc w:val="both"/>
        <w:rPr>
          <w:rFonts w:eastAsia="Calibri" w:cs="Times New Roman"/>
          <w:b/>
          <w:color w:val="000000"/>
          <w:szCs w:val="28"/>
        </w:rPr>
      </w:pPr>
      <w:r w:rsidRPr="00F35947">
        <w:rPr>
          <w:rFonts w:eastAsia="Calibri" w:cs="Times New Roman"/>
          <w:b/>
          <w:color w:val="000000"/>
          <w:szCs w:val="28"/>
        </w:rPr>
        <w:t>b. Tổ chức thực hiện:</w:t>
      </w:r>
    </w:p>
    <w:p w:rsidR="00263EA1" w:rsidRPr="00F35947" w:rsidRDefault="00263EA1" w:rsidP="00263EA1">
      <w:pPr>
        <w:spacing w:after="0" w:line="240" w:lineRule="auto"/>
        <w:jc w:val="both"/>
        <w:rPr>
          <w:rFonts w:eastAsia="Calibri" w:cs="Times New Roman"/>
          <w:b/>
          <w:color w:val="000000"/>
          <w:szCs w:val="28"/>
        </w:rPr>
      </w:pPr>
      <w:r>
        <w:rPr>
          <w:rFonts w:eastAsia="Calibri" w:cs="Times New Roman"/>
          <w:color w:val="000000"/>
          <w:szCs w:val="28"/>
          <w:lang w:val="en-CA"/>
        </w:rPr>
        <w:lastRenderedPageBreak/>
        <w:t xml:space="preserve">- </w:t>
      </w:r>
      <w:r w:rsidRPr="00F35947">
        <w:rPr>
          <w:rFonts w:eastAsia="Calibri" w:cs="Times New Roman"/>
          <w:color w:val="000000"/>
          <w:szCs w:val="28"/>
          <w:lang w:val="en-CA"/>
        </w:rPr>
        <w:t>GV chia lớp thành nhiều nhóm (mỗi nhóm gồm các HS trong 1 bàn) và giao các nhiệm vụ: thảo luận trả lời các câu hỏi sau và ghi chép lại câu trả lời vào vở bài tập: vẽ sơ đồ tư duy.</w:t>
      </w:r>
    </w:p>
    <w:p w:rsidR="00263EA1" w:rsidRPr="00F35947" w:rsidRDefault="00263EA1" w:rsidP="00263EA1">
      <w:pPr>
        <w:spacing w:after="0" w:line="240" w:lineRule="auto"/>
        <w:jc w:val="both"/>
        <w:rPr>
          <w:rFonts w:eastAsia="Calibri" w:cs="Times New Roman"/>
          <w:b/>
          <w:color w:val="000000"/>
          <w:szCs w:val="28"/>
        </w:rPr>
      </w:pPr>
      <w:r w:rsidRPr="00F35947">
        <w:rPr>
          <w:rFonts w:eastAsia="Calibri" w:cs="Times New Roman"/>
          <w:b/>
          <w:color w:val="000000"/>
          <w:szCs w:val="28"/>
        </w:rPr>
        <w:t>* HƯỚNG DẪN VỀ NHÀ:</w:t>
      </w:r>
    </w:p>
    <w:p w:rsidR="00263EA1" w:rsidRDefault="00263EA1" w:rsidP="00263EA1">
      <w:pPr>
        <w:spacing w:after="0" w:line="240" w:lineRule="auto"/>
        <w:jc w:val="both"/>
        <w:outlineLvl w:val="0"/>
        <w:rPr>
          <w:rFonts w:eastAsia="Calibri" w:cs="Times New Roman"/>
          <w:color w:val="000000"/>
          <w:szCs w:val="28"/>
        </w:rPr>
      </w:pPr>
      <w:r w:rsidRPr="00F35947">
        <w:rPr>
          <w:rFonts w:eastAsia="Calibri" w:cs="Times New Roman"/>
          <w:color w:val="000000"/>
          <w:szCs w:val="28"/>
        </w:rPr>
        <w:t>- Ghi nhớ kiến thức Chương trình Sinh học THCS.</w:t>
      </w:r>
    </w:p>
    <w:p w:rsidR="00263EA1" w:rsidRPr="00F35947" w:rsidRDefault="00263EA1" w:rsidP="00263EA1">
      <w:pPr>
        <w:spacing w:after="0" w:line="240" w:lineRule="auto"/>
        <w:jc w:val="both"/>
        <w:outlineLvl w:val="0"/>
        <w:rPr>
          <w:rFonts w:eastAsia="Calibri" w:cs="Times New Roman"/>
          <w:b/>
          <w:color w:val="000000"/>
          <w:szCs w:val="28"/>
        </w:rPr>
      </w:pPr>
      <w:r w:rsidRPr="00F35947">
        <w:rPr>
          <w:rFonts w:eastAsia="Calibri" w:cs="Times New Roman"/>
          <w:color w:val="000000"/>
          <w:szCs w:val="28"/>
        </w:rPr>
        <w:t>- Xem lại nội dung kiến thức Sinh họ</w:t>
      </w:r>
      <w:r>
        <w:rPr>
          <w:rFonts w:eastAsia="Calibri" w:cs="Times New Roman"/>
          <w:color w:val="000000"/>
          <w:szCs w:val="28"/>
        </w:rPr>
        <w:t>c 9.</w:t>
      </w:r>
    </w:p>
    <w:p w:rsidR="00263EA1" w:rsidRPr="00F35947" w:rsidRDefault="00263EA1" w:rsidP="00263EA1">
      <w:pPr>
        <w:spacing w:after="0" w:line="240" w:lineRule="auto"/>
        <w:jc w:val="both"/>
        <w:rPr>
          <w:rFonts w:eastAsia="Times New Roman" w:cs="Times New Roman"/>
          <w:b/>
          <w:position w:val="6"/>
          <w:szCs w:val="28"/>
          <w:lang w:val="nl-NL"/>
        </w:rPr>
      </w:pPr>
    </w:p>
    <w:p w:rsidR="00263EA1" w:rsidRPr="00F35947" w:rsidRDefault="00263EA1" w:rsidP="00263EA1">
      <w:pPr>
        <w:spacing w:after="0" w:line="240" w:lineRule="auto"/>
        <w:jc w:val="both"/>
        <w:rPr>
          <w:rFonts w:eastAsia="Calibri" w:cs="Times New Roman"/>
          <w:b/>
          <w:bCs/>
          <w:szCs w:val="28"/>
          <w:lang w:val="nl-NL"/>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263EA1" w:rsidRDefault="00263EA1" w:rsidP="00263EA1">
      <w:pPr>
        <w:spacing w:after="0" w:line="240" w:lineRule="auto"/>
        <w:jc w:val="both"/>
        <w:rPr>
          <w:rFonts w:eastAsia="Times New Roman" w:cs="Times New Roman"/>
          <w:szCs w:val="28"/>
          <w:lang w:val="it-CH"/>
        </w:rPr>
      </w:pPr>
    </w:p>
    <w:p w:rsidR="00F97804" w:rsidRPr="00263EA1" w:rsidRDefault="00F97804" w:rsidP="00263EA1">
      <w:bookmarkStart w:id="0" w:name="_GoBack"/>
      <w:bookmarkEnd w:id="0"/>
    </w:p>
    <w:sectPr w:rsidR="00F97804" w:rsidRPr="00263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8">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7"/>
  </w:num>
  <w:num w:numId="4">
    <w:abstractNumId w:val="5"/>
  </w:num>
  <w:num w:numId="5">
    <w:abstractNumId w:val="19"/>
  </w:num>
  <w:num w:numId="6">
    <w:abstractNumId w:val="8"/>
  </w:num>
  <w:num w:numId="7">
    <w:abstractNumId w:val="6"/>
  </w:num>
  <w:num w:numId="8">
    <w:abstractNumId w:val="7"/>
  </w:num>
  <w:num w:numId="9">
    <w:abstractNumId w:val="18"/>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6"/>
  </w:num>
  <w:num w:numId="17">
    <w:abstractNumId w:val="13"/>
  </w:num>
  <w:num w:numId="18">
    <w:abstractNumId w:val="3"/>
  </w:num>
  <w:num w:numId="19">
    <w:abstractNumId w:val="4"/>
  </w:num>
  <w:num w:numId="20">
    <w:abstractNumId w:val="20"/>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315BE0"/>
    <w:rsid w:val="005561B4"/>
    <w:rsid w:val="005A1CCD"/>
    <w:rsid w:val="005A2B44"/>
    <w:rsid w:val="005E3FBC"/>
    <w:rsid w:val="00697B9D"/>
    <w:rsid w:val="006A68AD"/>
    <w:rsid w:val="006D67FC"/>
    <w:rsid w:val="007524F0"/>
    <w:rsid w:val="008415FA"/>
    <w:rsid w:val="0086648F"/>
    <w:rsid w:val="00A14E37"/>
    <w:rsid w:val="00A2686E"/>
    <w:rsid w:val="00A41113"/>
    <w:rsid w:val="00B260C0"/>
    <w:rsid w:val="00B3029B"/>
    <w:rsid w:val="00B51A69"/>
    <w:rsid w:val="00D74683"/>
    <w:rsid w:val="00D758E3"/>
    <w:rsid w:val="00E045EC"/>
    <w:rsid w:val="00E80BAE"/>
    <w:rsid w:val="00EC5D46"/>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EA1"/>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EA1"/>
  </w:style>
  <w:style w:type="paragraph" w:styleId="Heading1">
    <w:name w:val="heading 1"/>
    <w:basedOn w:val="Normal"/>
    <w:next w:val="Normal"/>
    <w:link w:val="Heading1Char"/>
    <w:qFormat/>
    <w:rsid w:val="006A68AD"/>
    <w:pPr>
      <w:keepNext/>
      <w:tabs>
        <w:tab w:val="left" w:pos="720"/>
        <w:tab w:val="center" w:pos="4320"/>
        <w:tab w:val="right" w:pos="7200"/>
      </w:tabs>
      <w:spacing w:after="0" w:line="240" w:lineRule="auto"/>
      <w:outlineLvl w:val="0"/>
    </w:pPr>
    <w:rPr>
      <w:rFonts w:ascii="VNtimes new roman" w:eastAsia="Times New Roman" w:hAnsi="VNtimes new roman" w:cs="Times New Roman"/>
      <w:position w:val="6"/>
      <w:sz w:val="24"/>
      <w:szCs w:val="26"/>
    </w:rPr>
  </w:style>
  <w:style w:type="paragraph" w:styleId="Heading2">
    <w:name w:val="heading 2"/>
    <w:basedOn w:val="Normal"/>
    <w:next w:val="Normal"/>
    <w:link w:val="Heading2Char"/>
    <w:qFormat/>
    <w:rsid w:val="006A68AD"/>
    <w:pPr>
      <w:keepNext/>
      <w:tabs>
        <w:tab w:val="left" w:pos="720"/>
        <w:tab w:val="center" w:pos="4320"/>
        <w:tab w:val="left" w:pos="6660"/>
      </w:tabs>
      <w:spacing w:after="0" w:line="240" w:lineRule="auto"/>
      <w:jc w:val="center"/>
      <w:outlineLvl w:val="1"/>
    </w:pPr>
    <w:rPr>
      <w:rFonts w:ascii="VNtimes new roman" w:eastAsia="Times New Roman" w:hAnsi="VNtimes new roman" w:cs="Times New Roman"/>
      <w:position w:val="6"/>
      <w:sz w:val="26"/>
      <w:szCs w:val="20"/>
    </w:rPr>
  </w:style>
  <w:style w:type="paragraph" w:styleId="Heading3">
    <w:name w:val="heading 3"/>
    <w:basedOn w:val="Normal"/>
    <w:next w:val="Normal"/>
    <w:link w:val="Heading3Char"/>
    <w:unhideWhenUsed/>
    <w:qFormat/>
    <w:rsid w:val="006A68AD"/>
    <w:pPr>
      <w:keepNext/>
      <w:keepLines/>
      <w:spacing w:before="200" w:after="0"/>
      <w:outlineLvl w:val="2"/>
    </w:pPr>
    <w:rPr>
      <w:rFonts w:ascii="Calibri Light" w:eastAsia="Times New Roman" w:hAnsi="Calibri Light" w:cs="Times New Roman"/>
      <w:color w:val="1F4D78"/>
      <w:sz w:val="24"/>
      <w:szCs w:val="24"/>
    </w:rPr>
  </w:style>
  <w:style w:type="paragraph" w:styleId="Heading4">
    <w:name w:val="heading 4"/>
    <w:basedOn w:val="Normal"/>
    <w:next w:val="Normal"/>
    <w:link w:val="Heading4Char"/>
    <w:qFormat/>
    <w:rsid w:val="006A68AD"/>
    <w:pPr>
      <w:keepNext/>
      <w:tabs>
        <w:tab w:val="left" w:pos="720"/>
        <w:tab w:val="center" w:pos="4320"/>
        <w:tab w:val="left" w:pos="7200"/>
      </w:tabs>
      <w:spacing w:after="0" w:line="240" w:lineRule="auto"/>
      <w:outlineLvl w:val="3"/>
    </w:pPr>
    <w:rPr>
      <w:rFonts w:ascii="VNtimes new roman" w:eastAsia="Times New Roman" w:hAnsi="VNtimes new roman" w:cs="Times New Roman"/>
      <w:b/>
      <w:bCs/>
      <w:position w:val="6"/>
      <w:sz w:val="26"/>
      <w:szCs w:val="20"/>
    </w:rPr>
  </w:style>
  <w:style w:type="paragraph" w:styleId="Heading5">
    <w:name w:val="heading 5"/>
    <w:basedOn w:val="Normal"/>
    <w:next w:val="Normal"/>
    <w:link w:val="Heading5Char"/>
    <w:qFormat/>
    <w:rsid w:val="006A68AD"/>
    <w:pPr>
      <w:keepNext/>
      <w:spacing w:after="0" w:line="240" w:lineRule="auto"/>
      <w:jc w:val="both"/>
      <w:outlineLvl w:val="4"/>
    </w:pPr>
    <w:rPr>
      <w:rFonts w:ascii=".VnTimeH" w:eastAsia="Times New Roman" w:hAnsi=".VnTimeH" w:cs="Times New Roman"/>
      <w:b/>
      <w:bCs/>
      <w:iCs/>
      <w:szCs w:val="24"/>
    </w:rPr>
  </w:style>
  <w:style w:type="paragraph" w:styleId="Heading6">
    <w:name w:val="heading 6"/>
    <w:basedOn w:val="Normal"/>
    <w:next w:val="Normal"/>
    <w:link w:val="Heading6Char"/>
    <w:unhideWhenUsed/>
    <w:qFormat/>
    <w:rsid w:val="006A68AD"/>
    <w:pPr>
      <w:keepNext/>
      <w:keepLines/>
      <w:spacing w:before="200" w:after="0"/>
      <w:outlineLvl w:val="5"/>
    </w:pPr>
    <w:rPr>
      <w:rFonts w:ascii="Calibri Light" w:eastAsia="Times New Roman" w:hAnsi="Calibri Light" w:cs="Times New Roman"/>
      <w:color w:val="1F4D78"/>
    </w:rPr>
  </w:style>
  <w:style w:type="paragraph" w:styleId="Heading7">
    <w:name w:val="heading 7"/>
    <w:basedOn w:val="Normal"/>
    <w:next w:val="Normal"/>
    <w:link w:val="Heading7Char"/>
    <w:qFormat/>
    <w:rsid w:val="006A68AD"/>
    <w:pPr>
      <w:keepNext/>
      <w:tabs>
        <w:tab w:val="left" w:pos="720"/>
        <w:tab w:val="center" w:pos="4320"/>
        <w:tab w:val="left" w:pos="6660"/>
      </w:tabs>
      <w:spacing w:after="0" w:line="240" w:lineRule="auto"/>
      <w:jc w:val="center"/>
      <w:outlineLvl w:val="6"/>
    </w:pPr>
    <w:rPr>
      <w:rFonts w:ascii="VNtimes new roman" w:eastAsia="Times New Roman" w:hAnsi="VNtimes new roman" w:cs="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after="0"/>
      <w:outlineLvl w:val="2"/>
    </w:pPr>
    <w:rPr>
      <w:rFonts w:ascii="Calibri Light" w:eastAsia="Times New Roman" w:hAnsi="Calibri Light" w:cs="Times New Roman"/>
      <w:color w:val="1F4D78"/>
      <w:sz w:val="24"/>
      <w:szCs w:val="24"/>
    </w:rPr>
  </w:style>
  <w:style w:type="paragraph" w:customStyle="1" w:styleId="Heading61">
    <w:name w:val="Heading 61"/>
    <w:basedOn w:val="Normal"/>
    <w:next w:val="Normal"/>
    <w:uiPriority w:val="9"/>
    <w:unhideWhenUsed/>
    <w:qFormat/>
    <w:rsid w:val="006A68AD"/>
    <w:pPr>
      <w:keepNext/>
      <w:keepLines/>
      <w:spacing w:before="40" w:after="0"/>
      <w:outlineLvl w:val="5"/>
    </w:pPr>
    <w:rPr>
      <w:rFonts w:ascii="Calibri Light" w:eastAsia="Times New Roman" w:hAnsi="Calibri Light" w:cs="Times New Roman"/>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spacing w:after="0" w:line="240" w:lineRule="auto"/>
    </w:pPr>
    <w:rPr>
      <w:rFonts w:ascii=".VnTime" w:eastAsia="Times New Roman" w:hAnsi=".VnTime" w:cs="Times New Roman"/>
      <w:sz w:val="26"/>
      <w:szCs w:val="24"/>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spacing w:after="0" w:line="240" w:lineRule="auto"/>
      <w:ind w:right="-360"/>
    </w:pPr>
    <w:rPr>
      <w:rFonts w:ascii=".VnTime" w:eastAsia="Times New Roman" w:hAnsi=".VnTime" w:cs="Times New Roman"/>
      <w:b/>
      <w:bCs/>
      <w:iCs/>
      <w:szCs w:val="24"/>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nhideWhenUsed/>
    <w:qFormat/>
    <w:rsid w:val="006A68AD"/>
    <w:pPr>
      <w:spacing w:after="120" w:line="480" w:lineRule="auto"/>
    </w:pPr>
    <w:rPr>
      <w:rFonts w:ascii="Calibri" w:eastAsia="Calibri" w:hAnsi="Calibri" w:cs="Times New Roman"/>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eastAsia="Times New Roman" w:hAnsi=".VnTime" w:cs="Times New Roman"/>
      <w:sz w:val="24"/>
      <w:szCs w:val="24"/>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eastAsia="Times New Roman" w:hAnsi="Arial" w:cs="Arial"/>
      <w:sz w:val="24"/>
      <w:szCs w:val="24"/>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spacing w:after="0" w:line="240" w:lineRule="auto"/>
      <w:ind w:left="720"/>
    </w:pPr>
    <w:rPr>
      <w:rFonts w:ascii="VNtimes new roman" w:eastAsia="Times New Roman" w:hAnsi="VNtimes new roman" w:cs="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spacing w:after="0" w:line="240" w:lineRule="auto"/>
      <w:jc w:val="center"/>
    </w:pPr>
    <w:rPr>
      <w:rFonts w:ascii="VNI-Times" w:eastAsia="Times New Roman" w:hAnsi="VNI-Times" w:cs="Times New Roman"/>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line="240" w:lineRule="auto"/>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spacing w:after="0" w:line="240" w:lineRule="auto"/>
      <w:jc w:val="both"/>
    </w:pPr>
    <w:rPr>
      <w:rFonts w:ascii="VNI-Tekon" w:eastAsia="MS Mincho" w:hAnsi="VNI-Tekon" w:cs="Times New Roma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spacing w:after="0" w:line="240" w:lineRule="auto"/>
      <w:jc w:val="both"/>
    </w:pPr>
    <w:rPr>
      <w:rFonts w:ascii="VNI-Tekon" w:eastAsia="MS Mincho" w:hAnsi="VNI-Tekon" w:cs="Times New Roman"/>
    </w:rPr>
  </w:style>
  <w:style w:type="paragraph" w:customStyle="1" w:styleId="Style6">
    <w:name w:val="Style6"/>
    <w:basedOn w:val="Normal"/>
    <w:qFormat/>
    <w:rsid w:val="006A68AD"/>
    <w:pPr>
      <w:numPr>
        <w:ilvl w:val="5"/>
        <w:numId w:val="3"/>
      </w:numPr>
      <w:spacing w:after="0" w:line="240" w:lineRule="auto"/>
      <w:jc w:val="both"/>
    </w:pPr>
    <w:rPr>
      <w:rFonts w:ascii="VNI-Tekon" w:eastAsia="MS Mincho" w:hAnsi="VNI-Tekon" w:cs="Times New Roman"/>
      <w:sz w:val="20"/>
      <w:szCs w:val="24"/>
    </w:rPr>
  </w:style>
  <w:style w:type="paragraph" w:customStyle="1" w:styleId="Style7">
    <w:name w:val="Style7"/>
    <w:basedOn w:val="Normal"/>
    <w:qFormat/>
    <w:rsid w:val="006A68AD"/>
    <w:pPr>
      <w:numPr>
        <w:ilvl w:val="6"/>
        <w:numId w:val="3"/>
      </w:numPr>
      <w:spacing w:after="0" w:line="240" w:lineRule="auto"/>
      <w:jc w:val="both"/>
    </w:pPr>
    <w:rPr>
      <w:rFonts w:ascii="VNI-Tekon" w:eastAsia="MS Mincho" w:hAnsi="VNI-Tekon" w:cs="Times New Roman"/>
      <w:sz w:val="20"/>
      <w:szCs w:val="24"/>
    </w:rPr>
  </w:style>
  <w:style w:type="paragraph" w:customStyle="1" w:styleId="Style8">
    <w:name w:val="Style8"/>
    <w:basedOn w:val="Normal"/>
    <w:qFormat/>
    <w:rsid w:val="006A68AD"/>
    <w:pPr>
      <w:numPr>
        <w:ilvl w:val="7"/>
        <w:numId w:val="3"/>
      </w:numPr>
      <w:spacing w:after="0" w:line="240" w:lineRule="auto"/>
      <w:jc w:val="both"/>
    </w:pPr>
    <w:rPr>
      <w:rFonts w:ascii="VNI-Tekon" w:eastAsia="MS Mincho" w:hAnsi="VNI-Tekon" w:cs="Times New Roman"/>
      <w:sz w:val="20"/>
      <w:szCs w:val="24"/>
    </w:rPr>
  </w:style>
  <w:style w:type="paragraph" w:customStyle="1" w:styleId="Style9">
    <w:name w:val="Style9"/>
    <w:basedOn w:val="Normal"/>
    <w:qFormat/>
    <w:rsid w:val="006A68AD"/>
    <w:pPr>
      <w:numPr>
        <w:ilvl w:val="8"/>
        <w:numId w:val="3"/>
      </w:numPr>
      <w:spacing w:after="0" w:line="240" w:lineRule="auto"/>
      <w:jc w:val="both"/>
    </w:pPr>
    <w:rPr>
      <w:rFonts w:ascii="VNI-Tekon" w:eastAsia="MS Mincho" w:hAnsi="VNI-Tekon" w:cs="Times New Roman"/>
      <w:sz w:val="20"/>
      <w:szCs w:val="24"/>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spacing w:after="0" w:line="240" w:lineRule="auto"/>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spacing w:after="0" w:line="240" w:lineRule="auto"/>
      <w:jc w:val="center"/>
    </w:pPr>
    <w:rPr>
      <w:rFonts w:ascii="Arial" w:eastAsia="Times New Roman"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spacing w:after="0" w:line="240" w:lineRule="auto"/>
      <w:jc w:val="center"/>
    </w:pPr>
    <w:rPr>
      <w:rFonts w:ascii="Arial" w:eastAsia="Times New Roman"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line="240" w:lineRule="auto"/>
    </w:pPr>
    <w:rPr>
      <w:rFonts w:eastAsia="Times New Roman" w:cs="Times New Roman"/>
      <w:sz w:val="24"/>
      <w:szCs w:val="24"/>
    </w:r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line="240" w:lineRule="auto"/>
    </w:pPr>
    <w:rPr>
      <w:rFonts w:eastAsia="Times New Roman" w:cs="Times New Roman"/>
      <w:sz w:val="24"/>
      <w:szCs w:val="24"/>
    </w:r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5.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1578</Words>
  <Characters>8996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2023-08-15T03:16:00Z</dcterms:created>
  <dcterms:modified xsi:type="dcterms:W3CDTF">2023-08-15T03:16:00Z</dcterms:modified>
</cp:coreProperties>
</file>