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DEF" w:rsidRPr="005D2DEF" w:rsidRDefault="005D2DEF" w:rsidP="005D2DEF">
      <w:pPr>
        <w:jc w:val="center"/>
        <w:rPr>
          <w:b/>
          <w:sz w:val="28"/>
          <w:szCs w:val="28"/>
        </w:rPr>
      </w:pPr>
      <w:r w:rsidRPr="005D2DEF">
        <w:rPr>
          <w:b/>
          <w:sz w:val="28"/>
          <w:szCs w:val="28"/>
        </w:rPr>
        <w:t>Tiết 39 - Bài 37: THỰC HÀNH</w:t>
      </w:r>
    </w:p>
    <w:p w:rsidR="005D2DEF" w:rsidRPr="005D2DEF" w:rsidRDefault="005D2DEF" w:rsidP="005D2DEF">
      <w:pPr>
        <w:jc w:val="center"/>
        <w:rPr>
          <w:sz w:val="28"/>
          <w:szCs w:val="28"/>
          <w:lang w:val="nl-NL"/>
        </w:rPr>
      </w:pPr>
      <w:r w:rsidRPr="005D2DEF">
        <w:rPr>
          <w:b/>
          <w:sz w:val="28"/>
          <w:szCs w:val="28"/>
        </w:rPr>
        <w:t xml:space="preserve"> PHÂN TÍCH MỘT KHẨU PHẦN CHO TRƯỚC</w:t>
      </w:r>
    </w:p>
    <w:p w:rsidR="005D2DEF" w:rsidRPr="005D2DEF" w:rsidRDefault="005D2DEF" w:rsidP="005D2DEF">
      <w:pPr>
        <w:rPr>
          <w:b/>
          <w:sz w:val="28"/>
          <w:szCs w:val="28"/>
          <w:lang w:val="nl-NL"/>
        </w:rPr>
      </w:pPr>
    </w:p>
    <w:p w:rsidR="005D2DEF" w:rsidRPr="005D2DEF" w:rsidRDefault="005D2DEF" w:rsidP="005D2DEF">
      <w:pPr>
        <w:keepNext/>
        <w:tabs>
          <w:tab w:val="left" w:pos="6160"/>
        </w:tabs>
        <w:jc w:val="both"/>
        <w:outlineLvl w:val="0"/>
        <w:rPr>
          <w:b/>
          <w:bCs/>
          <w:sz w:val="28"/>
          <w:szCs w:val="28"/>
        </w:rPr>
      </w:pPr>
      <w:r w:rsidRPr="005D2DEF">
        <w:rPr>
          <w:b/>
          <w:bCs/>
          <w:sz w:val="28"/>
          <w:szCs w:val="28"/>
        </w:rPr>
        <w:t>I. MỤC TIÊU</w:t>
      </w:r>
    </w:p>
    <w:p w:rsidR="005D2DEF" w:rsidRPr="005D2DEF" w:rsidRDefault="005D2DEF" w:rsidP="005D2DEF">
      <w:pPr>
        <w:rPr>
          <w:sz w:val="28"/>
          <w:szCs w:val="28"/>
        </w:rPr>
      </w:pPr>
      <w:r w:rsidRPr="005D2DEF">
        <w:rPr>
          <w:b/>
          <w:sz w:val="28"/>
          <w:szCs w:val="28"/>
        </w:rPr>
        <w:t>1. kiến thức.</w:t>
      </w:r>
    </w:p>
    <w:p w:rsidR="005D2DEF" w:rsidRPr="005D2DEF" w:rsidRDefault="005D2DEF" w:rsidP="005D2DEF">
      <w:pPr>
        <w:jc w:val="both"/>
        <w:rPr>
          <w:sz w:val="28"/>
          <w:szCs w:val="28"/>
        </w:rPr>
      </w:pPr>
      <w:r w:rsidRPr="005D2DEF">
        <w:rPr>
          <w:sz w:val="28"/>
          <w:szCs w:val="28"/>
        </w:rPr>
        <w:t>- Nắm vững các bước thành lập khẩu phần.</w:t>
      </w:r>
    </w:p>
    <w:p w:rsidR="005D2DEF" w:rsidRPr="005D2DEF" w:rsidRDefault="005D2DEF" w:rsidP="005D2DEF">
      <w:pPr>
        <w:jc w:val="both"/>
        <w:rPr>
          <w:sz w:val="28"/>
          <w:szCs w:val="28"/>
        </w:rPr>
      </w:pPr>
      <w:r w:rsidRPr="005D2DEF">
        <w:rPr>
          <w:sz w:val="28"/>
          <w:szCs w:val="28"/>
        </w:rPr>
        <w:t>- Biết cách đánh giá được định mức của một khẩu phần mẫu.</w:t>
      </w:r>
    </w:p>
    <w:p w:rsidR="005D2DEF" w:rsidRPr="005D2DEF" w:rsidRDefault="005D2DEF" w:rsidP="005D2DEF">
      <w:pPr>
        <w:tabs>
          <w:tab w:val="left" w:pos="1400"/>
        </w:tabs>
        <w:jc w:val="both"/>
        <w:rPr>
          <w:sz w:val="28"/>
          <w:szCs w:val="28"/>
        </w:rPr>
      </w:pPr>
      <w:r w:rsidRPr="005D2DEF">
        <w:rPr>
          <w:sz w:val="28"/>
          <w:szCs w:val="28"/>
        </w:rPr>
        <w:t>- Biết cách tự xây dựng khẩu phần hợp lý cho bản thân.</w:t>
      </w:r>
    </w:p>
    <w:p w:rsidR="005D2DEF" w:rsidRPr="005D2DEF" w:rsidRDefault="005D2DEF" w:rsidP="005D2DEF">
      <w:pPr>
        <w:jc w:val="both"/>
        <w:rPr>
          <w:sz w:val="28"/>
          <w:szCs w:val="28"/>
          <w:lang w:val="nl-NL"/>
        </w:rPr>
      </w:pPr>
      <w:r w:rsidRPr="005D2DEF">
        <w:rPr>
          <w:b/>
          <w:bCs/>
          <w:sz w:val="28"/>
          <w:szCs w:val="28"/>
          <w:lang w:val="es-ES_tradnl"/>
        </w:rPr>
        <w:t>2. Năng lực</w:t>
      </w:r>
    </w:p>
    <w:p w:rsidR="005D2DEF" w:rsidRPr="005D2DEF" w:rsidRDefault="005D2DEF" w:rsidP="005D2DEF">
      <w:pPr>
        <w:contextualSpacing/>
        <w:jc w:val="both"/>
        <w:rPr>
          <w:bCs/>
          <w:sz w:val="28"/>
          <w:szCs w:val="28"/>
          <w:lang w:val="es-ES_tradnl"/>
        </w:rPr>
      </w:pPr>
      <w:r w:rsidRPr="005D2DEF">
        <w:rPr>
          <w:bCs/>
          <w:sz w:val="28"/>
          <w:szCs w:val="28"/>
          <w:lang w:val="es-ES_tradnl"/>
        </w:rPr>
        <w:t>- Năng lực tự học, năng lực giải quyết vấn đề, năng lực tư duy sáng tạo, năng lực giao tiếp, năng lực hợp tác.</w:t>
      </w:r>
    </w:p>
    <w:p w:rsidR="005D2DEF" w:rsidRPr="005D2DEF" w:rsidRDefault="005D2DEF" w:rsidP="005D2DEF">
      <w:pPr>
        <w:contextualSpacing/>
        <w:jc w:val="both"/>
        <w:rPr>
          <w:bCs/>
          <w:sz w:val="28"/>
          <w:szCs w:val="28"/>
          <w:lang w:val="es-ES_tradnl"/>
        </w:rPr>
      </w:pPr>
      <w:r w:rsidRPr="005D2DEF">
        <w:rPr>
          <w:bCs/>
          <w:sz w:val="28"/>
          <w:szCs w:val="28"/>
          <w:lang w:val="es-ES_tradnl"/>
        </w:rPr>
        <w:t>- Các năng lực chuyên biệt: năng lực kiến thức cơ thể người và vệ sinh, năng lực thực nghiệm về cơ thể người.</w:t>
      </w:r>
    </w:p>
    <w:p w:rsidR="005D2DEF" w:rsidRPr="005D2DEF" w:rsidRDefault="005D2DEF" w:rsidP="005D2DEF">
      <w:pPr>
        <w:contextualSpacing/>
        <w:jc w:val="both"/>
        <w:rPr>
          <w:bCs/>
          <w:sz w:val="28"/>
          <w:szCs w:val="28"/>
          <w:lang w:val="es-ES_tradnl"/>
        </w:rPr>
      </w:pPr>
      <w:r w:rsidRPr="005D2DEF">
        <w:rPr>
          <w:bCs/>
          <w:sz w:val="28"/>
          <w:szCs w:val="28"/>
          <w:lang w:val="es-ES_tradnl"/>
        </w:rPr>
        <w:t>- Các kĩ năng chuyên biệt: quan sát tranh</w:t>
      </w:r>
    </w:p>
    <w:p w:rsidR="005D2DEF" w:rsidRPr="005D2DEF" w:rsidRDefault="005D2DEF" w:rsidP="005D2DEF">
      <w:pPr>
        <w:contextualSpacing/>
        <w:jc w:val="both"/>
        <w:rPr>
          <w:bCs/>
          <w:sz w:val="28"/>
          <w:szCs w:val="28"/>
          <w:lang w:val="es-ES_tradnl"/>
        </w:rPr>
      </w:pPr>
      <w:r w:rsidRPr="005D2DEF">
        <w:rPr>
          <w:b/>
          <w:sz w:val="28"/>
          <w:szCs w:val="28"/>
        </w:rPr>
        <w:t>3. Phẩm chất</w:t>
      </w:r>
    </w:p>
    <w:p w:rsidR="005D2DEF" w:rsidRPr="005D2DEF" w:rsidRDefault="005D2DEF" w:rsidP="005D2DEF">
      <w:pPr>
        <w:spacing w:after="120"/>
        <w:ind w:right="2"/>
        <w:contextualSpacing/>
        <w:rPr>
          <w:sz w:val="28"/>
          <w:szCs w:val="28"/>
        </w:rPr>
      </w:pPr>
      <w:r w:rsidRPr="005D2DEF">
        <w:rPr>
          <w:sz w:val="28"/>
          <w:szCs w:val="28"/>
        </w:rPr>
        <w:t>- Trung thực, kiên trì, hợp tác trong hoạt động nhóm.</w:t>
      </w:r>
    </w:p>
    <w:p w:rsidR="005D2DEF" w:rsidRPr="005D2DEF" w:rsidRDefault="005D2DEF" w:rsidP="005D2DEF">
      <w:pPr>
        <w:spacing w:after="120"/>
        <w:ind w:right="2"/>
        <w:contextualSpacing/>
        <w:rPr>
          <w:sz w:val="28"/>
          <w:szCs w:val="28"/>
        </w:rPr>
      </w:pPr>
      <w:r w:rsidRPr="005D2DEF">
        <w:rPr>
          <w:sz w:val="28"/>
          <w:szCs w:val="28"/>
        </w:rPr>
        <w:t>- Chăm chỉ nghiên cứu tài liệu, sgk để tìm hiểu trước các nội dung kiến thức mới có trong bài học.  Nhân ái, trách nhiệm và hợp tác giữa thành viên trong nhóm.</w:t>
      </w:r>
    </w:p>
    <w:p w:rsidR="005D2DEF" w:rsidRPr="005D2DEF" w:rsidRDefault="005D2DEF" w:rsidP="005D2DEF">
      <w:pPr>
        <w:jc w:val="both"/>
        <w:rPr>
          <w:b/>
          <w:sz w:val="28"/>
          <w:szCs w:val="28"/>
          <w:lang w:val="de-DE"/>
        </w:rPr>
      </w:pPr>
      <w:r w:rsidRPr="005D2DEF">
        <w:rPr>
          <w:b/>
          <w:sz w:val="28"/>
          <w:szCs w:val="28"/>
          <w:lang w:val="de-DE"/>
        </w:rPr>
        <w:t>II. CHUẨN BỊ</w:t>
      </w:r>
    </w:p>
    <w:p w:rsidR="005D2DEF" w:rsidRPr="005D2DEF" w:rsidRDefault="005D2DEF" w:rsidP="005D2DEF">
      <w:pPr>
        <w:jc w:val="both"/>
        <w:rPr>
          <w:b/>
          <w:sz w:val="28"/>
          <w:szCs w:val="28"/>
          <w:lang w:val="de-DE"/>
        </w:rPr>
      </w:pPr>
      <w:r w:rsidRPr="005D2DEF">
        <w:rPr>
          <w:b/>
          <w:sz w:val="28"/>
          <w:szCs w:val="28"/>
          <w:lang w:val="de-DE"/>
        </w:rPr>
        <w:t>1.Giáo viên</w:t>
      </w:r>
      <w:r w:rsidRPr="005D2DEF">
        <w:rPr>
          <w:sz w:val="28"/>
          <w:szCs w:val="28"/>
          <w:lang w:val="de-DE"/>
        </w:rPr>
        <w:t>: Tư liệu về giá trị dinh dưỡng của các loại thực phẩm</w:t>
      </w:r>
    </w:p>
    <w:p w:rsidR="005D2DEF" w:rsidRPr="005D2DEF" w:rsidRDefault="005D2DEF" w:rsidP="005D2DEF">
      <w:pPr>
        <w:jc w:val="both"/>
        <w:rPr>
          <w:bCs/>
          <w:sz w:val="28"/>
          <w:szCs w:val="28"/>
          <w:lang w:val="de-DE"/>
        </w:rPr>
      </w:pPr>
      <w:r w:rsidRPr="005D2DEF">
        <w:rPr>
          <w:b/>
          <w:sz w:val="28"/>
          <w:szCs w:val="28"/>
          <w:lang w:val="de-DE"/>
        </w:rPr>
        <w:t>2.Học sinh</w:t>
      </w:r>
      <w:r w:rsidRPr="005D2DEF">
        <w:rPr>
          <w:sz w:val="28"/>
          <w:szCs w:val="28"/>
          <w:lang w:val="de-DE"/>
        </w:rPr>
        <w:t>: Tìm hiểu trước bài</w:t>
      </w:r>
    </w:p>
    <w:p w:rsidR="005D2DEF" w:rsidRPr="005D2DEF" w:rsidRDefault="005D2DEF" w:rsidP="005D2DEF">
      <w:pPr>
        <w:jc w:val="both"/>
        <w:rPr>
          <w:b/>
          <w:sz w:val="28"/>
          <w:szCs w:val="28"/>
          <w:lang w:val="de-DE"/>
        </w:rPr>
      </w:pPr>
      <w:r w:rsidRPr="005D2DEF">
        <w:rPr>
          <w:b/>
          <w:sz w:val="28"/>
          <w:szCs w:val="28"/>
          <w:lang w:val="de-DE"/>
        </w:rPr>
        <w:t>III. TIẾN TRÌNH DẠY HỌC</w:t>
      </w:r>
    </w:p>
    <w:p w:rsidR="005D2DEF" w:rsidRPr="005D2DEF" w:rsidRDefault="005D2DEF" w:rsidP="005D2DEF">
      <w:pPr>
        <w:rPr>
          <w:sz w:val="28"/>
          <w:szCs w:val="28"/>
          <w:lang w:val="de-DE"/>
        </w:rPr>
      </w:pPr>
      <w:r w:rsidRPr="005D2DEF">
        <w:rPr>
          <w:b/>
          <w:sz w:val="28"/>
          <w:szCs w:val="28"/>
          <w:lang w:val="de-DE"/>
        </w:rPr>
        <w:t xml:space="preserve">1. Hoạt </w:t>
      </w:r>
      <w:r w:rsidRPr="005D2DEF">
        <w:rPr>
          <w:rFonts w:hint="eastAsia"/>
          <w:b/>
          <w:sz w:val="28"/>
          <w:szCs w:val="28"/>
          <w:lang w:val="de-DE"/>
        </w:rPr>
        <w:t>đ</w:t>
      </w:r>
      <w:r w:rsidRPr="005D2DEF">
        <w:rPr>
          <w:b/>
          <w:sz w:val="28"/>
          <w:szCs w:val="28"/>
          <w:lang w:val="de-DE"/>
        </w:rPr>
        <w:t xml:space="preserve">ộng khởi </w:t>
      </w:r>
      <w:r w:rsidRPr="005D2DEF">
        <w:rPr>
          <w:rFonts w:hint="eastAsia"/>
          <w:b/>
          <w:sz w:val="28"/>
          <w:szCs w:val="28"/>
          <w:lang w:val="de-DE"/>
        </w:rPr>
        <w:t>đ</w:t>
      </w:r>
      <w:r w:rsidRPr="005D2DEF">
        <w:rPr>
          <w:b/>
          <w:sz w:val="28"/>
          <w:szCs w:val="28"/>
          <w:lang w:val="de-DE"/>
        </w:rPr>
        <w:t>ộng (</w:t>
      </w:r>
      <w:r w:rsidRPr="005D2DEF">
        <w:rPr>
          <w:sz w:val="28"/>
          <w:szCs w:val="28"/>
          <w:lang w:val="de-DE"/>
        </w:rPr>
        <w:t xml:space="preserve">HS hoạt </w:t>
      </w:r>
      <w:r w:rsidRPr="005D2DEF">
        <w:rPr>
          <w:rFonts w:hint="eastAsia"/>
          <w:sz w:val="28"/>
          <w:szCs w:val="28"/>
          <w:lang w:val="de-DE"/>
        </w:rPr>
        <w:t>đ</w:t>
      </w:r>
      <w:r w:rsidRPr="005D2DEF">
        <w:rPr>
          <w:sz w:val="28"/>
          <w:szCs w:val="28"/>
          <w:lang w:val="de-DE"/>
        </w:rPr>
        <w:t>ộng cá nhân)</w:t>
      </w:r>
    </w:p>
    <w:p w:rsidR="005D2DEF" w:rsidRPr="005D2DEF" w:rsidRDefault="005D2DEF" w:rsidP="005D2DEF">
      <w:pPr>
        <w:rPr>
          <w:b/>
          <w:sz w:val="28"/>
          <w:szCs w:val="28"/>
          <w:lang w:val="de-DE"/>
        </w:rPr>
      </w:pPr>
      <w:r w:rsidRPr="005D2DEF">
        <w:rPr>
          <w:b/>
          <w:sz w:val="28"/>
          <w:szCs w:val="28"/>
          <w:lang w:val="de-DE"/>
        </w:rPr>
        <w:t>Mục tiêu: Tạo hứng thú cho hs</w:t>
      </w:r>
    </w:p>
    <w:p w:rsidR="005D2DEF" w:rsidRPr="005D2DEF" w:rsidRDefault="005D2DEF" w:rsidP="005D2DEF">
      <w:pPr>
        <w:rPr>
          <w:sz w:val="28"/>
          <w:szCs w:val="28"/>
          <w:lang w:val="de-DE"/>
        </w:rPr>
      </w:pPr>
      <w:r w:rsidRPr="005D2DEF">
        <w:rPr>
          <w:sz w:val="28"/>
          <w:szCs w:val="28"/>
          <w:lang w:val="de-DE"/>
        </w:rPr>
        <w:t>- GV yêu cầu: Em hãy xây dựng một khẩu phần ăn của bản thân trong một ngày?</w:t>
      </w:r>
    </w:p>
    <w:p w:rsidR="005D2DEF" w:rsidRPr="005D2DEF" w:rsidRDefault="005D2DEF" w:rsidP="005D2DEF">
      <w:pPr>
        <w:rPr>
          <w:sz w:val="28"/>
          <w:szCs w:val="28"/>
          <w:lang w:val="de-DE"/>
        </w:rPr>
      </w:pPr>
      <w:r w:rsidRPr="005D2DEF">
        <w:rPr>
          <w:sz w:val="28"/>
          <w:szCs w:val="28"/>
          <w:lang w:val="de-DE"/>
        </w:rPr>
        <w:t>- HS: căn cứ vào bữa ăn thực tế hàng ngày, tự xây dựng khẩu phần ăn của bản thân mình trong một ngày.</w:t>
      </w:r>
    </w:p>
    <w:p w:rsidR="005D2DEF" w:rsidRPr="005D2DEF" w:rsidRDefault="005D2DEF" w:rsidP="005D2DEF">
      <w:pPr>
        <w:rPr>
          <w:sz w:val="28"/>
          <w:szCs w:val="28"/>
          <w:lang w:val="de-DE"/>
        </w:rPr>
      </w:pPr>
      <w:r w:rsidRPr="005D2DEF">
        <w:rPr>
          <w:sz w:val="28"/>
          <w:szCs w:val="28"/>
          <w:lang w:val="de-DE"/>
        </w:rPr>
        <w:t>- 2-3 HS báo cáo kết quả.</w:t>
      </w:r>
    </w:p>
    <w:p w:rsidR="005D2DEF" w:rsidRPr="005D2DEF" w:rsidRDefault="005D2DEF" w:rsidP="005D2DEF">
      <w:pPr>
        <w:rPr>
          <w:sz w:val="28"/>
          <w:szCs w:val="28"/>
          <w:lang w:val="de-DE"/>
        </w:rPr>
      </w:pPr>
      <w:r w:rsidRPr="005D2DEF">
        <w:rPr>
          <w:sz w:val="28"/>
          <w:szCs w:val="28"/>
          <w:lang w:val="de-DE"/>
        </w:rPr>
        <w:t>- GV nhận xét hoạt động của các nhóm, dẫn dắt vào bài.</w:t>
      </w:r>
    </w:p>
    <w:p w:rsidR="005D2DEF" w:rsidRPr="005D2DEF" w:rsidRDefault="005D2DEF" w:rsidP="005D2DEF">
      <w:pPr>
        <w:rPr>
          <w:b/>
          <w:sz w:val="28"/>
          <w:szCs w:val="28"/>
          <w:lang w:val="de-DE"/>
        </w:rPr>
      </w:pPr>
      <w:r w:rsidRPr="005D2DEF">
        <w:rPr>
          <w:b/>
          <w:sz w:val="28"/>
          <w:szCs w:val="28"/>
          <w:lang w:val="de-DE"/>
        </w:rPr>
        <w:t xml:space="preserve">2. Hoạt </w:t>
      </w:r>
      <w:r w:rsidRPr="005D2DEF">
        <w:rPr>
          <w:rFonts w:hint="eastAsia"/>
          <w:b/>
          <w:sz w:val="28"/>
          <w:szCs w:val="28"/>
          <w:lang w:val="de-DE"/>
        </w:rPr>
        <w:t>đ</w:t>
      </w:r>
      <w:r w:rsidRPr="005D2DEF">
        <w:rPr>
          <w:b/>
          <w:sz w:val="28"/>
          <w:szCs w:val="28"/>
          <w:lang w:val="de-DE"/>
        </w:rPr>
        <w:t>ộng hình thành kiến thức</w:t>
      </w:r>
    </w:p>
    <w:p w:rsidR="005D2DEF" w:rsidRPr="005D2DEF" w:rsidRDefault="005D2DEF" w:rsidP="005D2DEF">
      <w:pPr>
        <w:jc w:val="both"/>
        <w:rPr>
          <w:b/>
          <w:sz w:val="28"/>
          <w:szCs w:val="28"/>
          <w:lang w:val="de-DE"/>
        </w:rPr>
      </w:pPr>
      <w:r w:rsidRPr="005D2DEF">
        <w:rPr>
          <w:b/>
          <w:sz w:val="28"/>
          <w:szCs w:val="28"/>
          <w:lang w:val="de-DE"/>
        </w:rPr>
        <w:t>Mục tiêu</w:t>
      </w:r>
    </w:p>
    <w:p w:rsidR="005D2DEF" w:rsidRPr="005D2DEF" w:rsidRDefault="005D2DEF" w:rsidP="005D2DEF">
      <w:pPr>
        <w:jc w:val="both"/>
        <w:rPr>
          <w:sz w:val="28"/>
          <w:szCs w:val="28"/>
        </w:rPr>
      </w:pPr>
      <w:r w:rsidRPr="005D2DEF">
        <w:rPr>
          <w:sz w:val="28"/>
          <w:szCs w:val="28"/>
        </w:rPr>
        <w:t>- Nắm vững các bước thành lập khẩu phần.</w:t>
      </w:r>
    </w:p>
    <w:p w:rsidR="005D2DEF" w:rsidRPr="005D2DEF" w:rsidRDefault="005D2DEF" w:rsidP="005D2DEF">
      <w:pPr>
        <w:jc w:val="both"/>
        <w:rPr>
          <w:sz w:val="28"/>
          <w:szCs w:val="28"/>
        </w:rPr>
      </w:pPr>
      <w:r w:rsidRPr="005D2DEF">
        <w:rPr>
          <w:sz w:val="28"/>
          <w:szCs w:val="28"/>
        </w:rPr>
        <w:t>- Biết cách đánh giá được định mức của một khẩu phần mẫu.</w:t>
      </w:r>
    </w:p>
    <w:p w:rsidR="005D2DEF" w:rsidRPr="005D2DEF" w:rsidRDefault="005D2DEF" w:rsidP="005D2DEF">
      <w:pPr>
        <w:rPr>
          <w:b/>
          <w:sz w:val="28"/>
          <w:szCs w:val="28"/>
          <w:lang w:val="de-DE"/>
        </w:rPr>
      </w:pPr>
      <w:r w:rsidRPr="005D2DEF">
        <w:rPr>
          <w:sz w:val="28"/>
          <w:szCs w:val="28"/>
        </w:rPr>
        <w:t>- Biết cách tự xây dựng khẩu phần hợp lý cho bản thân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3"/>
        <w:gridCol w:w="4133"/>
      </w:tblGrid>
      <w:tr w:rsidR="005D2DEF" w:rsidRPr="005D2DEF" w:rsidTr="002B190E">
        <w:tc>
          <w:tcPr>
            <w:tcW w:w="5669" w:type="dxa"/>
          </w:tcPr>
          <w:p w:rsidR="005D2DEF" w:rsidRPr="005D2DEF" w:rsidRDefault="005D2DEF" w:rsidP="005D2DEF">
            <w:pPr>
              <w:jc w:val="center"/>
              <w:rPr>
                <w:b/>
                <w:sz w:val="28"/>
                <w:szCs w:val="28"/>
                <w:lang w:val="de-DE"/>
              </w:rPr>
            </w:pPr>
            <w:r w:rsidRPr="005D2DEF">
              <w:rPr>
                <w:b/>
                <w:sz w:val="28"/>
                <w:szCs w:val="28"/>
                <w:lang w:val="de-DE"/>
              </w:rPr>
              <w:t>Hoạt động của giáo viên và học sinh</w:t>
            </w:r>
          </w:p>
        </w:tc>
        <w:tc>
          <w:tcPr>
            <w:tcW w:w="4298" w:type="dxa"/>
          </w:tcPr>
          <w:p w:rsidR="005D2DEF" w:rsidRPr="005D2DEF" w:rsidRDefault="005D2DEF" w:rsidP="005D2DEF">
            <w:pPr>
              <w:jc w:val="center"/>
              <w:rPr>
                <w:b/>
                <w:sz w:val="28"/>
                <w:szCs w:val="28"/>
              </w:rPr>
            </w:pPr>
            <w:r w:rsidRPr="005D2DEF">
              <w:rPr>
                <w:b/>
                <w:sz w:val="28"/>
                <w:szCs w:val="28"/>
              </w:rPr>
              <w:t>Nội dung</w:t>
            </w:r>
          </w:p>
        </w:tc>
      </w:tr>
      <w:tr w:rsidR="005D2DEF" w:rsidRPr="005D2DEF" w:rsidTr="002B190E">
        <w:tc>
          <w:tcPr>
            <w:tcW w:w="5669" w:type="dxa"/>
          </w:tcPr>
          <w:p w:rsidR="005D2DEF" w:rsidRPr="005D2DEF" w:rsidRDefault="005D2DEF" w:rsidP="005D2DEF">
            <w:pPr>
              <w:jc w:val="both"/>
              <w:rPr>
                <w:b/>
                <w:sz w:val="28"/>
                <w:szCs w:val="28"/>
              </w:rPr>
            </w:pPr>
            <w:r w:rsidRPr="005D2DEF">
              <w:rPr>
                <w:b/>
                <w:sz w:val="28"/>
                <w:szCs w:val="28"/>
              </w:rPr>
              <w:t>HĐ1: Tìm hiểu các bước lập khẩu phần</w:t>
            </w:r>
          </w:p>
          <w:p w:rsidR="005D2DEF" w:rsidRPr="005D2DEF" w:rsidRDefault="005D2DEF" w:rsidP="005D2DEF">
            <w:pPr>
              <w:jc w:val="both"/>
              <w:rPr>
                <w:sz w:val="28"/>
                <w:szCs w:val="28"/>
              </w:rPr>
            </w:pPr>
            <w:r w:rsidRPr="005D2DEF">
              <w:rPr>
                <w:b/>
                <w:sz w:val="28"/>
                <w:szCs w:val="28"/>
              </w:rPr>
              <w:t>* Mục tiêu:</w:t>
            </w:r>
            <w:r w:rsidRPr="005D2DEF">
              <w:rPr>
                <w:sz w:val="28"/>
                <w:szCs w:val="28"/>
              </w:rPr>
              <w:t xml:space="preserve"> HS biết cách lập khẩu phần</w:t>
            </w:r>
          </w:p>
          <w:p w:rsidR="005D2DEF" w:rsidRPr="005D2DEF" w:rsidRDefault="005D2DEF" w:rsidP="005D2DEF">
            <w:pPr>
              <w:jc w:val="both"/>
              <w:rPr>
                <w:sz w:val="28"/>
                <w:szCs w:val="28"/>
              </w:rPr>
            </w:pPr>
            <w:r w:rsidRPr="005D2DEF">
              <w:rPr>
                <w:b/>
                <w:sz w:val="28"/>
                <w:szCs w:val="28"/>
              </w:rPr>
              <w:t xml:space="preserve">B1: GV yêu cầu </w:t>
            </w:r>
            <w:r w:rsidRPr="005D2DEF">
              <w:rPr>
                <w:sz w:val="28"/>
                <w:szCs w:val="28"/>
              </w:rPr>
              <w:t xml:space="preserve">HS hoạt </w:t>
            </w:r>
            <w:r w:rsidRPr="005D2DEF">
              <w:rPr>
                <w:rFonts w:hint="eastAsia"/>
                <w:sz w:val="28"/>
                <w:szCs w:val="28"/>
              </w:rPr>
              <w:t>đ</w:t>
            </w:r>
            <w:r w:rsidRPr="005D2DEF">
              <w:rPr>
                <w:sz w:val="28"/>
                <w:szCs w:val="28"/>
              </w:rPr>
              <w:t>ông nhóm,</w:t>
            </w:r>
            <w:r w:rsidRPr="005D2DEF">
              <w:rPr>
                <w:rFonts w:hint="eastAsia"/>
                <w:sz w:val="28"/>
                <w:szCs w:val="28"/>
              </w:rPr>
              <w:t>đ</w:t>
            </w:r>
            <w:r w:rsidRPr="005D2DEF">
              <w:rPr>
                <w:sz w:val="28"/>
                <w:szCs w:val="28"/>
              </w:rPr>
              <w:t>ọc thông tin SGK trả lời các câu hỏi sau:</w:t>
            </w:r>
          </w:p>
          <w:p w:rsidR="005D2DEF" w:rsidRPr="005D2DEF" w:rsidRDefault="005D2DEF" w:rsidP="005D2DEF">
            <w:pPr>
              <w:jc w:val="both"/>
              <w:rPr>
                <w:sz w:val="28"/>
                <w:szCs w:val="28"/>
              </w:rPr>
            </w:pPr>
            <w:r w:rsidRPr="005D2DEF">
              <w:rPr>
                <w:sz w:val="28"/>
                <w:szCs w:val="28"/>
              </w:rPr>
              <w:t xml:space="preserve">   + Khẩu phần là gì?</w:t>
            </w:r>
          </w:p>
          <w:p w:rsidR="005D2DEF" w:rsidRPr="005D2DEF" w:rsidRDefault="005D2DEF" w:rsidP="005D2DEF">
            <w:pPr>
              <w:jc w:val="both"/>
              <w:rPr>
                <w:sz w:val="28"/>
                <w:szCs w:val="28"/>
              </w:rPr>
            </w:pPr>
            <w:r w:rsidRPr="005D2DEF">
              <w:rPr>
                <w:sz w:val="28"/>
                <w:szCs w:val="28"/>
              </w:rPr>
              <w:lastRenderedPageBreak/>
              <w:t xml:space="preserve">   + Lập khẩu phần cần dựa vào nguyên tắc nào?</w:t>
            </w:r>
          </w:p>
          <w:p w:rsidR="005D2DEF" w:rsidRPr="005D2DEF" w:rsidRDefault="005D2DEF" w:rsidP="005D2DEF">
            <w:pPr>
              <w:jc w:val="both"/>
              <w:rPr>
                <w:sz w:val="28"/>
                <w:szCs w:val="28"/>
              </w:rPr>
            </w:pPr>
            <w:r w:rsidRPr="005D2DEF">
              <w:rPr>
                <w:sz w:val="28"/>
                <w:szCs w:val="28"/>
              </w:rPr>
              <w:t xml:space="preserve">    + các bước lập khẩu phần?</w:t>
            </w:r>
          </w:p>
          <w:p w:rsidR="005D2DEF" w:rsidRPr="005D2DEF" w:rsidRDefault="005D2DEF" w:rsidP="005D2DEF">
            <w:pPr>
              <w:jc w:val="both"/>
              <w:rPr>
                <w:sz w:val="28"/>
                <w:szCs w:val="28"/>
              </w:rPr>
            </w:pPr>
            <w:r w:rsidRPr="005D2DEF">
              <w:rPr>
                <w:b/>
                <w:sz w:val="28"/>
                <w:szCs w:val="28"/>
              </w:rPr>
              <w:t>B2+3:</w:t>
            </w:r>
            <w:r w:rsidRPr="005D2DEF">
              <w:rPr>
                <w:sz w:val="28"/>
                <w:szCs w:val="28"/>
              </w:rPr>
              <w:t xml:space="preserve"> HS: thảo luận, báo cáo</w:t>
            </w:r>
          </w:p>
          <w:p w:rsidR="005D2DEF" w:rsidRPr="005D2DEF" w:rsidRDefault="005D2DEF" w:rsidP="005D2DEF">
            <w:pPr>
              <w:jc w:val="both"/>
              <w:rPr>
                <w:sz w:val="28"/>
                <w:szCs w:val="28"/>
              </w:rPr>
            </w:pPr>
            <w:r w:rsidRPr="005D2DEF">
              <w:rPr>
                <w:sz w:val="28"/>
                <w:szCs w:val="28"/>
              </w:rPr>
              <w:t>GV :Nhận xét, chính xác hóa kiến thức.</w:t>
            </w:r>
          </w:p>
          <w:p w:rsidR="005D2DEF" w:rsidRPr="005D2DEF" w:rsidRDefault="005D2DEF" w:rsidP="005D2DEF">
            <w:pPr>
              <w:jc w:val="both"/>
              <w:rPr>
                <w:sz w:val="28"/>
                <w:szCs w:val="28"/>
              </w:rPr>
            </w:pPr>
            <w:r w:rsidRPr="005D2DEF">
              <w:rPr>
                <w:sz w:val="28"/>
                <w:szCs w:val="28"/>
              </w:rPr>
              <w:t>- GV yêu cầu HS tìm hiểu - GV treo bảng 37.2, HS kẻ theo bảng 37.1 sgk tr.116.</w:t>
            </w:r>
          </w:p>
          <w:p w:rsidR="005D2DEF" w:rsidRPr="005D2DEF" w:rsidRDefault="005D2DEF" w:rsidP="005D2DEF">
            <w:pPr>
              <w:jc w:val="both"/>
              <w:rPr>
                <w:sz w:val="28"/>
                <w:szCs w:val="28"/>
              </w:rPr>
            </w:pPr>
            <w:r w:rsidRPr="005D2DEF">
              <w:rPr>
                <w:sz w:val="28"/>
                <w:szCs w:val="28"/>
              </w:rPr>
              <w:t>- HS thực hiện:</w:t>
            </w:r>
          </w:p>
          <w:p w:rsidR="005D2DEF" w:rsidRPr="005D2DEF" w:rsidRDefault="005D2DEF" w:rsidP="005D2DEF">
            <w:pPr>
              <w:jc w:val="both"/>
              <w:rPr>
                <w:sz w:val="28"/>
                <w:szCs w:val="28"/>
              </w:rPr>
            </w:pPr>
            <w:r w:rsidRPr="005D2DEF">
              <w:rPr>
                <w:sz w:val="28"/>
                <w:szCs w:val="28"/>
              </w:rPr>
              <w:t xml:space="preserve">   + Xác định chất thải bỏ: </w:t>
            </w:r>
          </w:p>
          <w:p w:rsidR="005D2DEF" w:rsidRPr="005D2DEF" w:rsidRDefault="005D2DEF" w:rsidP="005D2DEF">
            <w:pPr>
              <w:jc w:val="center"/>
              <w:rPr>
                <w:sz w:val="28"/>
                <w:szCs w:val="28"/>
              </w:rPr>
            </w:pPr>
            <w:r w:rsidRPr="005D2DEF">
              <w:rPr>
                <w:sz w:val="28"/>
                <w:szCs w:val="28"/>
              </w:rPr>
              <w:t>A</w:t>
            </w:r>
            <w:r w:rsidRPr="005D2DEF">
              <w:rPr>
                <w:sz w:val="28"/>
                <w:szCs w:val="28"/>
                <w:vertAlign w:val="subscript"/>
              </w:rPr>
              <w:t>1</w:t>
            </w:r>
            <w:r w:rsidRPr="005D2DEF">
              <w:rPr>
                <w:sz w:val="28"/>
                <w:szCs w:val="28"/>
              </w:rPr>
              <w:t xml:space="preserve"> = A. tỉ lệ % thải bỏ.</w:t>
            </w:r>
          </w:p>
          <w:p w:rsidR="005D2DEF" w:rsidRPr="005D2DEF" w:rsidRDefault="005D2DEF" w:rsidP="005D2DEF">
            <w:pPr>
              <w:jc w:val="both"/>
              <w:rPr>
                <w:sz w:val="28"/>
                <w:szCs w:val="28"/>
                <w:vertAlign w:val="subscript"/>
              </w:rPr>
            </w:pPr>
            <w:r w:rsidRPr="005D2DEF">
              <w:rPr>
                <w:sz w:val="28"/>
                <w:szCs w:val="28"/>
              </w:rPr>
              <w:t xml:space="preserve">   + Xác định lượng thực phẩm ăn đựơc A</w:t>
            </w:r>
            <w:r w:rsidRPr="005D2DEF">
              <w:rPr>
                <w:sz w:val="28"/>
                <w:szCs w:val="28"/>
                <w:vertAlign w:val="subscript"/>
              </w:rPr>
              <w:t xml:space="preserve">2: </w:t>
            </w:r>
          </w:p>
          <w:p w:rsidR="005D2DEF" w:rsidRPr="005D2DEF" w:rsidRDefault="005D2DEF" w:rsidP="005D2DEF">
            <w:pPr>
              <w:jc w:val="center"/>
              <w:rPr>
                <w:sz w:val="28"/>
                <w:szCs w:val="28"/>
                <w:vertAlign w:val="subscript"/>
              </w:rPr>
            </w:pPr>
            <w:r w:rsidRPr="005D2DEF">
              <w:rPr>
                <w:sz w:val="28"/>
                <w:szCs w:val="28"/>
              </w:rPr>
              <w:t>A</w:t>
            </w:r>
            <w:r w:rsidRPr="005D2DEF">
              <w:rPr>
                <w:sz w:val="28"/>
                <w:szCs w:val="28"/>
                <w:vertAlign w:val="subscript"/>
              </w:rPr>
              <w:t>2</w:t>
            </w:r>
            <w:r w:rsidRPr="005D2DEF">
              <w:rPr>
                <w:sz w:val="28"/>
                <w:szCs w:val="28"/>
              </w:rPr>
              <w:t xml:space="preserve"> = A - A</w:t>
            </w:r>
            <w:r w:rsidRPr="005D2DEF">
              <w:rPr>
                <w:sz w:val="28"/>
                <w:szCs w:val="28"/>
                <w:vertAlign w:val="subscript"/>
              </w:rPr>
              <w:t>1</w:t>
            </w:r>
          </w:p>
          <w:p w:rsidR="005D2DEF" w:rsidRPr="005D2DEF" w:rsidRDefault="005D2DEF" w:rsidP="005D2DEF">
            <w:pPr>
              <w:rPr>
                <w:sz w:val="28"/>
                <w:szCs w:val="28"/>
                <w:vertAlign w:val="subscript"/>
              </w:rPr>
            </w:pPr>
            <w:r w:rsidRPr="005D2DEF">
              <w:rPr>
                <w:b/>
                <w:sz w:val="28"/>
                <w:szCs w:val="28"/>
              </w:rPr>
              <w:t>B4:</w:t>
            </w:r>
            <w:r w:rsidRPr="005D2DEF">
              <w:rPr>
                <w:sz w:val="28"/>
                <w:szCs w:val="28"/>
              </w:rPr>
              <w:t>GV nhận xét và yêu cầu học sinh rút ra kết luận</w:t>
            </w:r>
          </w:p>
          <w:p w:rsidR="005D2DEF" w:rsidRPr="005D2DEF" w:rsidRDefault="005D2DEF" w:rsidP="005D2DEF">
            <w:pPr>
              <w:rPr>
                <w:sz w:val="28"/>
                <w:szCs w:val="28"/>
              </w:rPr>
            </w:pPr>
          </w:p>
          <w:p w:rsidR="005D2DEF" w:rsidRPr="005D2DEF" w:rsidRDefault="005D2DEF" w:rsidP="005D2DEF">
            <w:pPr>
              <w:rPr>
                <w:sz w:val="28"/>
                <w:szCs w:val="28"/>
              </w:rPr>
            </w:pPr>
          </w:p>
          <w:p w:rsidR="005D2DEF" w:rsidRPr="005D2DEF" w:rsidRDefault="005D2DEF" w:rsidP="005D2DEF">
            <w:pPr>
              <w:rPr>
                <w:sz w:val="28"/>
                <w:szCs w:val="28"/>
              </w:rPr>
            </w:pPr>
          </w:p>
          <w:p w:rsidR="005D2DEF" w:rsidRPr="005D2DEF" w:rsidRDefault="005D2DEF" w:rsidP="005D2DEF">
            <w:pPr>
              <w:rPr>
                <w:sz w:val="28"/>
                <w:szCs w:val="28"/>
              </w:rPr>
            </w:pPr>
          </w:p>
          <w:p w:rsidR="005D2DEF" w:rsidRPr="005D2DEF" w:rsidRDefault="005D2DEF" w:rsidP="005D2DEF">
            <w:pPr>
              <w:rPr>
                <w:sz w:val="28"/>
                <w:szCs w:val="28"/>
              </w:rPr>
            </w:pPr>
          </w:p>
          <w:p w:rsidR="005D2DEF" w:rsidRPr="005D2DEF" w:rsidRDefault="005D2DEF" w:rsidP="005D2DEF">
            <w:pPr>
              <w:rPr>
                <w:sz w:val="28"/>
                <w:szCs w:val="28"/>
              </w:rPr>
            </w:pPr>
            <w:r w:rsidRPr="005D2DEF">
              <w:rPr>
                <w:sz w:val="28"/>
                <w:szCs w:val="28"/>
              </w:rPr>
              <w:t xml:space="preserve"> </w:t>
            </w:r>
          </w:p>
          <w:p w:rsidR="005D2DEF" w:rsidRPr="005D2DEF" w:rsidRDefault="005D2DEF" w:rsidP="005D2DEF">
            <w:pPr>
              <w:rPr>
                <w:sz w:val="28"/>
                <w:szCs w:val="28"/>
              </w:rPr>
            </w:pPr>
          </w:p>
          <w:p w:rsidR="005D2DEF" w:rsidRPr="005D2DEF" w:rsidRDefault="005D2DEF" w:rsidP="005D2DEF">
            <w:pPr>
              <w:rPr>
                <w:sz w:val="28"/>
                <w:szCs w:val="28"/>
              </w:rPr>
            </w:pPr>
          </w:p>
          <w:p w:rsidR="005D2DEF" w:rsidRPr="005D2DEF" w:rsidRDefault="005D2DEF" w:rsidP="005D2DEF">
            <w:pPr>
              <w:rPr>
                <w:sz w:val="28"/>
                <w:szCs w:val="28"/>
              </w:rPr>
            </w:pPr>
          </w:p>
          <w:p w:rsidR="005D2DEF" w:rsidRPr="005D2DEF" w:rsidRDefault="005D2DEF" w:rsidP="005D2DEF">
            <w:pPr>
              <w:rPr>
                <w:sz w:val="28"/>
                <w:szCs w:val="28"/>
              </w:rPr>
            </w:pPr>
          </w:p>
          <w:p w:rsidR="005D2DEF" w:rsidRPr="005D2DEF" w:rsidRDefault="005D2DEF" w:rsidP="005D2DEF">
            <w:pPr>
              <w:rPr>
                <w:b/>
                <w:sz w:val="28"/>
                <w:szCs w:val="28"/>
              </w:rPr>
            </w:pPr>
            <w:r w:rsidRPr="005D2DEF">
              <w:rPr>
                <w:b/>
                <w:sz w:val="28"/>
                <w:szCs w:val="28"/>
              </w:rPr>
              <w:t>HĐ2: Thực hành phân tích một khẩu phần cho trước</w:t>
            </w:r>
          </w:p>
          <w:p w:rsidR="005D2DEF" w:rsidRPr="005D2DEF" w:rsidRDefault="005D2DEF" w:rsidP="005D2DEF">
            <w:pPr>
              <w:rPr>
                <w:sz w:val="28"/>
                <w:szCs w:val="28"/>
              </w:rPr>
            </w:pPr>
            <w:r w:rsidRPr="005D2DEF">
              <w:rPr>
                <w:b/>
                <w:sz w:val="28"/>
                <w:szCs w:val="28"/>
              </w:rPr>
              <w:t>* Mục tiêu:</w:t>
            </w:r>
            <w:r w:rsidRPr="005D2DEF">
              <w:rPr>
                <w:sz w:val="28"/>
                <w:szCs w:val="28"/>
              </w:rPr>
              <w:t xml:space="preserve"> đánh giá được khẩu phần cho trước</w:t>
            </w:r>
          </w:p>
          <w:p w:rsidR="005D2DEF" w:rsidRPr="005D2DEF" w:rsidRDefault="005D2DEF" w:rsidP="005D2DEF">
            <w:pPr>
              <w:rPr>
                <w:sz w:val="28"/>
                <w:szCs w:val="28"/>
              </w:rPr>
            </w:pPr>
            <w:r w:rsidRPr="005D2DEF">
              <w:rPr>
                <w:b/>
                <w:sz w:val="28"/>
                <w:szCs w:val="28"/>
              </w:rPr>
              <w:t xml:space="preserve">B1: GV </w:t>
            </w:r>
            <w:r w:rsidRPr="005D2DEF">
              <w:rPr>
                <w:sz w:val="28"/>
                <w:szCs w:val="28"/>
              </w:rPr>
              <w:t xml:space="preserve">yêu cầu </w:t>
            </w:r>
            <w:r w:rsidRPr="005D2DEF">
              <w:rPr>
                <w:b/>
                <w:sz w:val="28"/>
                <w:szCs w:val="28"/>
              </w:rPr>
              <w:t xml:space="preserve"> </w:t>
            </w:r>
            <w:r w:rsidRPr="005D2DEF">
              <w:rPr>
                <w:sz w:val="28"/>
                <w:szCs w:val="28"/>
              </w:rPr>
              <w:t>HS làm việc theo nhóm hoàn thành bảng 37.2 và 37.3 SGK ( dựa vào chú thích phía d</w:t>
            </w:r>
            <w:r w:rsidRPr="005D2DEF">
              <w:rPr>
                <w:rFonts w:hint="eastAsia"/>
                <w:sz w:val="28"/>
                <w:szCs w:val="28"/>
              </w:rPr>
              <w:t>ư</w:t>
            </w:r>
            <w:r w:rsidRPr="005D2DEF">
              <w:rPr>
                <w:sz w:val="28"/>
                <w:szCs w:val="28"/>
              </w:rPr>
              <w:t xml:space="preserve">ới bảng 37.2 tính toán số liệu </w:t>
            </w:r>
            <w:r w:rsidRPr="005D2DEF">
              <w:rPr>
                <w:rFonts w:hint="eastAsia"/>
                <w:sz w:val="28"/>
                <w:szCs w:val="28"/>
              </w:rPr>
              <w:t>đ</w:t>
            </w:r>
            <w:r w:rsidRPr="005D2DEF">
              <w:rPr>
                <w:sz w:val="28"/>
                <w:szCs w:val="28"/>
              </w:rPr>
              <w:t>iền vào các ? còn thiếu trong bảng 37.2 . sau khi có kết quả của bảng 37.2 hoàn thành tiếp bảng 37.3 )</w:t>
            </w:r>
          </w:p>
          <w:p w:rsidR="005D2DEF" w:rsidRPr="005D2DEF" w:rsidRDefault="005D2DEF" w:rsidP="005D2DEF">
            <w:pPr>
              <w:rPr>
                <w:sz w:val="28"/>
                <w:szCs w:val="28"/>
              </w:rPr>
            </w:pPr>
            <w:r w:rsidRPr="005D2DEF">
              <w:rPr>
                <w:sz w:val="28"/>
                <w:szCs w:val="28"/>
              </w:rPr>
              <w:t>- GV hướng dẫn, giải đáp thắc mắc</w:t>
            </w:r>
          </w:p>
          <w:p w:rsidR="005D2DEF" w:rsidRPr="005D2DEF" w:rsidRDefault="005D2DEF" w:rsidP="005D2DEF">
            <w:pPr>
              <w:rPr>
                <w:sz w:val="28"/>
                <w:szCs w:val="28"/>
              </w:rPr>
            </w:pPr>
            <w:r w:rsidRPr="005D2DEF">
              <w:rPr>
                <w:b/>
                <w:sz w:val="28"/>
                <w:szCs w:val="28"/>
              </w:rPr>
              <w:t xml:space="preserve">B2+3: </w:t>
            </w:r>
            <w:r w:rsidRPr="005D2DEF">
              <w:rPr>
                <w:sz w:val="28"/>
                <w:szCs w:val="28"/>
              </w:rPr>
              <w:t xml:space="preserve"> HS:sau khi làm việc theo nhóm báo cáo kết quả thảo luận</w:t>
            </w:r>
          </w:p>
          <w:p w:rsidR="005D2DEF" w:rsidRPr="005D2DEF" w:rsidRDefault="005D2DEF" w:rsidP="005D2DEF">
            <w:pPr>
              <w:rPr>
                <w:sz w:val="28"/>
                <w:szCs w:val="28"/>
              </w:rPr>
            </w:pPr>
            <w:r w:rsidRPr="005D2DEF">
              <w:rPr>
                <w:b/>
                <w:sz w:val="28"/>
                <w:szCs w:val="28"/>
              </w:rPr>
              <w:t>B4:</w:t>
            </w:r>
            <w:r w:rsidRPr="005D2DEF">
              <w:rPr>
                <w:sz w:val="28"/>
                <w:szCs w:val="28"/>
              </w:rPr>
              <w:t>GV: Nhận xét, chính xác hóa kiến thức</w:t>
            </w:r>
          </w:p>
          <w:p w:rsidR="005D2DEF" w:rsidRPr="005D2DEF" w:rsidRDefault="005D2DEF" w:rsidP="005D2DEF">
            <w:pPr>
              <w:rPr>
                <w:sz w:val="28"/>
                <w:szCs w:val="28"/>
              </w:rPr>
            </w:pPr>
            <w:r w:rsidRPr="005D2DEF">
              <w:rPr>
                <w:b/>
                <w:sz w:val="28"/>
                <w:szCs w:val="28"/>
              </w:rPr>
              <w:t>HĐ3: Báo cáo thu hoạch</w:t>
            </w:r>
          </w:p>
          <w:p w:rsidR="005D2DEF" w:rsidRPr="005D2DEF" w:rsidRDefault="005D2DEF" w:rsidP="005D2DEF">
            <w:pPr>
              <w:rPr>
                <w:sz w:val="28"/>
                <w:szCs w:val="28"/>
              </w:rPr>
            </w:pPr>
            <w:r w:rsidRPr="005D2DEF">
              <w:rPr>
                <w:b/>
                <w:sz w:val="28"/>
                <w:szCs w:val="28"/>
              </w:rPr>
              <w:t>* Mục tiêu:</w:t>
            </w:r>
            <w:r w:rsidRPr="005D2DEF">
              <w:rPr>
                <w:sz w:val="28"/>
                <w:szCs w:val="28"/>
              </w:rPr>
              <w:t xml:space="preserve"> HS lập được khẩu phần ăn cho </w:t>
            </w:r>
            <w:r w:rsidRPr="005D2DEF">
              <w:rPr>
                <w:sz w:val="28"/>
                <w:szCs w:val="28"/>
              </w:rPr>
              <w:lastRenderedPageBreak/>
              <w:t>bản thân</w:t>
            </w:r>
          </w:p>
          <w:p w:rsidR="005D2DEF" w:rsidRPr="005D2DEF" w:rsidRDefault="005D2DEF" w:rsidP="005D2DEF">
            <w:pPr>
              <w:rPr>
                <w:b/>
                <w:sz w:val="28"/>
                <w:szCs w:val="28"/>
              </w:rPr>
            </w:pPr>
            <w:r w:rsidRPr="005D2DEF">
              <w:rPr>
                <w:b/>
                <w:sz w:val="28"/>
                <w:szCs w:val="28"/>
              </w:rPr>
              <w:t>* Cách tiến hành</w:t>
            </w:r>
          </w:p>
          <w:p w:rsidR="005D2DEF" w:rsidRPr="005D2DEF" w:rsidRDefault="005D2DEF" w:rsidP="005D2DEF">
            <w:pPr>
              <w:rPr>
                <w:sz w:val="28"/>
                <w:szCs w:val="28"/>
              </w:rPr>
            </w:pPr>
            <w:r w:rsidRPr="005D2DEF">
              <w:rPr>
                <w:sz w:val="28"/>
                <w:szCs w:val="28"/>
              </w:rPr>
              <w:t>- HS làm việc cá nhân lập khẩu phần cho bản thân</w:t>
            </w:r>
          </w:p>
        </w:tc>
        <w:tc>
          <w:tcPr>
            <w:tcW w:w="4298" w:type="dxa"/>
          </w:tcPr>
          <w:p w:rsidR="005D2DEF" w:rsidRPr="005D2DEF" w:rsidRDefault="005D2DEF" w:rsidP="005D2DEF">
            <w:pPr>
              <w:jc w:val="both"/>
              <w:rPr>
                <w:b/>
                <w:sz w:val="28"/>
                <w:szCs w:val="28"/>
              </w:rPr>
            </w:pPr>
            <w:r w:rsidRPr="005D2DEF">
              <w:rPr>
                <w:b/>
                <w:sz w:val="28"/>
                <w:szCs w:val="28"/>
              </w:rPr>
              <w:lastRenderedPageBreak/>
              <w:t>I. Các bước lập khẩu phần</w:t>
            </w:r>
          </w:p>
          <w:p w:rsidR="005D2DEF" w:rsidRPr="005D2DEF" w:rsidRDefault="005D2DEF" w:rsidP="005D2DEF">
            <w:pPr>
              <w:jc w:val="both"/>
              <w:rPr>
                <w:b/>
                <w:sz w:val="28"/>
                <w:szCs w:val="28"/>
              </w:rPr>
            </w:pPr>
          </w:p>
          <w:p w:rsidR="005D2DEF" w:rsidRPr="005D2DEF" w:rsidRDefault="005D2DEF" w:rsidP="005D2DEF">
            <w:pPr>
              <w:jc w:val="both"/>
              <w:rPr>
                <w:sz w:val="28"/>
                <w:szCs w:val="28"/>
              </w:rPr>
            </w:pPr>
          </w:p>
          <w:p w:rsidR="005D2DEF" w:rsidRPr="005D2DEF" w:rsidRDefault="005D2DEF" w:rsidP="005D2DEF">
            <w:pPr>
              <w:jc w:val="both"/>
              <w:rPr>
                <w:sz w:val="28"/>
                <w:szCs w:val="28"/>
              </w:rPr>
            </w:pPr>
          </w:p>
          <w:p w:rsidR="005D2DEF" w:rsidRPr="005D2DEF" w:rsidRDefault="005D2DEF" w:rsidP="005D2DEF">
            <w:pPr>
              <w:jc w:val="both"/>
              <w:rPr>
                <w:sz w:val="28"/>
                <w:szCs w:val="28"/>
              </w:rPr>
            </w:pPr>
          </w:p>
          <w:p w:rsidR="005D2DEF" w:rsidRPr="005D2DEF" w:rsidRDefault="005D2DEF" w:rsidP="005D2DEF">
            <w:pPr>
              <w:jc w:val="both"/>
              <w:rPr>
                <w:sz w:val="28"/>
                <w:szCs w:val="28"/>
              </w:rPr>
            </w:pPr>
          </w:p>
          <w:p w:rsidR="005D2DEF" w:rsidRPr="005D2DEF" w:rsidRDefault="005D2DEF" w:rsidP="005D2DEF">
            <w:pPr>
              <w:jc w:val="both"/>
              <w:rPr>
                <w:sz w:val="28"/>
                <w:szCs w:val="28"/>
              </w:rPr>
            </w:pPr>
          </w:p>
          <w:p w:rsidR="005D2DEF" w:rsidRPr="005D2DEF" w:rsidRDefault="005D2DEF" w:rsidP="005D2DEF">
            <w:pPr>
              <w:jc w:val="both"/>
              <w:rPr>
                <w:sz w:val="28"/>
                <w:szCs w:val="28"/>
              </w:rPr>
            </w:pPr>
          </w:p>
          <w:p w:rsidR="005D2DEF" w:rsidRPr="005D2DEF" w:rsidRDefault="005D2DEF" w:rsidP="005D2DEF">
            <w:pPr>
              <w:jc w:val="both"/>
              <w:rPr>
                <w:sz w:val="28"/>
                <w:szCs w:val="28"/>
              </w:rPr>
            </w:pPr>
            <w:r w:rsidRPr="005D2DEF">
              <w:rPr>
                <w:sz w:val="28"/>
                <w:szCs w:val="28"/>
              </w:rPr>
              <w:t xml:space="preserve"> </w:t>
            </w:r>
          </w:p>
          <w:p w:rsidR="005D2DEF" w:rsidRPr="005D2DEF" w:rsidRDefault="005D2DEF" w:rsidP="005D2DEF">
            <w:pPr>
              <w:jc w:val="both"/>
              <w:rPr>
                <w:sz w:val="28"/>
                <w:szCs w:val="28"/>
              </w:rPr>
            </w:pPr>
          </w:p>
          <w:p w:rsidR="005D2DEF" w:rsidRPr="005D2DEF" w:rsidRDefault="005D2DEF" w:rsidP="005D2DEF">
            <w:pPr>
              <w:jc w:val="both"/>
              <w:rPr>
                <w:sz w:val="28"/>
                <w:szCs w:val="28"/>
              </w:rPr>
            </w:pPr>
            <w:r w:rsidRPr="005D2DEF">
              <w:rPr>
                <w:b/>
                <w:i/>
                <w:sz w:val="28"/>
                <w:szCs w:val="28"/>
              </w:rPr>
              <w:t>- Bước 1:</w:t>
            </w:r>
            <w:r w:rsidRPr="005D2DEF">
              <w:rPr>
                <w:sz w:val="28"/>
                <w:szCs w:val="28"/>
              </w:rPr>
              <w:t xml:space="preserve"> Kẻ bảng mẫu, hướng dẫn nội dung của bảng mẫu.</w:t>
            </w:r>
          </w:p>
          <w:p w:rsidR="005D2DEF" w:rsidRPr="005D2DEF" w:rsidRDefault="005D2DEF" w:rsidP="005D2DEF">
            <w:pPr>
              <w:rPr>
                <w:sz w:val="28"/>
                <w:szCs w:val="28"/>
              </w:rPr>
            </w:pPr>
            <w:r w:rsidRPr="005D2DEF">
              <w:rPr>
                <w:b/>
                <w:i/>
                <w:sz w:val="28"/>
                <w:szCs w:val="28"/>
              </w:rPr>
              <w:t>- Bước 2:</w:t>
            </w:r>
            <w:r w:rsidRPr="005D2DEF">
              <w:rPr>
                <w:sz w:val="28"/>
                <w:szCs w:val="28"/>
              </w:rPr>
              <w:t xml:space="preserve"> Điền tên thực phẩm, xác định chất thải bỏ, xác định lượng thực phẩm ăn được: </w:t>
            </w:r>
          </w:p>
          <w:p w:rsidR="005D2DEF" w:rsidRPr="005D2DEF" w:rsidRDefault="005D2DEF" w:rsidP="005D2DEF">
            <w:pPr>
              <w:jc w:val="center"/>
              <w:rPr>
                <w:sz w:val="28"/>
                <w:szCs w:val="28"/>
                <w:vertAlign w:val="subscript"/>
              </w:rPr>
            </w:pPr>
            <w:r w:rsidRPr="005D2DEF">
              <w:rPr>
                <w:sz w:val="28"/>
                <w:szCs w:val="28"/>
              </w:rPr>
              <w:t>A</w:t>
            </w:r>
            <w:r w:rsidRPr="005D2DEF">
              <w:rPr>
                <w:sz w:val="28"/>
                <w:szCs w:val="28"/>
                <w:vertAlign w:val="subscript"/>
              </w:rPr>
              <w:t>2</w:t>
            </w:r>
            <w:r w:rsidRPr="005D2DEF">
              <w:rPr>
                <w:sz w:val="28"/>
                <w:szCs w:val="28"/>
              </w:rPr>
              <w:t xml:space="preserve"> = A - A</w:t>
            </w:r>
            <w:r w:rsidRPr="005D2DEF">
              <w:rPr>
                <w:sz w:val="28"/>
                <w:szCs w:val="28"/>
                <w:vertAlign w:val="subscript"/>
              </w:rPr>
              <w:t>1</w:t>
            </w:r>
          </w:p>
          <w:p w:rsidR="005D2DEF" w:rsidRPr="005D2DEF" w:rsidRDefault="005D2DEF" w:rsidP="005D2DEF">
            <w:pPr>
              <w:jc w:val="both"/>
              <w:rPr>
                <w:sz w:val="28"/>
                <w:szCs w:val="28"/>
              </w:rPr>
            </w:pPr>
            <w:r w:rsidRPr="005D2DEF">
              <w:rPr>
                <w:b/>
                <w:i/>
                <w:sz w:val="28"/>
                <w:szCs w:val="28"/>
              </w:rPr>
              <w:t>- Bước 3:</w:t>
            </w:r>
            <w:r w:rsidRPr="005D2DEF">
              <w:rPr>
                <w:sz w:val="28"/>
                <w:szCs w:val="28"/>
              </w:rPr>
              <w:t xml:space="preserve"> Tính toán giá trị dinh dưỡng  của từng loại thực phẩm và điền vào cột thành phần dinh dưỡng, năng lượng, muối khoáng, vitamin.</w:t>
            </w:r>
          </w:p>
          <w:p w:rsidR="005D2DEF" w:rsidRPr="005D2DEF" w:rsidRDefault="005D2DEF" w:rsidP="005D2DEF">
            <w:pPr>
              <w:jc w:val="both"/>
              <w:rPr>
                <w:sz w:val="28"/>
                <w:szCs w:val="28"/>
              </w:rPr>
            </w:pPr>
            <w:r w:rsidRPr="005D2DEF">
              <w:rPr>
                <w:b/>
                <w:i/>
                <w:sz w:val="28"/>
                <w:szCs w:val="28"/>
              </w:rPr>
              <w:t>- Bước 4:</w:t>
            </w:r>
            <w:r w:rsidRPr="005D2DEF">
              <w:rPr>
                <w:sz w:val="28"/>
                <w:szCs w:val="28"/>
              </w:rPr>
              <w:t xml:space="preserve"> Đánh giá chất lượng của khẩu phần (mức đáp ứng so với nhu cầu khuyến nghị): </w:t>
            </w:r>
          </w:p>
          <w:p w:rsidR="005D2DEF" w:rsidRPr="005D2DEF" w:rsidRDefault="005D2DEF" w:rsidP="005D2DEF">
            <w:pPr>
              <w:jc w:val="both"/>
              <w:rPr>
                <w:sz w:val="28"/>
                <w:szCs w:val="28"/>
              </w:rPr>
            </w:pPr>
            <w:r w:rsidRPr="005D2DEF">
              <w:rPr>
                <w:sz w:val="28"/>
                <w:szCs w:val="28"/>
              </w:rPr>
              <w:t xml:space="preserve">   + Cộng các số liệu liệt kê</w:t>
            </w:r>
          </w:p>
          <w:p w:rsidR="005D2DEF" w:rsidRPr="005D2DEF" w:rsidRDefault="005D2DEF" w:rsidP="005D2DEF">
            <w:pPr>
              <w:jc w:val="both"/>
              <w:rPr>
                <w:sz w:val="28"/>
                <w:szCs w:val="28"/>
              </w:rPr>
            </w:pPr>
            <w:r w:rsidRPr="005D2DEF">
              <w:rPr>
                <w:sz w:val="28"/>
                <w:szCs w:val="28"/>
              </w:rPr>
              <w:t xml:space="preserve">   + Đối chiếu với nhu cầu dinh dưỡng của đối tượng nghiên cứu, điều chỉnh loại thức ăn và khối lượng từng loại cho phù hợp.</w:t>
            </w:r>
          </w:p>
          <w:p w:rsidR="005D2DEF" w:rsidRPr="005D2DEF" w:rsidRDefault="005D2DEF" w:rsidP="005D2DEF">
            <w:pPr>
              <w:jc w:val="both"/>
              <w:rPr>
                <w:b/>
                <w:sz w:val="28"/>
                <w:szCs w:val="28"/>
              </w:rPr>
            </w:pPr>
            <w:r w:rsidRPr="005D2DEF">
              <w:rPr>
                <w:b/>
                <w:sz w:val="28"/>
                <w:szCs w:val="28"/>
              </w:rPr>
              <w:t>II. Phân tích khẩu phần cho trước</w:t>
            </w:r>
          </w:p>
          <w:p w:rsidR="005D2DEF" w:rsidRPr="005D2DEF" w:rsidRDefault="005D2DEF" w:rsidP="005D2DEF">
            <w:pPr>
              <w:jc w:val="both"/>
              <w:rPr>
                <w:b/>
                <w:sz w:val="28"/>
                <w:szCs w:val="28"/>
              </w:rPr>
            </w:pPr>
          </w:p>
          <w:p w:rsidR="005D2DEF" w:rsidRPr="005D2DEF" w:rsidRDefault="005D2DEF" w:rsidP="005D2DEF">
            <w:pPr>
              <w:jc w:val="both"/>
              <w:rPr>
                <w:b/>
                <w:sz w:val="28"/>
                <w:szCs w:val="28"/>
              </w:rPr>
            </w:pPr>
          </w:p>
          <w:p w:rsidR="005D2DEF" w:rsidRPr="005D2DEF" w:rsidRDefault="005D2DEF" w:rsidP="005D2DEF">
            <w:pPr>
              <w:jc w:val="both"/>
              <w:rPr>
                <w:b/>
                <w:sz w:val="28"/>
                <w:szCs w:val="28"/>
              </w:rPr>
            </w:pPr>
          </w:p>
          <w:p w:rsidR="005D2DEF" w:rsidRPr="005D2DEF" w:rsidRDefault="005D2DEF" w:rsidP="005D2DEF">
            <w:pPr>
              <w:jc w:val="both"/>
              <w:rPr>
                <w:b/>
                <w:sz w:val="28"/>
                <w:szCs w:val="28"/>
              </w:rPr>
            </w:pPr>
          </w:p>
          <w:p w:rsidR="005D2DEF" w:rsidRPr="005D2DEF" w:rsidRDefault="005D2DEF" w:rsidP="005D2DEF">
            <w:pPr>
              <w:jc w:val="both"/>
              <w:rPr>
                <w:b/>
                <w:sz w:val="28"/>
                <w:szCs w:val="28"/>
              </w:rPr>
            </w:pPr>
          </w:p>
          <w:p w:rsidR="005D2DEF" w:rsidRPr="005D2DEF" w:rsidRDefault="005D2DEF" w:rsidP="005D2DEF">
            <w:pPr>
              <w:jc w:val="both"/>
              <w:rPr>
                <w:b/>
                <w:sz w:val="28"/>
                <w:szCs w:val="28"/>
              </w:rPr>
            </w:pPr>
          </w:p>
          <w:p w:rsidR="005D2DEF" w:rsidRPr="005D2DEF" w:rsidRDefault="005D2DEF" w:rsidP="005D2DEF">
            <w:pPr>
              <w:jc w:val="both"/>
              <w:rPr>
                <w:b/>
                <w:sz w:val="28"/>
                <w:szCs w:val="28"/>
              </w:rPr>
            </w:pPr>
          </w:p>
          <w:p w:rsidR="005D2DEF" w:rsidRPr="005D2DEF" w:rsidRDefault="005D2DEF" w:rsidP="005D2DEF">
            <w:pPr>
              <w:jc w:val="both"/>
              <w:rPr>
                <w:b/>
                <w:sz w:val="28"/>
                <w:szCs w:val="28"/>
              </w:rPr>
            </w:pPr>
          </w:p>
          <w:p w:rsidR="005D2DEF" w:rsidRPr="005D2DEF" w:rsidRDefault="005D2DEF" w:rsidP="005D2DEF">
            <w:pPr>
              <w:jc w:val="both"/>
              <w:rPr>
                <w:b/>
                <w:sz w:val="28"/>
                <w:szCs w:val="28"/>
              </w:rPr>
            </w:pPr>
          </w:p>
          <w:p w:rsidR="005D2DEF" w:rsidRPr="005D2DEF" w:rsidRDefault="005D2DEF" w:rsidP="005D2DEF">
            <w:pPr>
              <w:jc w:val="both"/>
              <w:rPr>
                <w:b/>
                <w:sz w:val="28"/>
                <w:szCs w:val="28"/>
              </w:rPr>
            </w:pPr>
          </w:p>
          <w:p w:rsidR="005D2DEF" w:rsidRPr="005D2DEF" w:rsidRDefault="005D2DEF" w:rsidP="005D2DEF">
            <w:pPr>
              <w:jc w:val="both"/>
              <w:rPr>
                <w:b/>
                <w:sz w:val="28"/>
                <w:szCs w:val="28"/>
              </w:rPr>
            </w:pPr>
          </w:p>
          <w:p w:rsidR="005D2DEF" w:rsidRPr="005D2DEF" w:rsidRDefault="005D2DEF" w:rsidP="005D2DEF">
            <w:pPr>
              <w:jc w:val="both"/>
              <w:rPr>
                <w:b/>
                <w:sz w:val="28"/>
                <w:szCs w:val="28"/>
              </w:rPr>
            </w:pPr>
            <w:r w:rsidRPr="005D2DEF">
              <w:rPr>
                <w:b/>
                <w:sz w:val="28"/>
                <w:szCs w:val="28"/>
              </w:rPr>
              <w:t>III. Thu hoạch</w:t>
            </w:r>
          </w:p>
          <w:p w:rsidR="005D2DEF" w:rsidRPr="005D2DEF" w:rsidRDefault="005D2DEF" w:rsidP="005D2DEF">
            <w:pPr>
              <w:jc w:val="both"/>
              <w:rPr>
                <w:sz w:val="28"/>
                <w:szCs w:val="28"/>
              </w:rPr>
            </w:pPr>
            <w:r w:rsidRPr="005D2DEF">
              <w:rPr>
                <w:sz w:val="28"/>
                <w:szCs w:val="28"/>
              </w:rPr>
              <w:t>HS cá nhân viết báo cáo thu hoạch (tiết sau nộp bài)</w:t>
            </w:r>
          </w:p>
        </w:tc>
      </w:tr>
    </w:tbl>
    <w:p w:rsidR="005D2DEF" w:rsidRPr="005D2DEF" w:rsidRDefault="005D2DEF" w:rsidP="005D2DEF">
      <w:pPr>
        <w:rPr>
          <w:bCs/>
          <w:sz w:val="28"/>
          <w:szCs w:val="28"/>
        </w:rPr>
      </w:pPr>
      <w:r w:rsidRPr="005D2DEF">
        <w:rPr>
          <w:sz w:val="28"/>
          <w:szCs w:val="28"/>
        </w:rPr>
        <w:lastRenderedPageBreak/>
        <w:t>* Đáp án bảng 37-2 sgk</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7"/>
        <w:gridCol w:w="1131"/>
        <w:gridCol w:w="1104"/>
        <w:gridCol w:w="1012"/>
        <w:gridCol w:w="1230"/>
        <w:gridCol w:w="1176"/>
        <w:gridCol w:w="1206"/>
        <w:gridCol w:w="1235"/>
      </w:tblGrid>
      <w:tr w:rsidR="005D2DEF" w:rsidRPr="005D2DEF" w:rsidTr="002B190E">
        <w:tc>
          <w:tcPr>
            <w:tcW w:w="1187" w:type="dxa"/>
            <w:vMerge w:val="restart"/>
            <w:vAlign w:val="center"/>
          </w:tcPr>
          <w:p w:rsidR="005D2DEF" w:rsidRPr="005D2DEF" w:rsidRDefault="005D2DEF" w:rsidP="005D2DEF">
            <w:pPr>
              <w:jc w:val="center"/>
              <w:rPr>
                <w:b/>
                <w:bCs/>
                <w:sz w:val="28"/>
                <w:szCs w:val="28"/>
              </w:rPr>
            </w:pPr>
            <w:r w:rsidRPr="005D2DEF">
              <w:rPr>
                <w:b/>
                <w:sz w:val="28"/>
                <w:szCs w:val="28"/>
              </w:rPr>
              <w:t>Thực phẩm (g)</w:t>
            </w:r>
          </w:p>
        </w:tc>
        <w:tc>
          <w:tcPr>
            <w:tcW w:w="3247" w:type="dxa"/>
            <w:gridSpan w:val="3"/>
            <w:vAlign w:val="center"/>
          </w:tcPr>
          <w:p w:rsidR="005D2DEF" w:rsidRPr="005D2DEF" w:rsidRDefault="005D2DEF" w:rsidP="005D2DEF">
            <w:pPr>
              <w:jc w:val="center"/>
              <w:rPr>
                <w:b/>
                <w:bCs/>
                <w:sz w:val="28"/>
                <w:szCs w:val="28"/>
              </w:rPr>
            </w:pPr>
            <w:r w:rsidRPr="005D2DEF">
              <w:rPr>
                <w:b/>
                <w:sz w:val="28"/>
                <w:szCs w:val="28"/>
              </w:rPr>
              <w:t>Khối lượng (g)</w:t>
            </w:r>
          </w:p>
        </w:tc>
        <w:tc>
          <w:tcPr>
            <w:tcW w:w="3612" w:type="dxa"/>
            <w:gridSpan w:val="3"/>
            <w:vAlign w:val="center"/>
          </w:tcPr>
          <w:p w:rsidR="005D2DEF" w:rsidRPr="005D2DEF" w:rsidRDefault="005D2DEF" w:rsidP="005D2DEF">
            <w:pPr>
              <w:jc w:val="center"/>
              <w:rPr>
                <w:b/>
                <w:bCs/>
                <w:sz w:val="28"/>
                <w:szCs w:val="28"/>
              </w:rPr>
            </w:pPr>
            <w:r w:rsidRPr="005D2DEF">
              <w:rPr>
                <w:b/>
                <w:sz w:val="28"/>
                <w:szCs w:val="28"/>
              </w:rPr>
              <w:t>Thành phần dinh dưỡng</w:t>
            </w:r>
          </w:p>
        </w:tc>
        <w:tc>
          <w:tcPr>
            <w:tcW w:w="1235" w:type="dxa"/>
            <w:vMerge w:val="restart"/>
            <w:vAlign w:val="center"/>
          </w:tcPr>
          <w:p w:rsidR="005D2DEF" w:rsidRPr="005D2DEF" w:rsidRDefault="005D2DEF" w:rsidP="005D2DEF">
            <w:pPr>
              <w:jc w:val="center"/>
              <w:rPr>
                <w:b/>
                <w:bCs/>
                <w:sz w:val="28"/>
                <w:szCs w:val="28"/>
              </w:rPr>
            </w:pPr>
            <w:r w:rsidRPr="005D2DEF">
              <w:rPr>
                <w:b/>
                <w:sz w:val="28"/>
                <w:szCs w:val="28"/>
              </w:rPr>
              <w:t>Năng lượng (kcal)</w:t>
            </w:r>
          </w:p>
        </w:tc>
      </w:tr>
      <w:tr w:rsidR="005D2DEF" w:rsidRPr="005D2DEF" w:rsidTr="002B190E">
        <w:tc>
          <w:tcPr>
            <w:tcW w:w="1187" w:type="dxa"/>
            <w:vMerge/>
            <w:vAlign w:val="center"/>
          </w:tcPr>
          <w:p w:rsidR="005D2DEF" w:rsidRPr="005D2DEF" w:rsidRDefault="005D2DEF" w:rsidP="005D2DEF">
            <w:pPr>
              <w:jc w:val="center"/>
              <w:rPr>
                <w:b/>
                <w:bCs/>
                <w:sz w:val="28"/>
                <w:szCs w:val="28"/>
              </w:rPr>
            </w:pPr>
          </w:p>
        </w:tc>
        <w:tc>
          <w:tcPr>
            <w:tcW w:w="1131" w:type="dxa"/>
            <w:vAlign w:val="center"/>
          </w:tcPr>
          <w:p w:rsidR="005D2DEF" w:rsidRPr="005D2DEF" w:rsidRDefault="005D2DEF" w:rsidP="005D2DEF">
            <w:pPr>
              <w:jc w:val="center"/>
              <w:rPr>
                <w:b/>
                <w:bCs/>
                <w:sz w:val="28"/>
                <w:szCs w:val="28"/>
              </w:rPr>
            </w:pPr>
            <w:r w:rsidRPr="005D2DEF">
              <w:rPr>
                <w:b/>
                <w:sz w:val="28"/>
                <w:szCs w:val="28"/>
              </w:rPr>
              <w:t>A</w:t>
            </w:r>
          </w:p>
        </w:tc>
        <w:tc>
          <w:tcPr>
            <w:tcW w:w="1104" w:type="dxa"/>
            <w:vAlign w:val="center"/>
          </w:tcPr>
          <w:p w:rsidR="005D2DEF" w:rsidRPr="005D2DEF" w:rsidRDefault="005D2DEF" w:rsidP="005D2DEF">
            <w:pPr>
              <w:jc w:val="center"/>
              <w:rPr>
                <w:b/>
                <w:bCs/>
                <w:sz w:val="28"/>
                <w:szCs w:val="28"/>
              </w:rPr>
            </w:pPr>
            <w:r w:rsidRPr="005D2DEF">
              <w:rPr>
                <w:b/>
                <w:sz w:val="28"/>
                <w:szCs w:val="28"/>
              </w:rPr>
              <w:t>A</w:t>
            </w:r>
            <w:r w:rsidRPr="005D2DEF">
              <w:rPr>
                <w:b/>
                <w:sz w:val="28"/>
                <w:szCs w:val="28"/>
                <w:vertAlign w:val="subscript"/>
              </w:rPr>
              <w:t>1</w:t>
            </w:r>
          </w:p>
        </w:tc>
        <w:tc>
          <w:tcPr>
            <w:tcW w:w="1012" w:type="dxa"/>
            <w:vAlign w:val="center"/>
          </w:tcPr>
          <w:p w:rsidR="005D2DEF" w:rsidRPr="005D2DEF" w:rsidRDefault="005D2DEF" w:rsidP="005D2DEF">
            <w:pPr>
              <w:jc w:val="center"/>
              <w:rPr>
                <w:b/>
                <w:bCs/>
                <w:sz w:val="28"/>
                <w:szCs w:val="28"/>
              </w:rPr>
            </w:pPr>
            <w:r w:rsidRPr="005D2DEF">
              <w:rPr>
                <w:b/>
                <w:sz w:val="28"/>
                <w:szCs w:val="28"/>
              </w:rPr>
              <w:t>A</w:t>
            </w:r>
            <w:r w:rsidRPr="005D2DEF">
              <w:rPr>
                <w:b/>
                <w:sz w:val="28"/>
                <w:szCs w:val="28"/>
                <w:vertAlign w:val="subscript"/>
              </w:rPr>
              <w:t>2</w:t>
            </w:r>
          </w:p>
        </w:tc>
        <w:tc>
          <w:tcPr>
            <w:tcW w:w="1230" w:type="dxa"/>
            <w:vAlign w:val="center"/>
          </w:tcPr>
          <w:p w:rsidR="005D2DEF" w:rsidRPr="005D2DEF" w:rsidRDefault="005D2DEF" w:rsidP="005D2DEF">
            <w:pPr>
              <w:jc w:val="center"/>
              <w:rPr>
                <w:b/>
                <w:bCs/>
                <w:sz w:val="28"/>
                <w:szCs w:val="28"/>
              </w:rPr>
            </w:pPr>
            <w:r w:rsidRPr="005D2DEF">
              <w:rPr>
                <w:b/>
                <w:sz w:val="28"/>
                <w:szCs w:val="28"/>
              </w:rPr>
              <w:t>Protein</w:t>
            </w:r>
          </w:p>
        </w:tc>
        <w:tc>
          <w:tcPr>
            <w:tcW w:w="1176" w:type="dxa"/>
            <w:vAlign w:val="center"/>
          </w:tcPr>
          <w:p w:rsidR="005D2DEF" w:rsidRPr="005D2DEF" w:rsidRDefault="005D2DEF" w:rsidP="005D2DEF">
            <w:pPr>
              <w:jc w:val="center"/>
              <w:rPr>
                <w:b/>
                <w:bCs/>
                <w:sz w:val="28"/>
                <w:szCs w:val="28"/>
              </w:rPr>
            </w:pPr>
            <w:r w:rsidRPr="005D2DEF">
              <w:rPr>
                <w:b/>
                <w:sz w:val="28"/>
                <w:szCs w:val="28"/>
              </w:rPr>
              <w:t>Lipit</w:t>
            </w:r>
          </w:p>
        </w:tc>
        <w:tc>
          <w:tcPr>
            <w:tcW w:w="1206" w:type="dxa"/>
            <w:vAlign w:val="center"/>
          </w:tcPr>
          <w:p w:rsidR="005D2DEF" w:rsidRPr="005D2DEF" w:rsidRDefault="005D2DEF" w:rsidP="005D2DEF">
            <w:pPr>
              <w:jc w:val="center"/>
              <w:rPr>
                <w:b/>
                <w:bCs/>
                <w:sz w:val="28"/>
                <w:szCs w:val="28"/>
              </w:rPr>
            </w:pPr>
            <w:r w:rsidRPr="005D2DEF">
              <w:rPr>
                <w:b/>
                <w:sz w:val="28"/>
                <w:szCs w:val="28"/>
              </w:rPr>
              <w:t>Gluxit</w:t>
            </w:r>
          </w:p>
        </w:tc>
        <w:tc>
          <w:tcPr>
            <w:tcW w:w="1235" w:type="dxa"/>
            <w:vMerge/>
            <w:vAlign w:val="center"/>
          </w:tcPr>
          <w:p w:rsidR="005D2DEF" w:rsidRPr="005D2DEF" w:rsidRDefault="005D2DEF" w:rsidP="005D2DEF">
            <w:pPr>
              <w:jc w:val="center"/>
              <w:rPr>
                <w:b/>
                <w:bCs/>
                <w:sz w:val="28"/>
                <w:szCs w:val="28"/>
              </w:rPr>
            </w:pPr>
          </w:p>
        </w:tc>
      </w:tr>
      <w:tr w:rsidR="005D2DEF" w:rsidRPr="005D2DEF" w:rsidTr="002B190E">
        <w:tc>
          <w:tcPr>
            <w:tcW w:w="1187" w:type="dxa"/>
            <w:vAlign w:val="center"/>
          </w:tcPr>
          <w:p w:rsidR="005D2DEF" w:rsidRPr="005D2DEF" w:rsidRDefault="005D2DEF" w:rsidP="005D2DEF">
            <w:pPr>
              <w:jc w:val="center"/>
              <w:rPr>
                <w:bCs/>
                <w:sz w:val="28"/>
                <w:szCs w:val="28"/>
              </w:rPr>
            </w:pPr>
            <w:r w:rsidRPr="005D2DEF">
              <w:rPr>
                <w:sz w:val="28"/>
                <w:szCs w:val="28"/>
              </w:rPr>
              <w:t>Gạo tẻ</w:t>
            </w:r>
          </w:p>
        </w:tc>
        <w:tc>
          <w:tcPr>
            <w:tcW w:w="1131" w:type="dxa"/>
            <w:vAlign w:val="center"/>
          </w:tcPr>
          <w:p w:rsidR="005D2DEF" w:rsidRPr="005D2DEF" w:rsidRDefault="005D2DEF" w:rsidP="005D2DEF">
            <w:pPr>
              <w:jc w:val="center"/>
              <w:rPr>
                <w:bCs/>
                <w:sz w:val="28"/>
                <w:szCs w:val="28"/>
              </w:rPr>
            </w:pPr>
            <w:r w:rsidRPr="005D2DEF">
              <w:rPr>
                <w:sz w:val="28"/>
                <w:szCs w:val="28"/>
              </w:rPr>
              <w:t>400</w:t>
            </w:r>
          </w:p>
        </w:tc>
        <w:tc>
          <w:tcPr>
            <w:tcW w:w="1104" w:type="dxa"/>
            <w:vAlign w:val="center"/>
          </w:tcPr>
          <w:p w:rsidR="005D2DEF" w:rsidRPr="005D2DEF" w:rsidRDefault="005D2DEF" w:rsidP="005D2DEF">
            <w:pPr>
              <w:jc w:val="center"/>
              <w:rPr>
                <w:bCs/>
                <w:sz w:val="28"/>
                <w:szCs w:val="28"/>
              </w:rPr>
            </w:pPr>
            <w:r w:rsidRPr="005D2DEF">
              <w:rPr>
                <w:sz w:val="28"/>
                <w:szCs w:val="28"/>
              </w:rPr>
              <w:t>0</w:t>
            </w:r>
          </w:p>
        </w:tc>
        <w:tc>
          <w:tcPr>
            <w:tcW w:w="1012" w:type="dxa"/>
            <w:vAlign w:val="center"/>
          </w:tcPr>
          <w:p w:rsidR="005D2DEF" w:rsidRPr="005D2DEF" w:rsidRDefault="005D2DEF" w:rsidP="005D2DEF">
            <w:pPr>
              <w:jc w:val="center"/>
              <w:rPr>
                <w:bCs/>
                <w:sz w:val="28"/>
                <w:szCs w:val="28"/>
              </w:rPr>
            </w:pPr>
            <w:r w:rsidRPr="005D2DEF">
              <w:rPr>
                <w:sz w:val="28"/>
                <w:szCs w:val="28"/>
              </w:rPr>
              <w:t>400</w:t>
            </w:r>
          </w:p>
        </w:tc>
        <w:tc>
          <w:tcPr>
            <w:tcW w:w="1230" w:type="dxa"/>
            <w:vAlign w:val="center"/>
          </w:tcPr>
          <w:p w:rsidR="005D2DEF" w:rsidRPr="005D2DEF" w:rsidRDefault="005D2DEF" w:rsidP="005D2DEF">
            <w:pPr>
              <w:jc w:val="center"/>
              <w:rPr>
                <w:bCs/>
                <w:sz w:val="28"/>
                <w:szCs w:val="28"/>
              </w:rPr>
            </w:pPr>
            <w:r w:rsidRPr="005D2DEF">
              <w:rPr>
                <w:sz w:val="28"/>
                <w:szCs w:val="28"/>
              </w:rPr>
              <w:t>31,6</w:t>
            </w:r>
          </w:p>
        </w:tc>
        <w:tc>
          <w:tcPr>
            <w:tcW w:w="1176" w:type="dxa"/>
            <w:vAlign w:val="center"/>
          </w:tcPr>
          <w:p w:rsidR="005D2DEF" w:rsidRPr="005D2DEF" w:rsidRDefault="005D2DEF" w:rsidP="005D2DEF">
            <w:pPr>
              <w:jc w:val="center"/>
              <w:rPr>
                <w:bCs/>
                <w:sz w:val="28"/>
                <w:szCs w:val="28"/>
              </w:rPr>
            </w:pPr>
            <w:r w:rsidRPr="005D2DEF">
              <w:rPr>
                <w:sz w:val="28"/>
                <w:szCs w:val="28"/>
              </w:rPr>
              <w:t>4,0</w:t>
            </w:r>
          </w:p>
        </w:tc>
        <w:tc>
          <w:tcPr>
            <w:tcW w:w="1206" w:type="dxa"/>
            <w:vAlign w:val="center"/>
          </w:tcPr>
          <w:p w:rsidR="005D2DEF" w:rsidRPr="005D2DEF" w:rsidRDefault="005D2DEF" w:rsidP="005D2DEF">
            <w:pPr>
              <w:jc w:val="center"/>
              <w:rPr>
                <w:bCs/>
                <w:sz w:val="28"/>
                <w:szCs w:val="28"/>
              </w:rPr>
            </w:pPr>
            <w:r w:rsidRPr="005D2DEF">
              <w:rPr>
                <w:sz w:val="28"/>
                <w:szCs w:val="28"/>
              </w:rPr>
              <w:t>304,8</w:t>
            </w:r>
          </w:p>
        </w:tc>
        <w:tc>
          <w:tcPr>
            <w:tcW w:w="1235" w:type="dxa"/>
            <w:vAlign w:val="center"/>
          </w:tcPr>
          <w:p w:rsidR="005D2DEF" w:rsidRPr="005D2DEF" w:rsidRDefault="005D2DEF" w:rsidP="005D2DEF">
            <w:pPr>
              <w:jc w:val="center"/>
              <w:rPr>
                <w:bCs/>
                <w:sz w:val="28"/>
                <w:szCs w:val="28"/>
              </w:rPr>
            </w:pPr>
            <w:r w:rsidRPr="005D2DEF">
              <w:rPr>
                <w:sz w:val="28"/>
                <w:szCs w:val="28"/>
              </w:rPr>
              <w:t>1376</w:t>
            </w:r>
          </w:p>
        </w:tc>
      </w:tr>
      <w:tr w:rsidR="005D2DEF" w:rsidRPr="005D2DEF" w:rsidTr="002B190E">
        <w:tc>
          <w:tcPr>
            <w:tcW w:w="1187" w:type="dxa"/>
            <w:vAlign w:val="center"/>
          </w:tcPr>
          <w:p w:rsidR="005D2DEF" w:rsidRPr="005D2DEF" w:rsidRDefault="005D2DEF" w:rsidP="005D2DEF">
            <w:pPr>
              <w:jc w:val="center"/>
              <w:rPr>
                <w:bCs/>
                <w:sz w:val="28"/>
                <w:szCs w:val="28"/>
              </w:rPr>
            </w:pPr>
            <w:r w:rsidRPr="005D2DEF">
              <w:rPr>
                <w:sz w:val="28"/>
                <w:szCs w:val="28"/>
              </w:rPr>
              <w:t>Cá chép</w:t>
            </w:r>
          </w:p>
        </w:tc>
        <w:tc>
          <w:tcPr>
            <w:tcW w:w="1131" w:type="dxa"/>
            <w:vAlign w:val="center"/>
          </w:tcPr>
          <w:p w:rsidR="005D2DEF" w:rsidRPr="005D2DEF" w:rsidRDefault="005D2DEF" w:rsidP="005D2DEF">
            <w:pPr>
              <w:jc w:val="center"/>
              <w:rPr>
                <w:bCs/>
                <w:sz w:val="28"/>
                <w:szCs w:val="28"/>
              </w:rPr>
            </w:pPr>
            <w:r w:rsidRPr="005D2DEF">
              <w:rPr>
                <w:sz w:val="28"/>
                <w:szCs w:val="28"/>
              </w:rPr>
              <w:t>100</w:t>
            </w:r>
          </w:p>
        </w:tc>
        <w:tc>
          <w:tcPr>
            <w:tcW w:w="1104" w:type="dxa"/>
            <w:vAlign w:val="center"/>
          </w:tcPr>
          <w:p w:rsidR="005D2DEF" w:rsidRPr="005D2DEF" w:rsidRDefault="005D2DEF" w:rsidP="005D2DEF">
            <w:pPr>
              <w:jc w:val="center"/>
              <w:rPr>
                <w:bCs/>
                <w:sz w:val="28"/>
                <w:szCs w:val="28"/>
              </w:rPr>
            </w:pPr>
            <w:r w:rsidRPr="005D2DEF">
              <w:rPr>
                <w:sz w:val="28"/>
                <w:szCs w:val="28"/>
              </w:rPr>
              <w:t>40</w:t>
            </w:r>
          </w:p>
        </w:tc>
        <w:tc>
          <w:tcPr>
            <w:tcW w:w="1012" w:type="dxa"/>
            <w:vAlign w:val="center"/>
          </w:tcPr>
          <w:p w:rsidR="005D2DEF" w:rsidRPr="005D2DEF" w:rsidRDefault="005D2DEF" w:rsidP="005D2DEF">
            <w:pPr>
              <w:jc w:val="center"/>
              <w:rPr>
                <w:bCs/>
                <w:sz w:val="28"/>
                <w:szCs w:val="28"/>
              </w:rPr>
            </w:pPr>
            <w:r w:rsidRPr="005D2DEF">
              <w:rPr>
                <w:sz w:val="28"/>
                <w:szCs w:val="28"/>
              </w:rPr>
              <w:t>60</w:t>
            </w:r>
          </w:p>
        </w:tc>
        <w:tc>
          <w:tcPr>
            <w:tcW w:w="1230" w:type="dxa"/>
            <w:vAlign w:val="center"/>
          </w:tcPr>
          <w:p w:rsidR="005D2DEF" w:rsidRPr="005D2DEF" w:rsidRDefault="005D2DEF" w:rsidP="005D2DEF">
            <w:pPr>
              <w:jc w:val="center"/>
              <w:rPr>
                <w:bCs/>
                <w:sz w:val="28"/>
                <w:szCs w:val="28"/>
              </w:rPr>
            </w:pPr>
            <w:r w:rsidRPr="005D2DEF">
              <w:rPr>
                <w:sz w:val="28"/>
                <w:szCs w:val="28"/>
              </w:rPr>
              <w:t>9,6</w:t>
            </w:r>
          </w:p>
        </w:tc>
        <w:tc>
          <w:tcPr>
            <w:tcW w:w="1176" w:type="dxa"/>
            <w:vAlign w:val="center"/>
          </w:tcPr>
          <w:p w:rsidR="005D2DEF" w:rsidRPr="005D2DEF" w:rsidRDefault="005D2DEF" w:rsidP="005D2DEF">
            <w:pPr>
              <w:jc w:val="center"/>
              <w:rPr>
                <w:bCs/>
                <w:sz w:val="28"/>
                <w:szCs w:val="28"/>
              </w:rPr>
            </w:pPr>
            <w:r w:rsidRPr="005D2DEF">
              <w:rPr>
                <w:sz w:val="28"/>
                <w:szCs w:val="28"/>
              </w:rPr>
              <w:t>2,16</w:t>
            </w:r>
          </w:p>
        </w:tc>
        <w:tc>
          <w:tcPr>
            <w:tcW w:w="1206" w:type="dxa"/>
            <w:vAlign w:val="center"/>
          </w:tcPr>
          <w:p w:rsidR="005D2DEF" w:rsidRPr="005D2DEF" w:rsidRDefault="005D2DEF" w:rsidP="005D2DEF">
            <w:pPr>
              <w:jc w:val="center"/>
              <w:rPr>
                <w:bCs/>
                <w:sz w:val="28"/>
                <w:szCs w:val="28"/>
              </w:rPr>
            </w:pPr>
            <w:r w:rsidRPr="005D2DEF">
              <w:rPr>
                <w:sz w:val="28"/>
                <w:szCs w:val="28"/>
              </w:rPr>
              <w:t>…</w:t>
            </w:r>
          </w:p>
        </w:tc>
        <w:tc>
          <w:tcPr>
            <w:tcW w:w="1235" w:type="dxa"/>
            <w:vAlign w:val="center"/>
          </w:tcPr>
          <w:p w:rsidR="005D2DEF" w:rsidRPr="005D2DEF" w:rsidRDefault="005D2DEF" w:rsidP="005D2DEF">
            <w:pPr>
              <w:jc w:val="center"/>
              <w:rPr>
                <w:bCs/>
                <w:sz w:val="28"/>
                <w:szCs w:val="28"/>
              </w:rPr>
            </w:pPr>
            <w:r w:rsidRPr="005D2DEF">
              <w:rPr>
                <w:sz w:val="28"/>
                <w:szCs w:val="28"/>
              </w:rPr>
              <w:t>57,6</w:t>
            </w:r>
          </w:p>
        </w:tc>
      </w:tr>
      <w:tr w:rsidR="005D2DEF" w:rsidRPr="005D2DEF" w:rsidTr="002B190E">
        <w:tc>
          <w:tcPr>
            <w:tcW w:w="1187" w:type="dxa"/>
            <w:vAlign w:val="center"/>
          </w:tcPr>
          <w:p w:rsidR="005D2DEF" w:rsidRPr="005D2DEF" w:rsidRDefault="005D2DEF" w:rsidP="005D2DEF">
            <w:pPr>
              <w:jc w:val="center"/>
              <w:rPr>
                <w:bCs/>
                <w:sz w:val="28"/>
                <w:szCs w:val="28"/>
              </w:rPr>
            </w:pPr>
            <w:r w:rsidRPr="005D2DEF">
              <w:rPr>
                <w:sz w:val="28"/>
                <w:szCs w:val="28"/>
              </w:rPr>
              <w:t>…</w:t>
            </w:r>
          </w:p>
        </w:tc>
        <w:tc>
          <w:tcPr>
            <w:tcW w:w="1131" w:type="dxa"/>
            <w:vAlign w:val="center"/>
          </w:tcPr>
          <w:p w:rsidR="005D2DEF" w:rsidRPr="005D2DEF" w:rsidRDefault="005D2DEF" w:rsidP="005D2DEF">
            <w:pPr>
              <w:jc w:val="center"/>
              <w:rPr>
                <w:bCs/>
                <w:sz w:val="28"/>
                <w:szCs w:val="28"/>
              </w:rPr>
            </w:pPr>
            <w:r w:rsidRPr="005D2DEF">
              <w:rPr>
                <w:sz w:val="28"/>
                <w:szCs w:val="28"/>
              </w:rPr>
              <w:t>…</w:t>
            </w:r>
          </w:p>
        </w:tc>
        <w:tc>
          <w:tcPr>
            <w:tcW w:w="1104" w:type="dxa"/>
            <w:vAlign w:val="center"/>
          </w:tcPr>
          <w:p w:rsidR="005D2DEF" w:rsidRPr="005D2DEF" w:rsidRDefault="005D2DEF" w:rsidP="005D2DEF">
            <w:pPr>
              <w:jc w:val="center"/>
              <w:rPr>
                <w:bCs/>
                <w:sz w:val="28"/>
                <w:szCs w:val="28"/>
              </w:rPr>
            </w:pPr>
            <w:r w:rsidRPr="005D2DEF">
              <w:rPr>
                <w:sz w:val="28"/>
                <w:szCs w:val="28"/>
              </w:rPr>
              <w:t>…</w:t>
            </w:r>
          </w:p>
        </w:tc>
        <w:tc>
          <w:tcPr>
            <w:tcW w:w="1012" w:type="dxa"/>
            <w:vAlign w:val="center"/>
          </w:tcPr>
          <w:p w:rsidR="005D2DEF" w:rsidRPr="005D2DEF" w:rsidRDefault="005D2DEF" w:rsidP="005D2DEF">
            <w:pPr>
              <w:jc w:val="center"/>
              <w:rPr>
                <w:bCs/>
                <w:sz w:val="28"/>
                <w:szCs w:val="28"/>
              </w:rPr>
            </w:pPr>
            <w:r w:rsidRPr="005D2DEF">
              <w:rPr>
                <w:sz w:val="28"/>
                <w:szCs w:val="28"/>
              </w:rPr>
              <w:t>…</w:t>
            </w:r>
          </w:p>
        </w:tc>
        <w:tc>
          <w:tcPr>
            <w:tcW w:w="1230" w:type="dxa"/>
            <w:vAlign w:val="center"/>
          </w:tcPr>
          <w:p w:rsidR="005D2DEF" w:rsidRPr="005D2DEF" w:rsidRDefault="005D2DEF" w:rsidP="005D2DEF">
            <w:pPr>
              <w:jc w:val="center"/>
              <w:rPr>
                <w:bCs/>
                <w:sz w:val="28"/>
                <w:szCs w:val="28"/>
              </w:rPr>
            </w:pPr>
            <w:r w:rsidRPr="005D2DEF">
              <w:rPr>
                <w:sz w:val="28"/>
                <w:szCs w:val="28"/>
              </w:rPr>
              <w:t>…</w:t>
            </w:r>
          </w:p>
        </w:tc>
        <w:tc>
          <w:tcPr>
            <w:tcW w:w="1176" w:type="dxa"/>
            <w:vAlign w:val="center"/>
          </w:tcPr>
          <w:p w:rsidR="005D2DEF" w:rsidRPr="005D2DEF" w:rsidRDefault="005D2DEF" w:rsidP="005D2DEF">
            <w:pPr>
              <w:jc w:val="center"/>
              <w:rPr>
                <w:bCs/>
                <w:sz w:val="28"/>
                <w:szCs w:val="28"/>
              </w:rPr>
            </w:pPr>
            <w:r w:rsidRPr="005D2DEF">
              <w:rPr>
                <w:sz w:val="28"/>
                <w:szCs w:val="28"/>
              </w:rPr>
              <w:t>…</w:t>
            </w:r>
          </w:p>
        </w:tc>
        <w:tc>
          <w:tcPr>
            <w:tcW w:w="1206" w:type="dxa"/>
            <w:vAlign w:val="center"/>
          </w:tcPr>
          <w:p w:rsidR="005D2DEF" w:rsidRPr="005D2DEF" w:rsidRDefault="005D2DEF" w:rsidP="005D2DEF">
            <w:pPr>
              <w:jc w:val="center"/>
              <w:rPr>
                <w:bCs/>
                <w:sz w:val="28"/>
                <w:szCs w:val="28"/>
              </w:rPr>
            </w:pPr>
            <w:r w:rsidRPr="005D2DEF">
              <w:rPr>
                <w:sz w:val="28"/>
                <w:szCs w:val="28"/>
              </w:rPr>
              <w:t>…</w:t>
            </w:r>
          </w:p>
        </w:tc>
        <w:tc>
          <w:tcPr>
            <w:tcW w:w="1235" w:type="dxa"/>
            <w:vAlign w:val="center"/>
          </w:tcPr>
          <w:p w:rsidR="005D2DEF" w:rsidRPr="005D2DEF" w:rsidRDefault="005D2DEF" w:rsidP="005D2DEF">
            <w:pPr>
              <w:jc w:val="center"/>
              <w:rPr>
                <w:bCs/>
                <w:sz w:val="28"/>
                <w:szCs w:val="28"/>
              </w:rPr>
            </w:pPr>
            <w:r w:rsidRPr="005D2DEF">
              <w:rPr>
                <w:sz w:val="28"/>
                <w:szCs w:val="28"/>
              </w:rPr>
              <w:t>…</w:t>
            </w:r>
          </w:p>
        </w:tc>
      </w:tr>
      <w:tr w:rsidR="005D2DEF" w:rsidRPr="005D2DEF" w:rsidTr="002B190E">
        <w:tc>
          <w:tcPr>
            <w:tcW w:w="1187" w:type="dxa"/>
            <w:vAlign w:val="center"/>
          </w:tcPr>
          <w:p w:rsidR="005D2DEF" w:rsidRPr="005D2DEF" w:rsidRDefault="005D2DEF" w:rsidP="005D2DEF">
            <w:pPr>
              <w:jc w:val="center"/>
              <w:rPr>
                <w:b/>
                <w:bCs/>
                <w:sz w:val="28"/>
                <w:szCs w:val="28"/>
              </w:rPr>
            </w:pPr>
            <w:r w:rsidRPr="005D2DEF">
              <w:rPr>
                <w:b/>
                <w:sz w:val="28"/>
                <w:szCs w:val="28"/>
              </w:rPr>
              <w:t>Tổng cộng</w:t>
            </w:r>
          </w:p>
        </w:tc>
        <w:tc>
          <w:tcPr>
            <w:tcW w:w="1131" w:type="dxa"/>
            <w:vAlign w:val="center"/>
          </w:tcPr>
          <w:p w:rsidR="005D2DEF" w:rsidRPr="005D2DEF" w:rsidRDefault="005D2DEF" w:rsidP="005D2DEF">
            <w:pPr>
              <w:jc w:val="center"/>
              <w:rPr>
                <w:b/>
                <w:bCs/>
                <w:sz w:val="28"/>
                <w:szCs w:val="28"/>
              </w:rPr>
            </w:pPr>
          </w:p>
        </w:tc>
        <w:tc>
          <w:tcPr>
            <w:tcW w:w="1104" w:type="dxa"/>
            <w:vAlign w:val="center"/>
          </w:tcPr>
          <w:p w:rsidR="005D2DEF" w:rsidRPr="005D2DEF" w:rsidRDefault="005D2DEF" w:rsidP="005D2DEF">
            <w:pPr>
              <w:jc w:val="center"/>
              <w:rPr>
                <w:b/>
                <w:bCs/>
                <w:sz w:val="28"/>
                <w:szCs w:val="28"/>
              </w:rPr>
            </w:pPr>
          </w:p>
        </w:tc>
        <w:tc>
          <w:tcPr>
            <w:tcW w:w="1012" w:type="dxa"/>
            <w:vAlign w:val="center"/>
          </w:tcPr>
          <w:p w:rsidR="005D2DEF" w:rsidRPr="005D2DEF" w:rsidRDefault="005D2DEF" w:rsidP="005D2DEF">
            <w:pPr>
              <w:jc w:val="center"/>
              <w:rPr>
                <w:b/>
                <w:bCs/>
                <w:sz w:val="28"/>
                <w:szCs w:val="28"/>
              </w:rPr>
            </w:pPr>
          </w:p>
        </w:tc>
        <w:tc>
          <w:tcPr>
            <w:tcW w:w="1230" w:type="dxa"/>
            <w:vAlign w:val="center"/>
          </w:tcPr>
          <w:p w:rsidR="005D2DEF" w:rsidRPr="005D2DEF" w:rsidRDefault="005D2DEF" w:rsidP="005D2DEF">
            <w:pPr>
              <w:jc w:val="center"/>
              <w:rPr>
                <w:b/>
                <w:bCs/>
                <w:sz w:val="28"/>
                <w:szCs w:val="28"/>
              </w:rPr>
            </w:pPr>
            <w:r w:rsidRPr="005D2DEF">
              <w:rPr>
                <w:b/>
                <w:sz w:val="28"/>
                <w:szCs w:val="28"/>
              </w:rPr>
              <w:t>80,2</w:t>
            </w:r>
          </w:p>
        </w:tc>
        <w:tc>
          <w:tcPr>
            <w:tcW w:w="1176" w:type="dxa"/>
            <w:vAlign w:val="center"/>
          </w:tcPr>
          <w:p w:rsidR="005D2DEF" w:rsidRPr="005D2DEF" w:rsidRDefault="005D2DEF" w:rsidP="005D2DEF">
            <w:pPr>
              <w:jc w:val="center"/>
              <w:rPr>
                <w:b/>
                <w:bCs/>
                <w:sz w:val="28"/>
                <w:szCs w:val="28"/>
              </w:rPr>
            </w:pPr>
            <w:r w:rsidRPr="005D2DEF">
              <w:rPr>
                <w:b/>
                <w:sz w:val="28"/>
                <w:szCs w:val="28"/>
              </w:rPr>
              <w:t>33,31</w:t>
            </w:r>
          </w:p>
        </w:tc>
        <w:tc>
          <w:tcPr>
            <w:tcW w:w="1206" w:type="dxa"/>
            <w:vAlign w:val="center"/>
          </w:tcPr>
          <w:p w:rsidR="005D2DEF" w:rsidRPr="005D2DEF" w:rsidRDefault="005D2DEF" w:rsidP="005D2DEF">
            <w:pPr>
              <w:jc w:val="center"/>
              <w:rPr>
                <w:b/>
                <w:bCs/>
                <w:sz w:val="28"/>
                <w:szCs w:val="28"/>
              </w:rPr>
            </w:pPr>
            <w:r w:rsidRPr="005D2DEF">
              <w:rPr>
                <w:b/>
                <w:sz w:val="28"/>
                <w:szCs w:val="28"/>
              </w:rPr>
              <w:t>383,48</w:t>
            </w:r>
          </w:p>
        </w:tc>
        <w:tc>
          <w:tcPr>
            <w:tcW w:w="1235" w:type="dxa"/>
            <w:vAlign w:val="center"/>
          </w:tcPr>
          <w:p w:rsidR="005D2DEF" w:rsidRPr="005D2DEF" w:rsidRDefault="005D2DEF" w:rsidP="005D2DEF">
            <w:pPr>
              <w:jc w:val="center"/>
              <w:rPr>
                <w:b/>
                <w:bCs/>
                <w:sz w:val="28"/>
                <w:szCs w:val="28"/>
              </w:rPr>
            </w:pPr>
            <w:r w:rsidRPr="005D2DEF">
              <w:rPr>
                <w:b/>
                <w:sz w:val="28"/>
                <w:szCs w:val="28"/>
              </w:rPr>
              <w:t>2156,85</w:t>
            </w:r>
          </w:p>
        </w:tc>
      </w:tr>
    </w:tbl>
    <w:p w:rsidR="005D2DEF" w:rsidRPr="005D2DEF" w:rsidRDefault="005D2DEF" w:rsidP="005D2DEF">
      <w:pPr>
        <w:rPr>
          <w:bCs/>
          <w:sz w:val="28"/>
          <w:szCs w:val="28"/>
        </w:rPr>
      </w:pPr>
      <w:r w:rsidRPr="005D2DEF">
        <w:rPr>
          <w:sz w:val="28"/>
          <w:szCs w:val="28"/>
        </w:rPr>
        <w:t>* Đáp án bảng 37-3 sgk</w:t>
      </w:r>
    </w:p>
    <w:tbl>
      <w:tblPr>
        <w:tblW w:w="9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973"/>
        <w:gridCol w:w="1080"/>
        <w:gridCol w:w="888"/>
        <w:gridCol w:w="846"/>
        <w:gridCol w:w="1000"/>
        <w:gridCol w:w="820"/>
        <w:gridCol w:w="885"/>
        <w:gridCol w:w="793"/>
        <w:gridCol w:w="1024"/>
      </w:tblGrid>
      <w:tr w:rsidR="005D2DEF" w:rsidRPr="005D2DEF" w:rsidTr="002B190E">
        <w:trPr>
          <w:jc w:val="center"/>
        </w:trPr>
        <w:tc>
          <w:tcPr>
            <w:tcW w:w="817" w:type="dxa"/>
            <w:vMerge w:val="restart"/>
          </w:tcPr>
          <w:p w:rsidR="005D2DEF" w:rsidRPr="005D2DEF" w:rsidRDefault="005D2DEF" w:rsidP="005D2DEF">
            <w:pPr>
              <w:jc w:val="center"/>
              <w:rPr>
                <w:b/>
                <w:bCs/>
                <w:sz w:val="28"/>
                <w:szCs w:val="28"/>
              </w:rPr>
            </w:pPr>
          </w:p>
        </w:tc>
        <w:tc>
          <w:tcPr>
            <w:tcW w:w="973" w:type="dxa"/>
            <w:vMerge w:val="restart"/>
          </w:tcPr>
          <w:p w:rsidR="005D2DEF" w:rsidRPr="005D2DEF" w:rsidRDefault="005D2DEF" w:rsidP="005D2DEF">
            <w:pPr>
              <w:jc w:val="center"/>
              <w:rPr>
                <w:b/>
                <w:bCs/>
                <w:sz w:val="28"/>
                <w:szCs w:val="28"/>
              </w:rPr>
            </w:pPr>
            <w:r w:rsidRPr="005D2DEF">
              <w:rPr>
                <w:b/>
                <w:sz w:val="28"/>
                <w:szCs w:val="28"/>
              </w:rPr>
              <w:t>Năng lượng</w:t>
            </w:r>
          </w:p>
        </w:tc>
        <w:tc>
          <w:tcPr>
            <w:tcW w:w="1080" w:type="dxa"/>
            <w:vMerge w:val="restart"/>
            <w:vAlign w:val="center"/>
          </w:tcPr>
          <w:p w:rsidR="005D2DEF" w:rsidRPr="005D2DEF" w:rsidRDefault="005D2DEF" w:rsidP="005D2DEF">
            <w:pPr>
              <w:jc w:val="center"/>
              <w:rPr>
                <w:b/>
                <w:bCs/>
                <w:sz w:val="28"/>
                <w:szCs w:val="28"/>
              </w:rPr>
            </w:pPr>
            <w:r w:rsidRPr="005D2DEF">
              <w:rPr>
                <w:b/>
                <w:sz w:val="28"/>
                <w:szCs w:val="28"/>
              </w:rPr>
              <w:t>Protein</w:t>
            </w:r>
          </w:p>
        </w:tc>
        <w:tc>
          <w:tcPr>
            <w:tcW w:w="1734" w:type="dxa"/>
            <w:gridSpan w:val="2"/>
          </w:tcPr>
          <w:p w:rsidR="005D2DEF" w:rsidRPr="005D2DEF" w:rsidRDefault="005D2DEF" w:rsidP="005D2DEF">
            <w:pPr>
              <w:jc w:val="center"/>
              <w:rPr>
                <w:b/>
                <w:bCs/>
                <w:sz w:val="28"/>
                <w:szCs w:val="28"/>
              </w:rPr>
            </w:pPr>
            <w:r w:rsidRPr="005D2DEF">
              <w:rPr>
                <w:b/>
                <w:sz w:val="28"/>
                <w:szCs w:val="28"/>
              </w:rPr>
              <w:t>Muối khoáng</w:t>
            </w:r>
          </w:p>
        </w:tc>
        <w:tc>
          <w:tcPr>
            <w:tcW w:w="4522" w:type="dxa"/>
            <w:gridSpan w:val="5"/>
          </w:tcPr>
          <w:p w:rsidR="005D2DEF" w:rsidRPr="005D2DEF" w:rsidRDefault="005D2DEF" w:rsidP="005D2DEF">
            <w:pPr>
              <w:jc w:val="center"/>
              <w:rPr>
                <w:b/>
                <w:bCs/>
                <w:sz w:val="28"/>
                <w:szCs w:val="28"/>
              </w:rPr>
            </w:pPr>
            <w:r w:rsidRPr="005D2DEF">
              <w:rPr>
                <w:b/>
                <w:sz w:val="28"/>
                <w:szCs w:val="28"/>
              </w:rPr>
              <w:t>Vitamin</w:t>
            </w:r>
          </w:p>
        </w:tc>
      </w:tr>
      <w:tr w:rsidR="005D2DEF" w:rsidRPr="005D2DEF" w:rsidTr="002B190E">
        <w:trPr>
          <w:jc w:val="center"/>
        </w:trPr>
        <w:tc>
          <w:tcPr>
            <w:tcW w:w="817" w:type="dxa"/>
            <w:vMerge/>
          </w:tcPr>
          <w:p w:rsidR="005D2DEF" w:rsidRPr="005D2DEF" w:rsidRDefault="005D2DEF" w:rsidP="005D2DEF">
            <w:pPr>
              <w:jc w:val="center"/>
              <w:rPr>
                <w:b/>
                <w:bCs/>
                <w:sz w:val="28"/>
                <w:szCs w:val="28"/>
              </w:rPr>
            </w:pPr>
          </w:p>
        </w:tc>
        <w:tc>
          <w:tcPr>
            <w:tcW w:w="973" w:type="dxa"/>
            <w:vMerge/>
          </w:tcPr>
          <w:p w:rsidR="005D2DEF" w:rsidRPr="005D2DEF" w:rsidRDefault="005D2DEF" w:rsidP="005D2DEF">
            <w:pPr>
              <w:jc w:val="center"/>
              <w:rPr>
                <w:b/>
                <w:bCs/>
                <w:sz w:val="28"/>
                <w:szCs w:val="28"/>
              </w:rPr>
            </w:pPr>
          </w:p>
        </w:tc>
        <w:tc>
          <w:tcPr>
            <w:tcW w:w="1080" w:type="dxa"/>
            <w:vMerge/>
          </w:tcPr>
          <w:p w:rsidR="005D2DEF" w:rsidRPr="005D2DEF" w:rsidRDefault="005D2DEF" w:rsidP="005D2DEF">
            <w:pPr>
              <w:jc w:val="center"/>
              <w:rPr>
                <w:b/>
                <w:bCs/>
                <w:sz w:val="28"/>
                <w:szCs w:val="28"/>
              </w:rPr>
            </w:pPr>
          </w:p>
        </w:tc>
        <w:tc>
          <w:tcPr>
            <w:tcW w:w="888" w:type="dxa"/>
          </w:tcPr>
          <w:p w:rsidR="005D2DEF" w:rsidRPr="005D2DEF" w:rsidRDefault="005D2DEF" w:rsidP="005D2DEF">
            <w:pPr>
              <w:jc w:val="center"/>
              <w:rPr>
                <w:b/>
                <w:bCs/>
                <w:sz w:val="28"/>
                <w:szCs w:val="28"/>
              </w:rPr>
            </w:pPr>
            <w:r w:rsidRPr="005D2DEF">
              <w:rPr>
                <w:b/>
                <w:sz w:val="28"/>
                <w:szCs w:val="28"/>
              </w:rPr>
              <w:t>Ca</w:t>
            </w:r>
          </w:p>
        </w:tc>
        <w:tc>
          <w:tcPr>
            <w:tcW w:w="846" w:type="dxa"/>
          </w:tcPr>
          <w:p w:rsidR="005D2DEF" w:rsidRPr="005D2DEF" w:rsidRDefault="005D2DEF" w:rsidP="005D2DEF">
            <w:pPr>
              <w:jc w:val="center"/>
              <w:rPr>
                <w:b/>
                <w:bCs/>
                <w:sz w:val="28"/>
                <w:szCs w:val="28"/>
              </w:rPr>
            </w:pPr>
            <w:r w:rsidRPr="005D2DEF">
              <w:rPr>
                <w:b/>
                <w:sz w:val="28"/>
                <w:szCs w:val="28"/>
              </w:rPr>
              <w:t>Fe</w:t>
            </w:r>
          </w:p>
        </w:tc>
        <w:tc>
          <w:tcPr>
            <w:tcW w:w="1000" w:type="dxa"/>
          </w:tcPr>
          <w:p w:rsidR="005D2DEF" w:rsidRPr="005D2DEF" w:rsidRDefault="005D2DEF" w:rsidP="005D2DEF">
            <w:pPr>
              <w:jc w:val="center"/>
              <w:rPr>
                <w:b/>
                <w:bCs/>
                <w:sz w:val="28"/>
                <w:szCs w:val="28"/>
              </w:rPr>
            </w:pPr>
            <w:r w:rsidRPr="005D2DEF">
              <w:rPr>
                <w:b/>
                <w:sz w:val="28"/>
                <w:szCs w:val="28"/>
              </w:rPr>
              <w:t>A</w:t>
            </w:r>
          </w:p>
        </w:tc>
        <w:tc>
          <w:tcPr>
            <w:tcW w:w="820" w:type="dxa"/>
          </w:tcPr>
          <w:p w:rsidR="005D2DEF" w:rsidRPr="005D2DEF" w:rsidRDefault="005D2DEF" w:rsidP="005D2DEF">
            <w:pPr>
              <w:jc w:val="center"/>
              <w:rPr>
                <w:b/>
                <w:bCs/>
                <w:sz w:val="28"/>
                <w:szCs w:val="28"/>
              </w:rPr>
            </w:pPr>
            <w:r w:rsidRPr="005D2DEF">
              <w:rPr>
                <w:b/>
                <w:sz w:val="28"/>
                <w:szCs w:val="28"/>
              </w:rPr>
              <w:t>B</w:t>
            </w:r>
            <w:r w:rsidRPr="005D2DEF">
              <w:rPr>
                <w:b/>
                <w:sz w:val="28"/>
                <w:szCs w:val="28"/>
                <w:vertAlign w:val="subscript"/>
              </w:rPr>
              <w:t>1</w:t>
            </w:r>
          </w:p>
        </w:tc>
        <w:tc>
          <w:tcPr>
            <w:tcW w:w="885" w:type="dxa"/>
          </w:tcPr>
          <w:p w:rsidR="005D2DEF" w:rsidRPr="005D2DEF" w:rsidRDefault="005D2DEF" w:rsidP="005D2DEF">
            <w:pPr>
              <w:jc w:val="center"/>
              <w:rPr>
                <w:b/>
                <w:bCs/>
                <w:sz w:val="28"/>
                <w:szCs w:val="28"/>
              </w:rPr>
            </w:pPr>
            <w:r w:rsidRPr="005D2DEF">
              <w:rPr>
                <w:b/>
                <w:sz w:val="28"/>
                <w:szCs w:val="28"/>
              </w:rPr>
              <w:t>B</w:t>
            </w:r>
            <w:r w:rsidRPr="005D2DEF">
              <w:rPr>
                <w:b/>
                <w:sz w:val="28"/>
                <w:szCs w:val="28"/>
                <w:vertAlign w:val="subscript"/>
              </w:rPr>
              <w:t>2</w:t>
            </w:r>
          </w:p>
        </w:tc>
        <w:tc>
          <w:tcPr>
            <w:tcW w:w="793" w:type="dxa"/>
          </w:tcPr>
          <w:p w:rsidR="005D2DEF" w:rsidRPr="005D2DEF" w:rsidRDefault="005D2DEF" w:rsidP="005D2DEF">
            <w:pPr>
              <w:jc w:val="center"/>
              <w:rPr>
                <w:b/>
                <w:bCs/>
                <w:sz w:val="28"/>
                <w:szCs w:val="28"/>
              </w:rPr>
            </w:pPr>
            <w:r w:rsidRPr="005D2DEF">
              <w:rPr>
                <w:b/>
                <w:sz w:val="28"/>
                <w:szCs w:val="28"/>
              </w:rPr>
              <w:t>PP</w:t>
            </w:r>
          </w:p>
        </w:tc>
        <w:tc>
          <w:tcPr>
            <w:tcW w:w="1024" w:type="dxa"/>
          </w:tcPr>
          <w:p w:rsidR="005D2DEF" w:rsidRPr="005D2DEF" w:rsidRDefault="005D2DEF" w:rsidP="005D2DEF">
            <w:pPr>
              <w:jc w:val="center"/>
              <w:rPr>
                <w:b/>
                <w:bCs/>
                <w:sz w:val="28"/>
                <w:szCs w:val="28"/>
              </w:rPr>
            </w:pPr>
            <w:r w:rsidRPr="005D2DEF">
              <w:rPr>
                <w:b/>
                <w:sz w:val="28"/>
                <w:szCs w:val="28"/>
              </w:rPr>
              <w:t>C</w:t>
            </w:r>
          </w:p>
        </w:tc>
      </w:tr>
      <w:tr w:rsidR="005D2DEF" w:rsidRPr="005D2DEF" w:rsidTr="002B190E">
        <w:trPr>
          <w:jc w:val="center"/>
        </w:trPr>
        <w:tc>
          <w:tcPr>
            <w:tcW w:w="817" w:type="dxa"/>
          </w:tcPr>
          <w:p w:rsidR="005D2DEF" w:rsidRPr="005D2DEF" w:rsidRDefault="005D2DEF" w:rsidP="005D2DEF">
            <w:pPr>
              <w:jc w:val="center"/>
              <w:rPr>
                <w:b/>
                <w:bCs/>
                <w:sz w:val="28"/>
                <w:szCs w:val="28"/>
              </w:rPr>
            </w:pPr>
            <w:r w:rsidRPr="005D2DEF">
              <w:rPr>
                <w:b/>
                <w:sz w:val="28"/>
                <w:szCs w:val="28"/>
              </w:rPr>
              <w:t>Kết quả tính toán</w:t>
            </w:r>
          </w:p>
        </w:tc>
        <w:tc>
          <w:tcPr>
            <w:tcW w:w="973" w:type="dxa"/>
            <w:vAlign w:val="center"/>
          </w:tcPr>
          <w:p w:rsidR="005D2DEF" w:rsidRPr="005D2DEF" w:rsidRDefault="005D2DEF" w:rsidP="005D2DEF">
            <w:pPr>
              <w:jc w:val="center"/>
              <w:rPr>
                <w:bCs/>
                <w:sz w:val="28"/>
                <w:szCs w:val="28"/>
              </w:rPr>
            </w:pPr>
            <w:r w:rsidRPr="005D2DEF">
              <w:rPr>
                <w:sz w:val="28"/>
                <w:szCs w:val="28"/>
              </w:rPr>
              <w:t>2156,85</w:t>
            </w:r>
          </w:p>
        </w:tc>
        <w:tc>
          <w:tcPr>
            <w:tcW w:w="1080" w:type="dxa"/>
            <w:vAlign w:val="center"/>
          </w:tcPr>
          <w:p w:rsidR="005D2DEF" w:rsidRPr="005D2DEF" w:rsidRDefault="005D2DEF" w:rsidP="005D2DEF">
            <w:pPr>
              <w:jc w:val="center"/>
              <w:rPr>
                <w:bCs/>
                <w:sz w:val="28"/>
                <w:szCs w:val="28"/>
              </w:rPr>
            </w:pPr>
            <w:r w:rsidRPr="005D2DEF">
              <w:rPr>
                <w:sz w:val="28"/>
                <w:szCs w:val="28"/>
              </w:rPr>
              <w:t>80,2.60%</w:t>
            </w:r>
          </w:p>
          <w:p w:rsidR="005D2DEF" w:rsidRPr="005D2DEF" w:rsidRDefault="005D2DEF" w:rsidP="005D2DEF">
            <w:pPr>
              <w:jc w:val="center"/>
              <w:rPr>
                <w:bCs/>
                <w:sz w:val="28"/>
                <w:szCs w:val="28"/>
              </w:rPr>
            </w:pPr>
            <w:r w:rsidRPr="005D2DEF">
              <w:rPr>
                <w:sz w:val="28"/>
                <w:szCs w:val="28"/>
              </w:rPr>
              <w:t>= 48,12</w:t>
            </w:r>
          </w:p>
        </w:tc>
        <w:tc>
          <w:tcPr>
            <w:tcW w:w="888" w:type="dxa"/>
            <w:vAlign w:val="center"/>
          </w:tcPr>
          <w:p w:rsidR="005D2DEF" w:rsidRPr="005D2DEF" w:rsidRDefault="005D2DEF" w:rsidP="005D2DEF">
            <w:pPr>
              <w:jc w:val="center"/>
              <w:rPr>
                <w:bCs/>
                <w:sz w:val="28"/>
                <w:szCs w:val="28"/>
              </w:rPr>
            </w:pPr>
            <w:r w:rsidRPr="005D2DEF">
              <w:rPr>
                <w:sz w:val="28"/>
                <w:szCs w:val="28"/>
              </w:rPr>
              <w:t>486,8</w:t>
            </w:r>
          </w:p>
        </w:tc>
        <w:tc>
          <w:tcPr>
            <w:tcW w:w="846" w:type="dxa"/>
            <w:vAlign w:val="center"/>
          </w:tcPr>
          <w:p w:rsidR="005D2DEF" w:rsidRPr="005D2DEF" w:rsidRDefault="005D2DEF" w:rsidP="005D2DEF">
            <w:pPr>
              <w:jc w:val="center"/>
              <w:rPr>
                <w:bCs/>
                <w:sz w:val="28"/>
                <w:szCs w:val="28"/>
              </w:rPr>
            </w:pPr>
            <w:r w:rsidRPr="005D2DEF">
              <w:rPr>
                <w:sz w:val="28"/>
                <w:szCs w:val="28"/>
              </w:rPr>
              <w:t>26,72</w:t>
            </w:r>
          </w:p>
        </w:tc>
        <w:tc>
          <w:tcPr>
            <w:tcW w:w="1000" w:type="dxa"/>
            <w:vAlign w:val="center"/>
          </w:tcPr>
          <w:p w:rsidR="005D2DEF" w:rsidRPr="005D2DEF" w:rsidRDefault="005D2DEF" w:rsidP="005D2DEF">
            <w:pPr>
              <w:jc w:val="center"/>
              <w:rPr>
                <w:bCs/>
                <w:sz w:val="28"/>
                <w:szCs w:val="28"/>
              </w:rPr>
            </w:pPr>
            <w:r w:rsidRPr="005D2DEF">
              <w:rPr>
                <w:sz w:val="28"/>
                <w:szCs w:val="28"/>
              </w:rPr>
              <w:t>1082,3</w:t>
            </w:r>
          </w:p>
        </w:tc>
        <w:tc>
          <w:tcPr>
            <w:tcW w:w="820" w:type="dxa"/>
            <w:vAlign w:val="center"/>
          </w:tcPr>
          <w:p w:rsidR="005D2DEF" w:rsidRPr="005D2DEF" w:rsidRDefault="005D2DEF" w:rsidP="005D2DEF">
            <w:pPr>
              <w:jc w:val="center"/>
              <w:rPr>
                <w:bCs/>
                <w:sz w:val="28"/>
                <w:szCs w:val="28"/>
              </w:rPr>
            </w:pPr>
            <w:r w:rsidRPr="005D2DEF">
              <w:rPr>
                <w:sz w:val="28"/>
                <w:szCs w:val="28"/>
              </w:rPr>
              <w:t>1,23</w:t>
            </w:r>
          </w:p>
        </w:tc>
        <w:tc>
          <w:tcPr>
            <w:tcW w:w="885" w:type="dxa"/>
            <w:vAlign w:val="center"/>
          </w:tcPr>
          <w:p w:rsidR="005D2DEF" w:rsidRPr="005D2DEF" w:rsidRDefault="005D2DEF" w:rsidP="005D2DEF">
            <w:pPr>
              <w:jc w:val="center"/>
              <w:rPr>
                <w:bCs/>
                <w:sz w:val="28"/>
                <w:szCs w:val="28"/>
              </w:rPr>
            </w:pPr>
            <w:r w:rsidRPr="005D2DEF">
              <w:rPr>
                <w:sz w:val="28"/>
                <w:szCs w:val="28"/>
              </w:rPr>
              <w:t>0,58</w:t>
            </w:r>
          </w:p>
        </w:tc>
        <w:tc>
          <w:tcPr>
            <w:tcW w:w="793" w:type="dxa"/>
            <w:vAlign w:val="center"/>
          </w:tcPr>
          <w:p w:rsidR="005D2DEF" w:rsidRPr="005D2DEF" w:rsidRDefault="005D2DEF" w:rsidP="005D2DEF">
            <w:pPr>
              <w:jc w:val="center"/>
              <w:rPr>
                <w:bCs/>
                <w:sz w:val="28"/>
                <w:szCs w:val="28"/>
              </w:rPr>
            </w:pPr>
            <w:r w:rsidRPr="005D2DEF">
              <w:rPr>
                <w:sz w:val="28"/>
                <w:szCs w:val="28"/>
              </w:rPr>
              <w:t>36,7</w:t>
            </w:r>
          </w:p>
        </w:tc>
        <w:tc>
          <w:tcPr>
            <w:tcW w:w="1024" w:type="dxa"/>
            <w:vAlign w:val="center"/>
          </w:tcPr>
          <w:p w:rsidR="005D2DEF" w:rsidRPr="005D2DEF" w:rsidRDefault="005D2DEF" w:rsidP="005D2DEF">
            <w:pPr>
              <w:jc w:val="center"/>
              <w:rPr>
                <w:bCs/>
                <w:sz w:val="28"/>
                <w:szCs w:val="28"/>
              </w:rPr>
            </w:pPr>
            <w:r w:rsidRPr="005D2DEF">
              <w:rPr>
                <w:sz w:val="28"/>
                <w:szCs w:val="28"/>
              </w:rPr>
              <w:t>88,6.50%</w:t>
            </w:r>
          </w:p>
          <w:p w:rsidR="005D2DEF" w:rsidRPr="005D2DEF" w:rsidRDefault="005D2DEF" w:rsidP="005D2DEF">
            <w:pPr>
              <w:jc w:val="center"/>
              <w:rPr>
                <w:bCs/>
                <w:sz w:val="28"/>
                <w:szCs w:val="28"/>
              </w:rPr>
            </w:pPr>
            <w:r w:rsidRPr="005D2DEF">
              <w:rPr>
                <w:sz w:val="28"/>
                <w:szCs w:val="28"/>
              </w:rPr>
              <w:t>= 44,3</w:t>
            </w:r>
          </w:p>
        </w:tc>
      </w:tr>
      <w:tr w:rsidR="005D2DEF" w:rsidRPr="005D2DEF" w:rsidTr="002B190E">
        <w:trPr>
          <w:jc w:val="center"/>
        </w:trPr>
        <w:tc>
          <w:tcPr>
            <w:tcW w:w="817" w:type="dxa"/>
          </w:tcPr>
          <w:p w:rsidR="005D2DEF" w:rsidRPr="005D2DEF" w:rsidRDefault="005D2DEF" w:rsidP="005D2DEF">
            <w:pPr>
              <w:jc w:val="center"/>
              <w:rPr>
                <w:b/>
                <w:bCs/>
                <w:sz w:val="28"/>
                <w:szCs w:val="28"/>
              </w:rPr>
            </w:pPr>
            <w:r w:rsidRPr="005D2DEF">
              <w:rPr>
                <w:b/>
                <w:sz w:val="28"/>
                <w:szCs w:val="28"/>
              </w:rPr>
              <w:t>Nhu cầu đề nghị</w:t>
            </w:r>
          </w:p>
        </w:tc>
        <w:tc>
          <w:tcPr>
            <w:tcW w:w="973" w:type="dxa"/>
            <w:vAlign w:val="center"/>
          </w:tcPr>
          <w:p w:rsidR="005D2DEF" w:rsidRPr="005D2DEF" w:rsidRDefault="005D2DEF" w:rsidP="005D2DEF">
            <w:pPr>
              <w:jc w:val="center"/>
              <w:rPr>
                <w:bCs/>
                <w:sz w:val="28"/>
                <w:szCs w:val="28"/>
              </w:rPr>
            </w:pPr>
            <w:r w:rsidRPr="005D2DEF">
              <w:rPr>
                <w:sz w:val="28"/>
                <w:szCs w:val="28"/>
              </w:rPr>
              <w:t>2200</w:t>
            </w:r>
          </w:p>
        </w:tc>
        <w:tc>
          <w:tcPr>
            <w:tcW w:w="1080" w:type="dxa"/>
            <w:vAlign w:val="center"/>
          </w:tcPr>
          <w:p w:rsidR="005D2DEF" w:rsidRPr="005D2DEF" w:rsidRDefault="005D2DEF" w:rsidP="005D2DEF">
            <w:pPr>
              <w:jc w:val="center"/>
              <w:rPr>
                <w:bCs/>
                <w:sz w:val="28"/>
                <w:szCs w:val="28"/>
              </w:rPr>
            </w:pPr>
            <w:r w:rsidRPr="005D2DEF">
              <w:rPr>
                <w:sz w:val="28"/>
                <w:szCs w:val="28"/>
              </w:rPr>
              <w:t>55</w:t>
            </w:r>
          </w:p>
        </w:tc>
        <w:tc>
          <w:tcPr>
            <w:tcW w:w="888" w:type="dxa"/>
            <w:vAlign w:val="center"/>
          </w:tcPr>
          <w:p w:rsidR="005D2DEF" w:rsidRPr="005D2DEF" w:rsidRDefault="005D2DEF" w:rsidP="005D2DEF">
            <w:pPr>
              <w:jc w:val="center"/>
              <w:rPr>
                <w:bCs/>
                <w:sz w:val="28"/>
                <w:szCs w:val="28"/>
              </w:rPr>
            </w:pPr>
            <w:r w:rsidRPr="005D2DEF">
              <w:rPr>
                <w:sz w:val="28"/>
                <w:szCs w:val="28"/>
              </w:rPr>
              <w:t>700</w:t>
            </w:r>
          </w:p>
        </w:tc>
        <w:tc>
          <w:tcPr>
            <w:tcW w:w="846" w:type="dxa"/>
            <w:vAlign w:val="center"/>
          </w:tcPr>
          <w:p w:rsidR="005D2DEF" w:rsidRPr="005D2DEF" w:rsidRDefault="005D2DEF" w:rsidP="005D2DEF">
            <w:pPr>
              <w:jc w:val="center"/>
              <w:rPr>
                <w:bCs/>
                <w:sz w:val="28"/>
                <w:szCs w:val="28"/>
              </w:rPr>
            </w:pPr>
            <w:r w:rsidRPr="005D2DEF">
              <w:rPr>
                <w:sz w:val="28"/>
                <w:szCs w:val="28"/>
              </w:rPr>
              <w:t>20</w:t>
            </w:r>
          </w:p>
        </w:tc>
        <w:tc>
          <w:tcPr>
            <w:tcW w:w="1000" w:type="dxa"/>
            <w:vAlign w:val="center"/>
          </w:tcPr>
          <w:p w:rsidR="005D2DEF" w:rsidRPr="005D2DEF" w:rsidRDefault="005D2DEF" w:rsidP="005D2DEF">
            <w:pPr>
              <w:jc w:val="center"/>
              <w:rPr>
                <w:bCs/>
                <w:sz w:val="28"/>
                <w:szCs w:val="28"/>
              </w:rPr>
            </w:pPr>
            <w:r w:rsidRPr="005D2DEF">
              <w:rPr>
                <w:sz w:val="28"/>
                <w:szCs w:val="28"/>
              </w:rPr>
              <w:t>600</w:t>
            </w:r>
          </w:p>
        </w:tc>
        <w:tc>
          <w:tcPr>
            <w:tcW w:w="820" w:type="dxa"/>
            <w:vAlign w:val="center"/>
          </w:tcPr>
          <w:p w:rsidR="005D2DEF" w:rsidRPr="005D2DEF" w:rsidRDefault="005D2DEF" w:rsidP="005D2DEF">
            <w:pPr>
              <w:jc w:val="center"/>
              <w:rPr>
                <w:bCs/>
                <w:sz w:val="28"/>
                <w:szCs w:val="28"/>
              </w:rPr>
            </w:pPr>
            <w:r w:rsidRPr="005D2DEF">
              <w:rPr>
                <w:sz w:val="28"/>
                <w:szCs w:val="28"/>
              </w:rPr>
              <w:t>1,0</w:t>
            </w:r>
          </w:p>
        </w:tc>
        <w:tc>
          <w:tcPr>
            <w:tcW w:w="885" w:type="dxa"/>
            <w:vAlign w:val="center"/>
          </w:tcPr>
          <w:p w:rsidR="005D2DEF" w:rsidRPr="005D2DEF" w:rsidRDefault="005D2DEF" w:rsidP="005D2DEF">
            <w:pPr>
              <w:jc w:val="center"/>
              <w:rPr>
                <w:bCs/>
                <w:sz w:val="28"/>
                <w:szCs w:val="28"/>
              </w:rPr>
            </w:pPr>
            <w:r w:rsidRPr="005D2DEF">
              <w:rPr>
                <w:sz w:val="28"/>
                <w:szCs w:val="28"/>
              </w:rPr>
              <w:t>1,5</w:t>
            </w:r>
          </w:p>
        </w:tc>
        <w:tc>
          <w:tcPr>
            <w:tcW w:w="793" w:type="dxa"/>
            <w:vAlign w:val="center"/>
          </w:tcPr>
          <w:p w:rsidR="005D2DEF" w:rsidRPr="005D2DEF" w:rsidRDefault="005D2DEF" w:rsidP="005D2DEF">
            <w:pPr>
              <w:jc w:val="center"/>
              <w:rPr>
                <w:bCs/>
                <w:sz w:val="28"/>
                <w:szCs w:val="28"/>
              </w:rPr>
            </w:pPr>
            <w:r w:rsidRPr="005D2DEF">
              <w:rPr>
                <w:sz w:val="28"/>
                <w:szCs w:val="28"/>
              </w:rPr>
              <w:t>16,4</w:t>
            </w:r>
          </w:p>
        </w:tc>
        <w:tc>
          <w:tcPr>
            <w:tcW w:w="1024" w:type="dxa"/>
            <w:vAlign w:val="center"/>
          </w:tcPr>
          <w:p w:rsidR="005D2DEF" w:rsidRPr="005D2DEF" w:rsidRDefault="005D2DEF" w:rsidP="005D2DEF">
            <w:pPr>
              <w:jc w:val="center"/>
              <w:rPr>
                <w:bCs/>
                <w:sz w:val="28"/>
                <w:szCs w:val="28"/>
              </w:rPr>
            </w:pPr>
            <w:r w:rsidRPr="005D2DEF">
              <w:rPr>
                <w:sz w:val="28"/>
                <w:szCs w:val="28"/>
              </w:rPr>
              <w:t>75</w:t>
            </w:r>
          </w:p>
        </w:tc>
      </w:tr>
      <w:tr w:rsidR="005D2DEF" w:rsidRPr="005D2DEF" w:rsidTr="002B190E">
        <w:trPr>
          <w:jc w:val="center"/>
        </w:trPr>
        <w:tc>
          <w:tcPr>
            <w:tcW w:w="817" w:type="dxa"/>
          </w:tcPr>
          <w:p w:rsidR="005D2DEF" w:rsidRPr="005D2DEF" w:rsidRDefault="005D2DEF" w:rsidP="005D2DEF">
            <w:pPr>
              <w:jc w:val="center"/>
              <w:rPr>
                <w:b/>
                <w:bCs/>
                <w:sz w:val="28"/>
                <w:szCs w:val="28"/>
              </w:rPr>
            </w:pPr>
            <w:r w:rsidRPr="005D2DEF">
              <w:rPr>
                <w:b/>
                <w:sz w:val="28"/>
                <w:szCs w:val="28"/>
              </w:rPr>
              <w:t>Mức đáp ứng (%)</w:t>
            </w:r>
          </w:p>
        </w:tc>
        <w:tc>
          <w:tcPr>
            <w:tcW w:w="973" w:type="dxa"/>
            <w:vAlign w:val="center"/>
          </w:tcPr>
          <w:p w:rsidR="005D2DEF" w:rsidRPr="005D2DEF" w:rsidRDefault="005D2DEF" w:rsidP="005D2DEF">
            <w:pPr>
              <w:jc w:val="center"/>
              <w:rPr>
                <w:bCs/>
                <w:sz w:val="28"/>
                <w:szCs w:val="28"/>
              </w:rPr>
            </w:pPr>
            <w:r w:rsidRPr="005D2DEF">
              <w:rPr>
                <w:sz w:val="28"/>
                <w:szCs w:val="28"/>
              </w:rPr>
              <w:t>98,04%</w:t>
            </w:r>
          </w:p>
        </w:tc>
        <w:tc>
          <w:tcPr>
            <w:tcW w:w="1080" w:type="dxa"/>
            <w:vAlign w:val="center"/>
          </w:tcPr>
          <w:p w:rsidR="005D2DEF" w:rsidRPr="005D2DEF" w:rsidRDefault="005D2DEF" w:rsidP="005D2DEF">
            <w:pPr>
              <w:jc w:val="center"/>
              <w:rPr>
                <w:bCs/>
                <w:sz w:val="28"/>
                <w:szCs w:val="28"/>
              </w:rPr>
            </w:pPr>
            <w:r w:rsidRPr="005D2DEF">
              <w:rPr>
                <w:sz w:val="28"/>
                <w:szCs w:val="28"/>
              </w:rPr>
              <w:t>87,5%</w:t>
            </w:r>
          </w:p>
        </w:tc>
        <w:tc>
          <w:tcPr>
            <w:tcW w:w="888" w:type="dxa"/>
            <w:vAlign w:val="center"/>
          </w:tcPr>
          <w:p w:rsidR="005D2DEF" w:rsidRPr="005D2DEF" w:rsidRDefault="005D2DEF" w:rsidP="005D2DEF">
            <w:pPr>
              <w:jc w:val="center"/>
              <w:rPr>
                <w:bCs/>
                <w:sz w:val="28"/>
                <w:szCs w:val="28"/>
              </w:rPr>
            </w:pPr>
            <w:r w:rsidRPr="005D2DEF">
              <w:rPr>
                <w:sz w:val="28"/>
                <w:szCs w:val="28"/>
              </w:rPr>
              <w:t>69,53%</w:t>
            </w:r>
          </w:p>
        </w:tc>
        <w:tc>
          <w:tcPr>
            <w:tcW w:w="846" w:type="dxa"/>
            <w:vAlign w:val="center"/>
          </w:tcPr>
          <w:p w:rsidR="005D2DEF" w:rsidRPr="005D2DEF" w:rsidRDefault="005D2DEF" w:rsidP="005D2DEF">
            <w:pPr>
              <w:jc w:val="center"/>
              <w:rPr>
                <w:bCs/>
                <w:sz w:val="28"/>
                <w:szCs w:val="28"/>
              </w:rPr>
            </w:pPr>
            <w:r w:rsidRPr="005D2DEF">
              <w:rPr>
                <w:sz w:val="28"/>
                <w:szCs w:val="28"/>
              </w:rPr>
              <w:t>118,5%</w:t>
            </w:r>
          </w:p>
        </w:tc>
        <w:tc>
          <w:tcPr>
            <w:tcW w:w="1000" w:type="dxa"/>
            <w:vAlign w:val="center"/>
          </w:tcPr>
          <w:p w:rsidR="005D2DEF" w:rsidRPr="005D2DEF" w:rsidRDefault="005D2DEF" w:rsidP="005D2DEF">
            <w:pPr>
              <w:jc w:val="center"/>
              <w:rPr>
                <w:bCs/>
                <w:sz w:val="28"/>
                <w:szCs w:val="28"/>
              </w:rPr>
            </w:pPr>
            <w:r w:rsidRPr="005D2DEF">
              <w:rPr>
                <w:sz w:val="28"/>
                <w:szCs w:val="28"/>
              </w:rPr>
              <w:t>180,4%</w:t>
            </w:r>
          </w:p>
        </w:tc>
        <w:tc>
          <w:tcPr>
            <w:tcW w:w="820" w:type="dxa"/>
            <w:vAlign w:val="center"/>
          </w:tcPr>
          <w:p w:rsidR="005D2DEF" w:rsidRPr="005D2DEF" w:rsidRDefault="005D2DEF" w:rsidP="005D2DEF">
            <w:pPr>
              <w:jc w:val="center"/>
              <w:rPr>
                <w:bCs/>
                <w:sz w:val="28"/>
                <w:szCs w:val="28"/>
              </w:rPr>
            </w:pPr>
            <w:r w:rsidRPr="005D2DEF">
              <w:rPr>
                <w:sz w:val="28"/>
                <w:szCs w:val="28"/>
              </w:rPr>
              <w:t>123%</w:t>
            </w:r>
          </w:p>
        </w:tc>
        <w:tc>
          <w:tcPr>
            <w:tcW w:w="885" w:type="dxa"/>
            <w:vAlign w:val="center"/>
          </w:tcPr>
          <w:p w:rsidR="005D2DEF" w:rsidRPr="005D2DEF" w:rsidRDefault="005D2DEF" w:rsidP="005D2DEF">
            <w:pPr>
              <w:jc w:val="center"/>
              <w:rPr>
                <w:bCs/>
                <w:sz w:val="28"/>
                <w:szCs w:val="28"/>
              </w:rPr>
            </w:pPr>
            <w:r w:rsidRPr="005D2DEF">
              <w:rPr>
                <w:sz w:val="28"/>
                <w:szCs w:val="28"/>
              </w:rPr>
              <w:t>38,7%</w:t>
            </w:r>
          </w:p>
        </w:tc>
        <w:tc>
          <w:tcPr>
            <w:tcW w:w="793" w:type="dxa"/>
            <w:vAlign w:val="center"/>
          </w:tcPr>
          <w:p w:rsidR="005D2DEF" w:rsidRPr="005D2DEF" w:rsidRDefault="005D2DEF" w:rsidP="005D2DEF">
            <w:pPr>
              <w:jc w:val="center"/>
              <w:rPr>
                <w:bCs/>
                <w:sz w:val="28"/>
                <w:szCs w:val="28"/>
              </w:rPr>
            </w:pPr>
            <w:r w:rsidRPr="005D2DEF">
              <w:rPr>
                <w:sz w:val="28"/>
                <w:szCs w:val="28"/>
              </w:rPr>
              <w:t>223,8%</w:t>
            </w:r>
          </w:p>
        </w:tc>
        <w:tc>
          <w:tcPr>
            <w:tcW w:w="1024" w:type="dxa"/>
            <w:vAlign w:val="center"/>
          </w:tcPr>
          <w:p w:rsidR="005D2DEF" w:rsidRPr="005D2DEF" w:rsidRDefault="005D2DEF" w:rsidP="005D2DEF">
            <w:pPr>
              <w:jc w:val="center"/>
              <w:rPr>
                <w:bCs/>
                <w:sz w:val="28"/>
                <w:szCs w:val="28"/>
              </w:rPr>
            </w:pPr>
            <w:r w:rsidRPr="005D2DEF">
              <w:rPr>
                <w:sz w:val="28"/>
                <w:szCs w:val="28"/>
              </w:rPr>
              <w:t>59,06%</w:t>
            </w:r>
          </w:p>
        </w:tc>
      </w:tr>
    </w:tbl>
    <w:p w:rsidR="005D2DEF" w:rsidRPr="005D2DEF" w:rsidRDefault="005D2DEF" w:rsidP="005D2DEF">
      <w:pPr>
        <w:rPr>
          <w:b/>
          <w:sz w:val="28"/>
          <w:szCs w:val="28"/>
        </w:rPr>
      </w:pPr>
      <w:r w:rsidRPr="005D2DEF">
        <w:rPr>
          <w:b/>
          <w:sz w:val="28"/>
          <w:szCs w:val="28"/>
        </w:rPr>
        <w:t xml:space="preserve">3. Hoạt </w:t>
      </w:r>
      <w:r w:rsidRPr="005D2DEF">
        <w:rPr>
          <w:rFonts w:hint="eastAsia"/>
          <w:b/>
          <w:sz w:val="28"/>
          <w:szCs w:val="28"/>
        </w:rPr>
        <w:t>đ</w:t>
      </w:r>
      <w:r w:rsidRPr="005D2DEF">
        <w:rPr>
          <w:b/>
          <w:sz w:val="28"/>
          <w:szCs w:val="28"/>
        </w:rPr>
        <w:t>ộng luyện tập</w:t>
      </w:r>
    </w:p>
    <w:p w:rsidR="005D2DEF" w:rsidRPr="005D2DEF" w:rsidRDefault="005D2DEF" w:rsidP="005D2DEF">
      <w:pPr>
        <w:rPr>
          <w:b/>
          <w:sz w:val="28"/>
          <w:szCs w:val="28"/>
        </w:rPr>
      </w:pPr>
      <w:r w:rsidRPr="005D2DEF">
        <w:rPr>
          <w:b/>
          <w:sz w:val="28"/>
          <w:szCs w:val="28"/>
        </w:rPr>
        <w:t xml:space="preserve">(hoạt </w:t>
      </w:r>
      <w:r w:rsidRPr="005D2DEF">
        <w:rPr>
          <w:rFonts w:hint="eastAsia"/>
          <w:b/>
          <w:sz w:val="28"/>
          <w:szCs w:val="28"/>
        </w:rPr>
        <w:t>đ</w:t>
      </w:r>
      <w:r w:rsidRPr="005D2DEF">
        <w:rPr>
          <w:b/>
          <w:sz w:val="28"/>
          <w:szCs w:val="28"/>
        </w:rPr>
        <w:t xml:space="preserve">ộng cá nhân) </w:t>
      </w:r>
    </w:p>
    <w:p w:rsidR="005D2DEF" w:rsidRPr="005D2DEF" w:rsidRDefault="005D2DEF" w:rsidP="005D2DEF">
      <w:pPr>
        <w:rPr>
          <w:sz w:val="28"/>
          <w:szCs w:val="28"/>
        </w:rPr>
      </w:pPr>
      <w:r w:rsidRPr="005D2DEF">
        <w:rPr>
          <w:b/>
          <w:sz w:val="28"/>
          <w:szCs w:val="28"/>
        </w:rPr>
        <w:t xml:space="preserve">– GV </w:t>
      </w:r>
      <w:r w:rsidRPr="005D2DEF">
        <w:rPr>
          <w:sz w:val="28"/>
          <w:szCs w:val="28"/>
        </w:rPr>
        <w:t>yêu cầu học sinh trả lời câu hỏi sau:</w:t>
      </w:r>
    </w:p>
    <w:p w:rsidR="005D2DEF" w:rsidRPr="005D2DEF" w:rsidRDefault="005D2DEF" w:rsidP="005D2DEF">
      <w:pPr>
        <w:rPr>
          <w:sz w:val="28"/>
          <w:szCs w:val="28"/>
        </w:rPr>
      </w:pPr>
      <w:r w:rsidRPr="005D2DEF">
        <w:rPr>
          <w:sz w:val="28"/>
          <w:szCs w:val="28"/>
        </w:rPr>
        <w:t>+ hãy nêu các b</w:t>
      </w:r>
      <w:r w:rsidRPr="005D2DEF">
        <w:rPr>
          <w:rFonts w:hint="eastAsia"/>
          <w:sz w:val="28"/>
          <w:szCs w:val="28"/>
        </w:rPr>
        <w:t>ư</w:t>
      </w:r>
      <w:r w:rsidRPr="005D2DEF">
        <w:rPr>
          <w:sz w:val="28"/>
          <w:szCs w:val="28"/>
        </w:rPr>
        <w:t xml:space="preserve">ớc lập khẩu phần </w:t>
      </w:r>
      <w:r w:rsidRPr="005D2DEF">
        <w:rPr>
          <w:rFonts w:hint="eastAsia"/>
          <w:sz w:val="28"/>
          <w:szCs w:val="28"/>
        </w:rPr>
        <w:t>ă</w:t>
      </w:r>
      <w:r w:rsidRPr="005D2DEF">
        <w:rPr>
          <w:sz w:val="28"/>
          <w:szCs w:val="28"/>
        </w:rPr>
        <w:t>n.</w:t>
      </w:r>
    </w:p>
    <w:p w:rsidR="005D2DEF" w:rsidRPr="005D2DEF" w:rsidRDefault="005D2DEF" w:rsidP="005D2DEF">
      <w:pPr>
        <w:rPr>
          <w:sz w:val="28"/>
          <w:szCs w:val="28"/>
        </w:rPr>
      </w:pPr>
      <w:r w:rsidRPr="005D2DEF">
        <w:rPr>
          <w:sz w:val="28"/>
          <w:szCs w:val="28"/>
        </w:rPr>
        <w:t>- HS trả lời câu hỏi, nhận xét.</w:t>
      </w:r>
    </w:p>
    <w:p w:rsidR="005D2DEF" w:rsidRPr="005D2DEF" w:rsidRDefault="005D2DEF" w:rsidP="005D2DEF">
      <w:pPr>
        <w:rPr>
          <w:sz w:val="28"/>
          <w:szCs w:val="28"/>
        </w:rPr>
      </w:pPr>
      <w:r w:rsidRPr="005D2DEF">
        <w:rPr>
          <w:sz w:val="28"/>
          <w:szCs w:val="28"/>
        </w:rPr>
        <w:t xml:space="preserve">- GV nhận xét ý thức học của từng nhóm học sinh  và đánh giá giờ thực hành. </w:t>
      </w:r>
    </w:p>
    <w:p w:rsidR="005D2DEF" w:rsidRPr="005D2DEF" w:rsidRDefault="005D2DEF" w:rsidP="005D2DEF">
      <w:pPr>
        <w:rPr>
          <w:b/>
          <w:sz w:val="28"/>
          <w:szCs w:val="28"/>
        </w:rPr>
      </w:pPr>
      <w:r w:rsidRPr="005D2DEF">
        <w:rPr>
          <w:b/>
          <w:sz w:val="28"/>
          <w:szCs w:val="28"/>
        </w:rPr>
        <w:t xml:space="preserve">4. Hoạt </w:t>
      </w:r>
      <w:r w:rsidRPr="005D2DEF">
        <w:rPr>
          <w:rFonts w:hint="eastAsia"/>
          <w:b/>
          <w:sz w:val="28"/>
          <w:szCs w:val="28"/>
        </w:rPr>
        <w:t>đ</w:t>
      </w:r>
      <w:r w:rsidRPr="005D2DEF">
        <w:rPr>
          <w:b/>
          <w:sz w:val="28"/>
          <w:szCs w:val="28"/>
        </w:rPr>
        <w:t>ộng vận dụng</w:t>
      </w:r>
    </w:p>
    <w:p w:rsidR="005D2DEF" w:rsidRPr="005D2DEF" w:rsidRDefault="005D2DEF" w:rsidP="005D2DEF">
      <w:pPr>
        <w:jc w:val="both"/>
        <w:rPr>
          <w:sz w:val="28"/>
          <w:szCs w:val="28"/>
        </w:rPr>
      </w:pPr>
      <w:r w:rsidRPr="005D2DEF">
        <w:rPr>
          <w:sz w:val="28"/>
          <w:szCs w:val="28"/>
        </w:rPr>
        <w:t xml:space="preserve">- Học sinh vận dụng kiến thức trong bài học </w:t>
      </w:r>
      <w:r w:rsidRPr="005D2DEF">
        <w:rPr>
          <w:rFonts w:hint="eastAsia"/>
          <w:sz w:val="28"/>
          <w:szCs w:val="28"/>
        </w:rPr>
        <w:t>đ</w:t>
      </w:r>
      <w:r w:rsidRPr="005D2DEF">
        <w:rPr>
          <w:sz w:val="28"/>
          <w:szCs w:val="28"/>
        </w:rPr>
        <w:t xml:space="preserve">ể có thể </w:t>
      </w:r>
      <w:r w:rsidRPr="005D2DEF">
        <w:rPr>
          <w:rFonts w:hint="eastAsia"/>
          <w:sz w:val="28"/>
          <w:szCs w:val="28"/>
        </w:rPr>
        <w:t>đ</w:t>
      </w:r>
      <w:r w:rsidRPr="005D2DEF">
        <w:rPr>
          <w:sz w:val="28"/>
          <w:szCs w:val="28"/>
        </w:rPr>
        <w:t xml:space="preserve">ánh giá </w:t>
      </w:r>
      <w:r w:rsidRPr="005D2DEF">
        <w:rPr>
          <w:rFonts w:hint="eastAsia"/>
          <w:sz w:val="28"/>
          <w:szCs w:val="28"/>
        </w:rPr>
        <w:t>đư</w:t>
      </w:r>
      <w:r w:rsidRPr="005D2DEF">
        <w:rPr>
          <w:sz w:val="28"/>
          <w:szCs w:val="28"/>
        </w:rPr>
        <w:t xml:space="preserve">ợc một khẩu phần </w:t>
      </w:r>
      <w:r w:rsidRPr="005D2DEF">
        <w:rPr>
          <w:rFonts w:hint="eastAsia"/>
          <w:sz w:val="28"/>
          <w:szCs w:val="28"/>
        </w:rPr>
        <w:t>ă</w:t>
      </w:r>
      <w:r w:rsidRPr="005D2DEF">
        <w:rPr>
          <w:sz w:val="28"/>
          <w:szCs w:val="28"/>
        </w:rPr>
        <w:t>n cho tr</w:t>
      </w:r>
      <w:r w:rsidRPr="005D2DEF">
        <w:rPr>
          <w:rFonts w:hint="eastAsia"/>
          <w:sz w:val="28"/>
          <w:szCs w:val="28"/>
        </w:rPr>
        <w:t>ư</w:t>
      </w:r>
      <w:r w:rsidRPr="005D2DEF">
        <w:rPr>
          <w:sz w:val="28"/>
          <w:szCs w:val="28"/>
        </w:rPr>
        <w:t>ớc của mỗi l</w:t>
      </w:r>
      <w:r w:rsidRPr="005D2DEF">
        <w:rPr>
          <w:rFonts w:hint="eastAsia"/>
          <w:sz w:val="28"/>
          <w:szCs w:val="28"/>
        </w:rPr>
        <w:t>ư</w:t>
      </w:r>
      <w:r w:rsidRPr="005D2DEF">
        <w:rPr>
          <w:sz w:val="28"/>
          <w:szCs w:val="28"/>
        </w:rPr>
        <w:t>á tuổi khác nhau.</w:t>
      </w:r>
    </w:p>
    <w:p w:rsidR="005D2DEF" w:rsidRPr="005D2DEF" w:rsidRDefault="005D2DEF" w:rsidP="005D2DEF">
      <w:pPr>
        <w:jc w:val="both"/>
        <w:rPr>
          <w:sz w:val="28"/>
          <w:szCs w:val="28"/>
        </w:rPr>
      </w:pPr>
      <w:r w:rsidRPr="005D2DEF">
        <w:rPr>
          <w:sz w:val="28"/>
          <w:szCs w:val="28"/>
        </w:rPr>
        <w:t>- HS: Thực hiện đánh giá</w:t>
      </w:r>
    </w:p>
    <w:p w:rsidR="005D2DEF" w:rsidRPr="005D2DEF" w:rsidRDefault="005D2DEF" w:rsidP="005D2DEF">
      <w:pPr>
        <w:jc w:val="both"/>
        <w:rPr>
          <w:sz w:val="28"/>
          <w:szCs w:val="28"/>
        </w:rPr>
      </w:pPr>
      <w:r w:rsidRPr="005D2DEF">
        <w:rPr>
          <w:sz w:val="28"/>
          <w:szCs w:val="28"/>
        </w:rPr>
        <w:lastRenderedPageBreak/>
        <w:t>- GV: Nhận xét, đánh giá và chuẩn kiến thức.</w:t>
      </w:r>
    </w:p>
    <w:p w:rsidR="005D2DEF" w:rsidRPr="005D2DEF" w:rsidRDefault="005D2DEF" w:rsidP="005D2DEF">
      <w:pPr>
        <w:jc w:val="both"/>
        <w:rPr>
          <w:rFonts w:eastAsia="Calibri"/>
          <w:sz w:val="28"/>
          <w:szCs w:val="28"/>
        </w:rPr>
      </w:pPr>
      <w:r w:rsidRPr="005D2DEF">
        <w:rPr>
          <w:sz w:val="28"/>
          <w:szCs w:val="28"/>
        </w:rPr>
        <w:t>* Hướng dẫn về nhà: GV yêu cầu hs học bài, nghiên cứu nội dung bài Bài tiết nước tiểu và cấu tạo hệ bài tiết nước tiểu.</w:t>
      </w:r>
    </w:p>
    <w:p w:rsidR="005D2DEF" w:rsidRPr="005D2DEF" w:rsidRDefault="005D2DEF" w:rsidP="005D2DEF">
      <w:pPr>
        <w:spacing w:after="200" w:line="276" w:lineRule="auto"/>
        <w:rPr>
          <w:sz w:val="28"/>
          <w:szCs w:val="28"/>
        </w:rPr>
      </w:pPr>
      <w:r w:rsidRPr="005D2DEF">
        <w:rPr>
          <w:sz w:val="28"/>
          <w:szCs w:val="28"/>
        </w:rPr>
        <w:br w:type="page"/>
      </w:r>
    </w:p>
    <w:p w:rsidR="00263EA1" w:rsidRPr="005D2DEF" w:rsidRDefault="00263EA1" w:rsidP="005D2DEF">
      <w:bookmarkStart w:id="0" w:name="_GoBack"/>
      <w:bookmarkEnd w:id="0"/>
    </w:p>
    <w:sectPr w:rsidR="00263EA1" w:rsidRPr="005D2D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0ED051A"/>
    <w:multiLevelType w:val="hybridMultilevel"/>
    <w:tmpl w:val="71A07884"/>
    <w:lvl w:ilvl="0" w:tplc="FE267FD0">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4">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BEA79D0"/>
    <w:multiLevelType w:val="hybridMultilevel"/>
    <w:tmpl w:val="71F8C3C0"/>
    <w:lvl w:ilvl="0" w:tplc="15FA9E86">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1">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4AF7486"/>
    <w:multiLevelType w:val="hybridMultilevel"/>
    <w:tmpl w:val="3E20E184"/>
    <w:lvl w:ilvl="0" w:tplc="0578385E">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19">
    <w:nsid w:val="58656B85"/>
    <w:multiLevelType w:val="hybridMultilevel"/>
    <w:tmpl w:val="33A6AF72"/>
    <w:lvl w:ilvl="0" w:tplc="372878C8">
      <w:start w:val="1"/>
      <w:numFmt w:val="bullet"/>
      <w:lvlText w:val="-"/>
      <w:lvlJc w:val="left"/>
      <w:pPr>
        <w:tabs>
          <w:tab w:val="num" w:pos="288"/>
        </w:tabs>
        <w:ind w:left="576"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22">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1"/>
  </w:num>
  <w:num w:numId="4">
    <w:abstractNumId w:val="6"/>
  </w:num>
  <w:num w:numId="5">
    <w:abstractNumId w:val="23"/>
  </w:num>
  <w:num w:numId="6">
    <w:abstractNumId w:val="9"/>
  </w:num>
  <w:num w:numId="7">
    <w:abstractNumId w:val="7"/>
  </w:num>
  <w:num w:numId="8">
    <w:abstractNumId w:val="8"/>
  </w:num>
  <w:num w:numId="9">
    <w:abstractNumId w:val="22"/>
  </w:num>
  <w:num w:numId="10">
    <w:abstractNumId w:val="17"/>
  </w:num>
  <w:num w:numId="11">
    <w:abstractNumId w:val="16"/>
  </w:num>
  <w:num w:numId="12">
    <w:abstractNumId w:val="2"/>
  </w:num>
  <w:num w:numId="13">
    <w:abstractNumId w:val="14"/>
  </w:num>
  <w:num w:numId="14">
    <w:abstractNumId w:val="11"/>
  </w:num>
  <w:num w:numId="15">
    <w:abstractNumId w:val="13"/>
  </w:num>
  <w:num w:numId="16">
    <w:abstractNumId w:val="20"/>
  </w:num>
  <w:num w:numId="17">
    <w:abstractNumId w:val="15"/>
  </w:num>
  <w:num w:numId="18">
    <w:abstractNumId w:val="4"/>
  </w:num>
  <w:num w:numId="19">
    <w:abstractNumId w:val="5"/>
  </w:num>
  <w:num w:numId="20">
    <w:abstractNumId w:val="24"/>
  </w:num>
  <w:num w:numId="21">
    <w:abstractNumId w:val="25"/>
  </w:num>
  <w:num w:numId="22">
    <w:abstractNumId w:val="12"/>
  </w:num>
  <w:num w:numId="23">
    <w:abstractNumId w:val="19"/>
  </w:num>
  <w:num w:numId="24">
    <w:abstractNumId w:val="10"/>
  </w:num>
  <w:num w:numId="25">
    <w:abstractNumId w:val="18"/>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231799"/>
    <w:rsid w:val="00263EA1"/>
    <w:rsid w:val="002B3944"/>
    <w:rsid w:val="00313B24"/>
    <w:rsid w:val="00315BE0"/>
    <w:rsid w:val="004D217C"/>
    <w:rsid w:val="005561B4"/>
    <w:rsid w:val="005A1CCD"/>
    <w:rsid w:val="005A2B44"/>
    <w:rsid w:val="005D2DEF"/>
    <w:rsid w:val="005E3FBC"/>
    <w:rsid w:val="00660DD8"/>
    <w:rsid w:val="00697B9D"/>
    <w:rsid w:val="006A68AD"/>
    <w:rsid w:val="006D67FC"/>
    <w:rsid w:val="007524F0"/>
    <w:rsid w:val="008415FA"/>
    <w:rsid w:val="0086648F"/>
    <w:rsid w:val="00986DE4"/>
    <w:rsid w:val="00A14E37"/>
    <w:rsid w:val="00A2686E"/>
    <w:rsid w:val="00A32EE9"/>
    <w:rsid w:val="00A41113"/>
    <w:rsid w:val="00B260C0"/>
    <w:rsid w:val="00B3029B"/>
    <w:rsid w:val="00B51A69"/>
    <w:rsid w:val="00BA439E"/>
    <w:rsid w:val="00D664E4"/>
    <w:rsid w:val="00D74683"/>
    <w:rsid w:val="00D758E3"/>
    <w:rsid w:val="00E045EC"/>
    <w:rsid w:val="00E80BAE"/>
    <w:rsid w:val="00EC5D46"/>
    <w:rsid w:val="00F61597"/>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rPr>
  </w:style>
  <w:style w:type="paragraph" w:styleId="Heading6">
    <w:name w:val="heading 6"/>
    <w:basedOn w:val="Normal"/>
    <w:next w:val="Normal"/>
    <w:link w:val="Heading6Char"/>
    <w:unhideWhenUsed/>
    <w:qFormat/>
    <w:rsid w:val="006A68AD"/>
    <w:pPr>
      <w:keepNext/>
      <w:keepLines/>
      <w:spacing w:before="200"/>
      <w:outlineLvl w:val="5"/>
    </w:pPr>
    <w:rPr>
      <w:rFonts w:ascii="Calibri Light" w:hAnsi="Calibri Light"/>
      <w:color w:val="1F4D78"/>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outlineLvl w:val="5"/>
    </w:pPr>
    <w:rPr>
      <w:rFonts w:ascii="Calibri Light" w:hAnsi="Calibri Light"/>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664E4"/>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rPr>
  </w:style>
  <w:style w:type="paragraph" w:styleId="Heading6">
    <w:name w:val="heading 6"/>
    <w:basedOn w:val="Normal"/>
    <w:next w:val="Normal"/>
    <w:link w:val="Heading6Char"/>
    <w:unhideWhenUsed/>
    <w:qFormat/>
    <w:rsid w:val="006A68AD"/>
    <w:pPr>
      <w:keepNext/>
      <w:keepLines/>
      <w:spacing w:before="200"/>
      <w:outlineLvl w:val="5"/>
    </w:pPr>
    <w:rPr>
      <w:rFonts w:ascii="Calibri Light" w:hAnsi="Calibri Light"/>
      <w:color w:val="1F4D78"/>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outlineLvl w:val="5"/>
    </w:pPr>
    <w:rPr>
      <w:rFonts w:ascii="Calibri Light" w:hAnsi="Calibri Light"/>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664E4"/>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2023-08-15T03:51:00Z</dcterms:created>
  <dcterms:modified xsi:type="dcterms:W3CDTF">2023-08-15T03:51:00Z</dcterms:modified>
</cp:coreProperties>
</file>