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98" w:rsidRPr="00057F98" w:rsidRDefault="00057F98" w:rsidP="00057F98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2E5662" w:rsidRPr="002E5662" w:rsidRDefault="002E5662" w:rsidP="002E5662">
      <w:pPr>
        <w:jc w:val="center"/>
        <w:rPr>
          <w:b/>
          <w:sz w:val="28"/>
          <w:szCs w:val="28"/>
        </w:rPr>
      </w:pPr>
      <w:r w:rsidRPr="002E5662">
        <w:rPr>
          <w:b/>
          <w:sz w:val="28"/>
          <w:szCs w:val="28"/>
        </w:rPr>
        <w:t>Tiết 54: KIỂM TRA GIỮA HỌC KÌ II</w:t>
      </w:r>
    </w:p>
    <w:p w:rsidR="002E5662" w:rsidRPr="002E5662" w:rsidRDefault="002E5662" w:rsidP="002E5662">
      <w:pPr>
        <w:spacing w:line="360" w:lineRule="auto"/>
        <w:jc w:val="both"/>
        <w:outlineLvl w:val="0"/>
        <w:rPr>
          <w:b/>
          <w:sz w:val="28"/>
          <w:szCs w:val="28"/>
          <w:lang w:val="it-IT"/>
        </w:rPr>
      </w:pPr>
      <w:r w:rsidRPr="002E5662">
        <w:rPr>
          <w:b/>
          <w:sz w:val="28"/>
          <w:szCs w:val="28"/>
          <w:lang w:val="it-IT"/>
        </w:rPr>
        <w:t>I.Mục tiêu</w:t>
      </w:r>
    </w:p>
    <w:p w:rsidR="002E5662" w:rsidRPr="002E5662" w:rsidRDefault="002E5662" w:rsidP="002E5662">
      <w:pPr>
        <w:spacing w:line="360" w:lineRule="auto"/>
        <w:jc w:val="both"/>
        <w:outlineLvl w:val="0"/>
        <w:rPr>
          <w:b/>
          <w:sz w:val="28"/>
          <w:szCs w:val="28"/>
          <w:lang w:val="it-IT"/>
        </w:rPr>
      </w:pPr>
      <w:r w:rsidRPr="002E5662">
        <w:rPr>
          <w:b/>
          <w:sz w:val="28"/>
          <w:szCs w:val="28"/>
          <w:lang w:val="it-IT"/>
        </w:rPr>
        <w:t>1. Kiến thức.</w:t>
      </w:r>
    </w:p>
    <w:p w:rsidR="002E5662" w:rsidRPr="002E5662" w:rsidRDefault="002E5662" w:rsidP="002E5662">
      <w:pPr>
        <w:jc w:val="both"/>
        <w:outlineLvl w:val="0"/>
        <w:rPr>
          <w:sz w:val="28"/>
          <w:szCs w:val="28"/>
          <w:lang w:val="it-IT"/>
        </w:rPr>
      </w:pPr>
      <w:r w:rsidRPr="002E5662">
        <w:rPr>
          <w:b/>
          <w:sz w:val="28"/>
          <w:szCs w:val="28"/>
          <w:lang w:val="it-IT"/>
        </w:rPr>
        <w:t xml:space="preserve">- </w:t>
      </w:r>
      <w:r w:rsidRPr="002E5662">
        <w:rPr>
          <w:sz w:val="28"/>
          <w:szCs w:val="28"/>
          <w:lang w:val="it-IT"/>
        </w:rPr>
        <w:t>Ôn luyện lại nội dung kiến thực đa được học từ đầu học kì II đến nay.</w:t>
      </w:r>
    </w:p>
    <w:p w:rsidR="002E5662" w:rsidRPr="002E5662" w:rsidRDefault="002E5662" w:rsidP="002E5662">
      <w:pPr>
        <w:jc w:val="both"/>
        <w:outlineLvl w:val="0"/>
        <w:rPr>
          <w:sz w:val="28"/>
          <w:szCs w:val="28"/>
          <w:lang w:val="it-IT"/>
        </w:rPr>
      </w:pPr>
      <w:r w:rsidRPr="002E5662">
        <w:rPr>
          <w:sz w:val="28"/>
          <w:szCs w:val="28"/>
          <w:lang w:val="it-IT"/>
        </w:rPr>
        <w:t xml:space="preserve">- Trả lời các câu hỏi ôn tập 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b/>
          <w:bCs/>
          <w:color w:val="000000"/>
          <w:sz w:val="28"/>
          <w:szCs w:val="28"/>
        </w:rPr>
        <w:t>2. Năng lực</w:t>
      </w:r>
    </w:p>
    <w:p w:rsidR="002E5662" w:rsidRPr="002E5662" w:rsidRDefault="002E5662" w:rsidP="002E5662">
      <w:pPr>
        <w:rPr>
          <w:bCs/>
          <w:sz w:val="28"/>
          <w:szCs w:val="28"/>
        </w:rPr>
      </w:pPr>
      <w:r w:rsidRPr="002E5662">
        <w:rPr>
          <w:bCs/>
          <w:sz w:val="28"/>
          <w:szCs w:val="28"/>
        </w:rPr>
        <w:t>- Năng lực chung: tự chủ và tự tìm ra đáp án cho các câu hỏi có trong bài kiểm tra.</w:t>
      </w:r>
    </w:p>
    <w:p w:rsidR="002E5662" w:rsidRPr="002E5662" w:rsidRDefault="002E5662" w:rsidP="002E5662">
      <w:pPr>
        <w:rPr>
          <w:bCs/>
          <w:sz w:val="28"/>
          <w:szCs w:val="28"/>
        </w:rPr>
      </w:pPr>
      <w:r w:rsidRPr="002E5662">
        <w:rPr>
          <w:bCs/>
          <w:sz w:val="28"/>
          <w:szCs w:val="28"/>
        </w:rPr>
        <w:t>- N</w:t>
      </w:r>
      <w:r w:rsidRPr="002E5662">
        <w:rPr>
          <w:sz w:val="28"/>
          <w:szCs w:val="28"/>
          <w:shd w:val="clear" w:color="auto" w:fill="FFFFFF"/>
          <w:lang w:val="vi-VN" w:eastAsia="vi-VN"/>
        </w:rPr>
        <w:t>ăng lực đặc thù</w:t>
      </w:r>
      <w:r w:rsidRPr="002E5662">
        <w:rPr>
          <w:sz w:val="28"/>
          <w:szCs w:val="28"/>
          <w:shd w:val="clear" w:color="auto" w:fill="FFFFFF"/>
          <w:lang w:eastAsia="vi-VN"/>
        </w:rPr>
        <w:t>:</w:t>
      </w:r>
      <w:r w:rsidRPr="002E5662">
        <w:rPr>
          <w:bCs/>
          <w:sz w:val="28"/>
          <w:szCs w:val="28"/>
        </w:rPr>
        <w:t xml:space="preserve"> Vận dụng các kiến thức sinh học vào làm bài kiểm tra.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bCs/>
          <w:sz w:val="28"/>
          <w:szCs w:val="28"/>
          <w:lang w:val="vi-VN"/>
        </w:rPr>
        <w:t xml:space="preserve"> </w:t>
      </w:r>
      <w:r w:rsidRPr="002E5662">
        <w:rPr>
          <w:b/>
          <w:bCs/>
          <w:color w:val="000000"/>
          <w:sz w:val="28"/>
          <w:szCs w:val="28"/>
        </w:rPr>
        <w:t>3. Phẩm chất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Chăm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chỉ: vận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dụng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những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kiến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thức,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kĩ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năng</w:t>
      </w:r>
      <w:r w:rsidRPr="002E5662">
        <w:rPr>
          <w:color w:val="000000"/>
          <w:spacing w:val="23"/>
          <w:sz w:val="28"/>
          <w:szCs w:val="28"/>
        </w:rPr>
        <w:t xml:space="preserve"> </w:t>
      </w:r>
      <w:r w:rsidRPr="002E5662">
        <w:rPr>
          <w:color w:val="000000"/>
          <w:sz w:val="28"/>
          <w:szCs w:val="28"/>
        </w:rPr>
        <w:t>vào để hoàn thành nội dung bài kiểm tra đánh giá.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rFonts w:eastAsia="Calibri"/>
          <w:sz w:val="28"/>
          <w:szCs w:val="28"/>
        </w:rPr>
        <w:t>- Trách nhiệm: có ý thức trong việc học tập của bản thân.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rFonts w:eastAsia="Calibri"/>
          <w:sz w:val="28"/>
          <w:szCs w:val="28"/>
        </w:rPr>
        <w:t>- Trung thực trong quá trình làm bài kiểm tra.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b/>
          <w:bCs/>
          <w:color w:val="000000"/>
          <w:sz w:val="28"/>
          <w:szCs w:val="28"/>
        </w:rPr>
        <w:t>II. THIẾT BỊ DẠY HỌC VÀ HỌC LIỆU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b/>
          <w:bCs/>
          <w:color w:val="000000"/>
          <w:sz w:val="28"/>
          <w:szCs w:val="28"/>
        </w:rPr>
        <w:t xml:space="preserve">1. Đối với giáo viên: 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Ma trận của bài kiểm tra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Đề kiểm tra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Đáp án bộ đề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b/>
          <w:bCs/>
          <w:color w:val="000000"/>
          <w:sz w:val="28"/>
          <w:szCs w:val="28"/>
        </w:rPr>
        <w:t>2. Đối với học sinh:</w:t>
      </w:r>
      <w:r w:rsidRPr="002E5662">
        <w:rPr>
          <w:color w:val="000000"/>
          <w:sz w:val="28"/>
          <w:szCs w:val="28"/>
        </w:rPr>
        <w:t xml:space="preserve"> 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Chuẩn bị giấy kiểm tra</w:t>
      </w:r>
    </w:p>
    <w:p w:rsidR="002E5662" w:rsidRPr="002E5662" w:rsidRDefault="002E5662" w:rsidP="002E5662">
      <w:pPr>
        <w:shd w:val="clear" w:color="auto" w:fill="FFFFFF"/>
        <w:rPr>
          <w:color w:val="000000"/>
          <w:sz w:val="28"/>
          <w:szCs w:val="28"/>
        </w:rPr>
      </w:pPr>
      <w:r w:rsidRPr="002E5662">
        <w:rPr>
          <w:color w:val="000000"/>
          <w:sz w:val="28"/>
          <w:szCs w:val="28"/>
        </w:rPr>
        <w:t>- Bút chì, thước kẻ, compa, tẩy</w:t>
      </w:r>
    </w:p>
    <w:p w:rsidR="002E5662" w:rsidRPr="002E5662" w:rsidRDefault="002E5662" w:rsidP="002E5662">
      <w:pPr>
        <w:rPr>
          <w:b/>
          <w:color w:val="000000"/>
          <w:sz w:val="28"/>
          <w:szCs w:val="28"/>
        </w:rPr>
      </w:pPr>
      <w:r w:rsidRPr="002E5662">
        <w:rPr>
          <w:b/>
          <w:color w:val="000000"/>
          <w:sz w:val="28"/>
          <w:szCs w:val="28"/>
        </w:rPr>
        <w:t>III Tiến trình dạy học</w:t>
      </w:r>
    </w:p>
    <w:p w:rsidR="002E5662" w:rsidRPr="002E5662" w:rsidRDefault="002E5662" w:rsidP="002E5662">
      <w:pPr>
        <w:rPr>
          <w:b/>
          <w:sz w:val="28"/>
          <w:szCs w:val="28"/>
          <w:lang w:val="nl-NL"/>
        </w:rPr>
      </w:pPr>
      <w:r w:rsidRPr="002E5662">
        <w:rPr>
          <w:b/>
          <w:sz w:val="28"/>
          <w:szCs w:val="28"/>
          <w:lang w:val="nl-NL"/>
        </w:rPr>
        <w:t>A. Khung ma trận</w:t>
      </w:r>
    </w:p>
    <w:tbl>
      <w:tblPr>
        <w:tblW w:w="9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5"/>
        <w:gridCol w:w="950"/>
        <w:gridCol w:w="60"/>
        <w:gridCol w:w="892"/>
        <w:gridCol w:w="984"/>
        <w:gridCol w:w="987"/>
        <w:gridCol w:w="985"/>
        <w:gridCol w:w="988"/>
        <w:gridCol w:w="704"/>
        <w:gridCol w:w="593"/>
        <w:gridCol w:w="848"/>
      </w:tblGrid>
      <w:tr w:rsidR="002E5662" w:rsidRPr="002E5662" w:rsidTr="002B190E">
        <w:trPr>
          <w:trHeight w:val="489"/>
        </w:trPr>
        <w:tc>
          <w:tcPr>
            <w:tcW w:w="1195" w:type="dxa"/>
            <w:vMerge w:val="restart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  <w:lang w:val="nl-NL"/>
              </w:rPr>
              <w:br w:type="page"/>
            </w:r>
            <w:r w:rsidRPr="002E566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902" w:type="dxa"/>
            <w:gridSpan w:val="3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Nhận biết</w:t>
            </w:r>
          </w:p>
        </w:tc>
        <w:tc>
          <w:tcPr>
            <w:tcW w:w="1971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Thông hiểu</w:t>
            </w:r>
          </w:p>
        </w:tc>
        <w:tc>
          <w:tcPr>
            <w:tcW w:w="3270" w:type="dxa"/>
            <w:gridSpan w:val="4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Vận dụng</w:t>
            </w:r>
          </w:p>
        </w:tc>
        <w:tc>
          <w:tcPr>
            <w:tcW w:w="848" w:type="dxa"/>
            <w:vMerge w:val="restart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Tổng cộng</w:t>
            </w:r>
          </w:p>
        </w:tc>
      </w:tr>
      <w:tr w:rsidR="002E5662" w:rsidRPr="002E5662" w:rsidTr="002B190E">
        <w:trPr>
          <w:trHeight w:val="246"/>
        </w:trPr>
        <w:tc>
          <w:tcPr>
            <w:tcW w:w="1195" w:type="dxa"/>
            <w:vMerge/>
          </w:tcPr>
          <w:p w:rsidR="002E5662" w:rsidRPr="002E5662" w:rsidRDefault="002E5662" w:rsidP="002E5662">
            <w:pPr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3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Vận dụng thấp</w:t>
            </w:r>
          </w:p>
        </w:tc>
        <w:tc>
          <w:tcPr>
            <w:tcW w:w="1297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Vận dụng cao</w:t>
            </w:r>
          </w:p>
        </w:tc>
        <w:tc>
          <w:tcPr>
            <w:tcW w:w="848" w:type="dxa"/>
            <w:vMerge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5662" w:rsidRPr="002E5662" w:rsidTr="002B190E">
        <w:trPr>
          <w:trHeight w:val="246"/>
        </w:trPr>
        <w:tc>
          <w:tcPr>
            <w:tcW w:w="1195" w:type="dxa"/>
            <w:vMerge/>
          </w:tcPr>
          <w:p w:rsidR="002E5662" w:rsidRPr="002E5662" w:rsidRDefault="002E5662" w:rsidP="002E5662">
            <w:pPr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892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ind w:left="-54"/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TN</w:t>
            </w: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TL</w:t>
            </w: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5662" w:rsidRPr="002E5662" w:rsidTr="002B190E">
        <w:trPr>
          <w:trHeight w:val="2028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VII: Bài tiết</w:t>
            </w:r>
          </w:p>
        </w:tc>
        <w:tc>
          <w:tcPr>
            <w:tcW w:w="1010" w:type="dxa"/>
            <w:gridSpan w:val="2"/>
            <w:vAlign w:val="center"/>
          </w:tcPr>
          <w:p w:rsidR="002E5662" w:rsidRPr="002E5662" w:rsidRDefault="002E5662" w:rsidP="002E5662">
            <w:pPr>
              <w:ind w:left="-108" w:right="-61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2E5662" w:rsidRPr="002E5662" w:rsidRDefault="002E5662" w:rsidP="002E5662">
            <w:pPr>
              <w:ind w:left="-88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gridSpan w:val="2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Xác định thành phần các chất trong nước tiểu</w:t>
            </w:r>
          </w:p>
        </w:tc>
        <w:tc>
          <w:tcPr>
            <w:tcW w:w="1297" w:type="dxa"/>
            <w:gridSpan w:val="2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Giải thích ý nghĩa của hệ bài tiết</w:t>
            </w: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</w:tr>
      <w:tr w:rsidR="002E5662" w:rsidRPr="002E5662" w:rsidTr="002B190E">
        <w:trPr>
          <w:trHeight w:val="1515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lastRenderedPageBreak/>
              <w:t>Số câu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Số điểm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Tỉ lệ %</w:t>
            </w:r>
          </w:p>
        </w:tc>
        <w:tc>
          <w:tcPr>
            <w:tcW w:w="1010" w:type="dxa"/>
            <w:gridSpan w:val="2"/>
            <w:vAlign w:val="center"/>
          </w:tcPr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ind w:left="-79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ind w:left="-79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ind w:left="-79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20%</w:t>
            </w: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10%</w:t>
            </w: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30%</w:t>
            </w:r>
          </w:p>
        </w:tc>
      </w:tr>
      <w:tr w:rsidR="002E5662" w:rsidRPr="002E5662" w:rsidTr="002B190E">
        <w:trPr>
          <w:trHeight w:val="2054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VIII: Da</w:t>
            </w:r>
          </w:p>
        </w:tc>
        <w:tc>
          <w:tcPr>
            <w:tcW w:w="1902" w:type="dxa"/>
            <w:gridSpan w:val="3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Nhận biết cách phòng tránh bệnh ngoài da</w:t>
            </w: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ind w:left="-92"/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</w:tr>
      <w:tr w:rsidR="002E5662" w:rsidRPr="002E5662" w:rsidTr="002B190E">
        <w:trPr>
          <w:trHeight w:val="1515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Số câu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Số điểm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Tỉ lệ %</w:t>
            </w:r>
          </w:p>
        </w:tc>
        <w:tc>
          <w:tcPr>
            <w:tcW w:w="950" w:type="dxa"/>
            <w:vAlign w:val="center"/>
          </w:tcPr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20%</w:t>
            </w: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20%</w:t>
            </w:r>
          </w:p>
        </w:tc>
      </w:tr>
      <w:tr w:rsidR="002E5662" w:rsidRPr="002E5662" w:rsidTr="002B190E">
        <w:trPr>
          <w:trHeight w:val="2054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IX: Hệ thần kinh và giác quan</w:t>
            </w:r>
          </w:p>
        </w:tc>
        <w:tc>
          <w:tcPr>
            <w:tcW w:w="1902" w:type="dxa"/>
            <w:gridSpan w:val="3"/>
            <w:vAlign w:val="center"/>
          </w:tcPr>
          <w:p w:rsidR="002E5662" w:rsidRPr="002E5662" w:rsidRDefault="002E5662" w:rsidP="002E5662">
            <w:pPr>
              <w:ind w:left="-31" w:right="-108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Nhận biết chức năng của rễ tủy và tủy sống</w:t>
            </w:r>
          </w:p>
          <w:p w:rsidR="002E5662" w:rsidRPr="002E5662" w:rsidRDefault="002E5662" w:rsidP="002E5662">
            <w:pPr>
              <w:ind w:left="-31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gridSpan w:val="2"/>
            <w:vAlign w:val="center"/>
          </w:tcPr>
          <w:p w:rsidR="002E5662" w:rsidRPr="002E5662" w:rsidRDefault="002E5662" w:rsidP="002E5662">
            <w:pPr>
              <w:ind w:left="-41" w:right="-67"/>
              <w:jc w:val="center"/>
              <w:rPr>
                <w:sz w:val="28"/>
                <w:szCs w:val="28"/>
              </w:rPr>
            </w:pPr>
            <w:r w:rsidRPr="002E5662">
              <w:rPr>
                <w:bCs/>
                <w:sz w:val="28"/>
                <w:szCs w:val="28"/>
                <w:lang w:val="sv-SE"/>
              </w:rPr>
              <w:t>Đại não người tiến hóa hơn não thú.</w:t>
            </w: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ind w:right="-41"/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</w:tr>
      <w:tr w:rsidR="002E5662" w:rsidRPr="002E5662" w:rsidTr="002B190E">
        <w:trPr>
          <w:trHeight w:val="2028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Số câu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Số điểm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Tỉ lệ %</w:t>
            </w:r>
          </w:p>
        </w:tc>
        <w:tc>
          <w:tcPr>
            <w:tcW w:w="950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4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20%</w:t>
            </w:r>
          </w:p>
        </w:tc>
        <w:tc>
          <w:tcPr>
            <w:tcW w:w="952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2E5662" w:rsidRPr="002E5662" w:rsidRDefault="002E5662" w:rsidP="002E5662">
            <w:pPr>
              <w:ind w:left="6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30%</w:t>
            </w:r>
          </w:p>
        </w:tc>
        <w:tc>
          <w:tcPr>
            <w:tcW w:w="985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5</w:t>
            </w:r>
          </w:p>
          <w:p w:rsidR="002E5662" w:rsidRPr="002E5662" w:rsidRDefault="002E5662" w:rsidP="002E5662">
            <w:pPr>
              <w:ind w:left="-67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5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50%</w:t>
            </w:r>
          </w:p>
        </w:tc>
      </w:tr>
      <w:tr w:rsidR="002E5662" w:rsidRPr="002E5662" w:rsidTr="002B190E">
        <w:trPr>
          <w:trHeight w:val="1538"/>
        </w:trPr>
        <w:tc>
          <w:tcPr>
            <w:tcW w:w="1195" w:type="dxa"/>
            <w:vAlign w:val="center"/>
          </w:tcPr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TS câu</w:t>
            </w:r>
          </w:p>
          <w:p w:rsidR="002E5662" w:rsidRPr="002E5662" w:rsidRDefault="002E5662" w:rsidP="002E5662">
            <w:pPr>
              <w:jc w:val="center"/>
              <w:rPr>
                <w:b/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T. điểm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b/>
                <w:sz w:val="28"/>
                <w:szCs w:val="28"/>
              </w:rPr>
              <w:t>Tỉ lệ %</w:t>
            </w:r>
          </w:p>
        </w:tc>
        <w:tc>
          <w:tcPr>
            <w:tcW w:w="1902" w:type="dxa"/>
            <w:gridSpan w:val="3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4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40%</w:t>
            </w:r>
          </w:p>
        </w:tc>
        <w:tc>
          <w:tcPr>
            <w:tcW w:w="1971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4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30%</w:t>
            </w:r>
          </w:p>
        </w:tc>
        <w:tc>
          <w:tcPr>
            <w:tcW w:w="1973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20%</w:t>
            </w:r>
          </w:p>
        </w:tc>
        <w:tc>
          <w:tcPr>
            <w:tcW w:w="1297" w:type="dxa"/>
            <w:gridSpan w:val="2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10%</w:t>
            </w:r>
          </w:p>
        </w:tc>
        <w:tc>
          <w:tcPr>
            <w:tcW w:w="848" w:type="dxa"/>
            <w:vAlign w:val="center"/>
          </w:tcPr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8</w:t>
            </w:r>
          </w:p>
          <w:p w:rsidR="002E5662" w:rsidRPr="002E5662" w:rsidRDefault="002E5662" w:rsidP="002E5662">
            <w:pPr>
              <w:ind w:left="-108"/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10</w:t>
            </w:r>
          </w:p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100%</w:t>
            </w:r>
          </w:p>
        </w:tc>
      </w:tr>
    </w:tbl>
    <w:p w:rsidR="002E5662" w:rsidRPr="002E5662" w:rsidRDefault="002E5662" w:rsidP="002E5662">
      <w:pPr>
        <w:jc w:val="center"/>
        <w:rPr>
          <w:b/>
          <w:bCs/>
          <w:sz w:val="28"/>
          <w:szCs w:val="28"/>
        </w:rPr>
      </w:pPr>
    </w:p>
    <w:p w:rsidR="002E5662" w:rsidRPr="002E5662" w:rsidRDefault="002E5662" w:rsidP="002E5662">
      <w:pPr>
        <w:spacing w:after="200" w:line="276" w:lineRule="auto"/>
        <w:rPr>
          <w:b/>
          <w:bCs/>
          <w:sz w:val="28"/>
          <w:szCs w:val="28"/>
        </w:rPr>
      </w:pPr>
      <w:r w:rsidRPr="002E5662">
        <w:rPr>
          <w:b/>
          <w:bCs/>
          <w:sz w:val="28"/>
          <w:szCs w:val="28"/>
        </w:rPr>
        <w:t>B. ĐỀ BÀI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sz w:val="28"/>
          <w:szCs w:val="28"/>
        </w:rPr>
        <w:t xml:space="preserve">I. </w:t>
      </w:r>
      <w:r w:rsidRPr="002E5662">
        <w:rPr>
          <w:b/>
          <w:sz w:val="28"/>
          <w:szCs w:val="28"/>
          <w:u w:val="single"/>
        </w:rPr>
        <w:t>Trắc nghiệm</w:t>
      </w:r>
      <w:r w:rsidRPr="002E5662">
        <w:rPr>
          <w:sz w:val="28"/>
          <w:szCs w:val="28"/>
        </w:rPr>
        <w:t>: (4 điểm)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1</w:t>
      </w:r>
      <w:r w:rsidRPr="002E5662">
        <w:rPr>
          <w:sz w:val="28"/>
          <w:szCs w:val="28"/>
        </w:rPr>
        <w:t>:( (2 đ) Hãy sắp xếp thành phần các chất trong nước tiểu (cột 1) tương ứng với từng loại nước tiểu (cột 2) và ghi kết quả vào cột 31.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7"/>
        <w:gridCol w:w="4671"/>
        <w:gridCol w:w="2126"/>
      </w:tblGrid>
      <w:tr w:rsidR="002E5662" w:rsidRPr="002E5662" w:rsidTr="002B190E">
        <w:tc>
          <w:tcPr>
            <w:tcW w:w="2417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lastRenderedPageBreak/>
              <w:t>Cột 1</w:t>
            </w:r>
          </w:p>
        </w:tc>
        <w:tc>
          <w:tcPr>
            <w:tcW w:w="4671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Cột 2</w:t>
            </w:r>
          </w:p>
        </w:tc>
        <w:tc>
          <w:tcPr>
            <w:tcW w:w="2126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Cột 3</w:t>
            </w:r>
          </w:p>
        </w:tc>
      </w:tr>
      <w:tr w:rsidR="002E5662" w:rsidRPr="002E5662" w:rsidTr="002B190E">
        <w:tc>
          <w:tcPr>
            <w:tcW w:w="2417" w:type="dxa"/>
          </w:tcPr>
          <w:p w:rsidR="002E5662" w:rsidRPr="002E5662" w:rsidRDefault="002E5662" w:rsidP="002E5662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1. Nước tiểu đầu</w:t>
            </w:r>
          </w:p>
          <w:p w:rsidR="002E5662" w:rsidRPr="002E5662" w:rsidRDefault="002E5662" w:rsidP="002E5662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2.Nước tiểu chính thức.</w:t>
            </w:r>
          </w:p>
        </w:tc>
        <w:tc>
          <w:tcPr>
            <w:tcW w:w="4671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A. Nồng độ các chất hòa tan loãng hơn.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B. Chứa ít cặn bã.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C. Nồng độ các chất hòa tan đậm đặc hơn.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D. Chứa nhiều chất cặn bã và chất độc hơn.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E. Còn chứa nhiều chất dinh dưỡng.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G. Gần như không còn chất dinh dưỡng.</w:t>
            </w:r>
          </w:p>
        </w:tc>
        <w:tc>
          <w:tcPr>
            <w:tcW w:w="2126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1……….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2. ………</w:t>
            </w:r>
          </w:p>
        </w:tc>
      </w:tr>
    </w:tbl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2</w:t>
      </w:r>
      <w:r w:rsidRPr="002E5662">
        <w:rPr>
          <w:sz w:val="28"/>
          <w:szCs w:val="28"/>
        </w:rPr>
        <w:t>: (2 đ)  Khoanh tròn vào chữ cái đứng trước câu trả lời đúng</w:t>
      </w:r>
    </w:p>
    <w:p w:rsidR="002E5662" w:rsidRPr="002E5662" w:rsidRDefault="002E5662" w:rsidP="002E5662">
      <w:pPr>
        <w:ind w:right="-1440"/>
        <w:rPr>
          <w:i/>
          <w:sz w:val="28"/>
          <w:szCs w:val="28"/>
        </w:rPr>
      </w:pPr>
      <w:r w:rsidRPr="002E5662">
        <w:rPr>
          <w:b/>
          <w:i/>
          <w:sz w:val="28"/>
          <w:szCs w:val="28"/>
          <w:lang w:val="nl-NL"/>
        </w:rPr>
        <w:t>1.</w:t>
      </w:r>
      <w:r w:rsidRPr="002E5662">
        <w:rPr>
          <w:sz w:val="28"/>
          <w:szCs w:val="28"/>
          <w:lang w:val="nl-NL"/>
        </w:rPr>
        <w:t xml:space="preserve"> </w:t>
      </w:r>
      <w:r w:rsidRPr="002E5662">
        <w:rPr>
          <w:i/>
          <w:sz w:val="28"/>
          <w:szCs w:val="28"/>
        </w:rPr>
        <w:t>Chức năng của dây thần kinh tủy</w:t>
      </w:r>
      <w:r w:rsidRPr="002E5662">
        <w:rPr>
          <w:b/>
          <w:i/>
          <w:sz w:val="28"/>
          <w:szCs w:val="28"/>
        </w:rPr>
        <w:t>:</w:t>
      </w:r>
    </w:p>
    <w:p w:rsidR="002E5662" w:rsidRPr="002E5662" w:rsidRDefault="002E5662" w:rsidP="002E5662">
      <w:pPr>
        <w:ind w:right="-25"/>
        <w:rPr>
          <w:sz w:val="28"/>
          <w:szCs w:val="28"/>
        </w:rPr>
      </w:pPr>
      <w:r w:rsidRPr="002E5662">
        <w:rPr>
          <w:sz w:val="28"/>
          <w:szCs w:val="28"/>
        </w:rPr>
        <w:t>A.Dẫn truyền xung thị giác.</w:t>
      </w:r>
      <w:r w:rsidRPr="002E5662">
        <w:rPr>
          <w:sz w:val="28"/>
          <w:szCs w:val="28"/>
          <w:vertAlign w:val="superscript"/>
        </w:rPr>
        <w:t xml:space="preserve">                 </w:t>
      </w:r>
      <w:r w:rsidRPr="002E5662">
        <w:rPr>
          <w:sz w:val="28"/>
          <w:szCs w:val="28"/>
        </w:rPr>
        <w:t>B.Dẫn truyền xung cảm giác và xung vận động.</w:t>
      </w:r>
    </w:p>
    <w:p w:rsidR="002E5662" w:rsidRPr="002E5662" w:rsidRDefault="002E5662" w:rsidP="002E5662">
      <w:pPr>
        <w:ind w:right="-1440"/>
        <w:rPr>
          <w:sz w:val="28"/>
          <w:szCs w:val="28"/>
        </w:rPr>
      </w:pPr>
      <w:r w:rsidRPr="002E5662">
        <w:rPr>
          <w:sz w:val="28"/>
          <w:szCs w:val="28"/>
        </w:rPr>
        <w:t>C Dẫn truyền xung thính giác.       D. Không dẫn truyền.</w:t>
      </w:r>
    </w:p>
    <w:p w:rsidR="002E5662" w:rsidRPr="002E5662" w:rsidRDefault="002E5662" w:rsidP="002E5662">
      <w:pPr>
        <w:rPr>
          <w:i/>
          <w:sz w:val="28"/>
          <w:szCs w:val="28"/>
          <w:lang w:val="en-GB"/>
        </w:rPr>
      </w:pPr>
      <w:r w:rsidRPr="002E5662">
        <w:rPr>
          <w:b/>
          <w:i/>
          <w:sz w:val="28"/>
          <w:szCs w:val="28"/>
          <w:lang w:val="nl-NL"/>
        </w:rPr>
        <w:t>2.</w:t>
      </w:r>
      <w:r w:rsidRPr="002E5662">
        <w:rPr>
          <w:i/>
          <w:sz w:val="28"/>
          <w:szCs w:val="28"/>
          <w:lang w:val="en-GB"/>
        </w:rPr>
        <w:t>Điều nào sau đây đúng khi nói về cấu tạo của tuỷ sống:</w:t>
      </w:r>
    </w:p>
    <w:p w:rsidR="002E5662" w:rsidRPr="002E5662" w:rsidRDefault="002E5662" w:rsidP="002E5662">
      <w:pPr>
        <w:rPr>
          <w:sz w:val="28"/>
          <w:szCs w:val="28"/>
          <w:lang w:val="en-GB"/>
        </w:rPr>
      </w:pPr>
      <w:r w:rsidRPr="002E5662">
        <w:rPr>
          <w:bCs/>
          <w:sz w:val="28"/>
          <w:szCs w:val="28"/>
        </w:rPr>
        <w:t>A. Chất xám ở trong, chất trắng ở ngoài</w:t>
      </w:r>
      <w:r w:rsidRPr="002E5662">
        <w:rPr>
          <w:sz w:val="28"/>
          <w:szCs w:val="28"/>
          <w:lang w:val="en-GB"/>
        </w:rPr>
        <w:t>.     B. Chất xám ở ngoài, chất trắng ở trong.</w:t>
      </w:r>
    </w:p>
    <w:p w:rsidR="002E5662" w:rsidRPr="002E5662" w:rsidRDefault="002E5662" w:rsidP="002E5662">
      <w:pPr>
        <w:rPr>
          <w:sz w:val="28"/>
          <w:szCs w:val="28"/>
          <w:lang w:val="en-GB"/>
        </w:rPr>
      </w:pPr>
      <w:r w:rsidRPr="002E5662">
        <w:rPr>
          <w:sz w:val="28"/>
          <w:szCs w:val="28"/>
          <w:lang w:val="en-GB"/>
        </w:rPr>
        <w:t>C. Chất xám ở trên,chất trắng ở dưới.</w:t>
      </w:r>
      <w:r w:rsidRPr="002E5662">
        <w:rPr>
          <w:sz w:val="28"/>
          <w:szCs w:val="28"/>
          <w:lang w:val="en-GB"/>
        </w:rPr>
        <w:tab/>
        <w:t xml:space="preserve">         D. Chất xám ở dưới, chất trắng ở trên.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b/>
          <w:i/>
          <w:sz w:val="28"/>
          <w:szCs w:val="28"/>
        </w:rPr>
        <w:t>3.</w:t>
      </w:r>
      <w:r w:rsidRPr="002E5662">
        <w:rPr>
          <w:i/>
          <w:sz w:val="28"/>
          <w:szCs w:val="28"/>
        </w:rPr>
        <w:t xml:space="preserve"> Có bao nhiêu đôi dây thần kinh tuỷ: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sz w:val="28"/>
          <w:szCs w:val="28"/>
        </w:rPr>
        <w:t>A. 11</w:t>
      </w:r>
      <w:r w:rsidRPr="002E5662">
        <w:rPr>
          <w:sz w:val="28"/>
          <w:szCs w:val="28"/>
        </w:rPr>
        <w:tab/>
      </w:r>
      <w:r w:rsidRPr="002E5662">
        <w:rPr>
          <w:sz w:val="28"/>
          <w:szCs w:val="28"/>
        </w:rPr>
        <w:tab/>
        <w:t xml:space="preserve">                    B. 13</w:t>
      </w:r>
      <w:r w:rsidRPr="002E5662">
        <w:rPr>
          <w:sz w:val="28"/>
          <w:szCs w:val="28"/>
        </w:rPr>
        <w:tab/>
      </w:r>
      <w:r w:rsidRPr="002E5662">
        <w:rPr>
          <w:sz w:val="28"/>
          <w:szCs w:val="28"/>
        </w:rPr>
        <w:tab/>
        <w:t xml:space="preserve">                 C. 31</w:t>
      </w:r>
      <w:r w:rsidRPr="002E5662">
        <w:rPr>
          <w:sz w:val="28"/>
          <w:szCs w:val="28"/>
        </w:rPr>
        <w:tab/>
        <w:t xml:space="preserve">                      D. 33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b/>
          <w:i/>
          <w:sz w:val="28"/>
          <w:szCs w:val="28"/>
        </w:rPr>
        <w:t>4.</w:t>
      </w:r>
      <w:r w:rsidRPr="002E5662">
        <w:rPr>
          <w:sz w:val="28"/>
          <w:szCs w:val="28"/>
        </w:rPr>
        <w:t xml:space="preserve"> </w:t>
      </w:r>
      <w:r w:rsidRPr="002E5662">
        <w:rPr>
          <w:i/>
          <w:sz w:val="28"/>
          <w:szCs w:val="28"/>
        </w:rPr>
        <w:t>Chọn câu sai trong các câu sau: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sz w:val="28"/>
          <w:szCs w:val="28"/>
        </w:rPr>
        <w:t>A. Trung ương thần kinh là tủy sống và đại não.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sz w:val="28"/>
          <w:szCs w:val="28"/>
        </w:rPr>
        <w:t>B. Trụ não bao gồm chất trắng ở trong và chất xám ở ngoài.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sz w:val="28"/>
          <w:szCs w:val="28"/>
          <w:lang w:val="pt-BR"/>
        </w:rPr>
        <w:t>C.  Não trung gian nằm giữa trụ não và đại não.</w:t>
      </w:r>
    </w:p>
    <w:p w:rsidR="002E5662" w:rsidRPr="002E5662" w:rsidRDefault="002E5662" w:rsidP="002E5662">
      <w:pPr>
        <w:rPr>
          <w:i/>
          <w:sz w:val="28"/>
          <w:szCs w:val="28"/>
        </w:rPr>
      </w:pPr>
      <w:r w:rsidRPr="002E5662">
        <w:rPr>
          <w:sz w:val="28"/>
          <w:szCs w:val="28"/>
          <w:lang w:val="pt-BR"/>
        </w:rPr>
        <w:t>D. Vỏ đại não được cấu tạo gồm 6 lớp khác nhau.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sz w:val="28"/>
          <w:szCs w:val="28"/>
        </w:rPr>
        <w:t xml:space="preserve">II. </w:t>
      </w:r>
      <w:r w:rsidRPr="002E5662">
        <w:rPr>
          <w:b/>
          <w:sz w:val="28"/>
          <w:szCs w:val="28"/>
          <w:u w:val="single"/>
        </w:rPr>
        <w:t>Tự luận</w:t>
      </w:r>
      <w:r w:rsidRPr="002E5662">
        <w:rPr>
          <w:sz w:val="28"/>
          <w:szCs w:val="28"/>
        </w:rPr>
        <w:t>: (6 điểm)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1</w:t>
      </w:r>
      <w:r w:rsidRPr="002E5662">
        <w:rPr>
          <w:sz w:val="28"/>
          <w:szCs w:val="28"/>
        </w:rPr>
        <w:t>: (1đ) Ý nghĩa của hệ bài tiết là gì?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2</w:t>
      </w:r>
      <w:r w:rsidRPr="002E5662">
        <w:rPr>
          <w:sz w:val="28"/>
          <w:szCs w:val="28"/>
        </w:rPr>
        <w:t>: (2đ) Muốn phòng chống tốt các bệnh ngoài da ta cần phải làm gì?</w:t>
      </w:r>
    </w:p>
    <w:p w:rsidR="002E5662" w:rsidRPr="002E5662" w:rsidRDefault="002E5662" w:rsidP="002E5662">
      <w:pPr>
        <w:tabs>
          <w:tab w:val="left" w:pos="567"/>
        </w:tabs>
        <w:spacing w:line="288" w:lineRule="auto"/>
        <w:outlineLvl w:val="0"/>
        <w:rPr>
          <w:bCs/>
          <w:sz w:val="28"/>
          <w:szCs w:val="28"/>
        </w:rPr>
      </w:pPr>
      <w:r w:rsidRPr="002E5662">
        <w:rPr>
          <w:b/>
          <w:sz w:val="28"/>
          <w:szCs w:val="28"/>
        </w:rPr>
        <w:t xml:space="preserve">Câu 3. </w:t>
      </w:r>
      <w:r w:rsidRPr="002E5662">
        <w:rPr>
          <w:sz w:val="28"/>
          <w:szCs w:val="28"/>
        </w:rPr>
        <w:t>(3đ)</w:t>
      </w:r>
      <w:r w:rsidRPr="002E5662">
        <w:rPr>
          <w:b/>
          <w:sz w:val="28"/>
          <w:szCs w:val="28"/>
        </w:rPr>
        <w:t>:</w:t>
      </w:r>
      <w:r w:rsidRPr="002E5662">
        <w:rPr>
          <w:sz w:val="28"/>
          <w:szCs w:val="28"/>
        </w:rPr>
        <w:t xml:space="preserve"> </w:t>
      </w:r>
      <w:r w:rsidRPr="002E5662">
        <w:rPr>
          <w:bCs/>
          <w:sz w:val="28"/>
          <w:szCs w:val="28"/>
        </w:rPr>
        <w:t>Đại não người tiến hóa hơn thú ở những đặc điểm nào?</w:t>
      </w:r>
    </w:p>
    <w:p w:rsidR="002E5662" w:rsidRPr="002E5662" w:rsidRDefault="002E5662" w:rsidP="002E5662">
      <w:pPr>
        <w:rPr>
          <w:b/>
          <w:sz w:val="28"/>
          <w:szCs w:val="28"/>
        </w:rPr>
      </w:pPr>
      <w:r w:rsidRPr="002E5662">
        <w:rPr>
          <w:b/>
          <w:sz w:val="28"/>
          <w:szCs w:val="28"/>
        </w:rPr>
        <w:t>C. ĐÁP ÁN ĐỀ KIỂM TRA  GIỮA HỌC KÌ II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sz w:val="28"/>
          <w:szCs w:val="28"/>
        </w:rPr>
        <w:t xml:space="preserve">I. </w:t>
      </w:r>
      <w:r w:rsidRPr="002E5662">
        <w:rPr>
          <w:b/>
          <w:sz w:val="28"/>
          <w:szCs w:val="28"/>
          <w:u w:val="single"/>
        </w:rPr>
        <w:t>Trắc nghiệm</w:t>
      </w:r>
      <w:r w:rsidRPr="002E5662">
        <w:rPr>
          <w:sz w:val="28"/>
          <w:szCs w:val="28"/>
        </w:rPr>
        <w:t>: (4 điểm)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1</w:t>
      </w:r>
      <w:r w:rsidRPr="002E5662">
        <w:rPr>
          <w:sz w:val="28"/>
          <w:szCs w:val="28"/>
        </w:rPr>
        <w:t xml:space="preserve">:( (2 đ) </w:t>
      </w:r>
    </w:p>
    <w:p w:rsidR="002E5662" w:rsidRPr="002E5662" w:rsidRDefault="002E5662" w:rsidP="002E5662">
      <w:pPr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5103"/>
        <w:gridCol w:w="1985"/>
      </w:tblGrid>
      <w:tr w:rsidR="002E5662" w:rsidRPr="002E5662" w:rsidTr="002B190E">
        <w:trPr>
          <w:trHeight w:val="336"/>
        </w:trPr>
        <w:tc>
          <w:tcPr>
            <w:tcW w:w="2376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Cột 1</w:t>
            </w:r>
          </w:p>
        </w:tc>
        <w:tc>
          <w:tcPr>
            <w:tcW w:w="5103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Cột 2</w:t>
            </w:r>
          </w:p>
        </w:tc>
        <w:tc>
          <w:tcPr>
            <w:tcW w:w="1985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Cột 3</w:t>
            </w:r>
          </w:p>
        </w:tc>
      </w:tr>
      <w:tr w:rsidR="002E5662" w:rsidRPr="002E5662" w:rsidTr="002B190E">
        <w:trPr>
          <w:trHeight w:val="2068"/>
        </w:trPr>
        <w:tc>
          <w:tcPr>
            <w:tcW w:w="2376" w:type="dxa"/>
          </w:tcPr>
          <w:p w:rsidR="002E5662" w:rsidRPr="002E5662" w:rsidRDefault="002E5662" w:rsidP="002E5662">
            <w:pPr>
              <w:ind w:left="142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lastRenderedPageBreak/>
              <w:t>1. Nước tiểu đầu</w:t>
            </w:r>
          </w:p>
          <w:p w:rsidR="002E5662" w:rsidRPr="002E5662" w:rsidRDefault="002E5662" w:rsidP="002E5662">
            <w:pPr>
              <w:ind w:left="142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2. Nước tiểu chính thức.</w:t>
            </w:r>
          </w:p>
        </w:tc>
        <w:tc>
          <w:tcPr>
            <w:tcW w:w="5103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A. Nồng độ các chất hòa tan loãng hơn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B. Chứa ít cặn bã.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C. Nồng độ các chất hòa tan đậm đặc hơn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D. Chứa nhiều chất cặn bã và chất độc hơn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E. Còn chứa nhiều chất dinh dưỡng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G. Gần như không còn chất dinh dưỡng.</w:t>
            </w:r>
          </w:p>
        </w:tc>
        <w:tc>
          <w:tcPr>
            <w:tcW w:w="1985" w:type="dxa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1. ABE</w:t>
            </w:r>
          </w:p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2. CDG</w:t>
            </w:r>
          </w:p>
        </w:tc>
      </w:tr>
    </w:tbl>
    <w:p w:rsidR="002E5662" w:rsidRPr="002E5662" w:rsidRDefault="002E5662" w:rsidP="002E5662">
      <w:pPr>
        <w:rPr>
          <w:sz w:val="28"/>
          <w:szCs w:val="28"/>
        </w:rPr>
      </w:pP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2</w:t>
      </w:r>
      <w:r w:rsidRPr="002E5662">
        <w:rPr>
          <w:sz w:val="28"/>
          <w:szCs w:val="28"/>
        </w:rPr>
        <w:t xml:space="preserve">: (2đ) </w:t>
      </w:r>
    </w:p>
    <w:p w:rsidR="002E5662" w:rsidRPr="002E5662" w:rsidRDefault="002E5662" w:rsidP="002E5662">
      <w:pPr>
        <w:rPr>
          <w:sz w:val="28"/>
          <w:szCs w:val="28"/>
        </w:rPr>
      </w:pPr>
    </w:p>
    <w:tbl>
      <w:tblPr>
        <w:tblStyle w:val="TableGrid15"/>
        <w:tblW w:w="0" w:type="auto"/>
        <w:tblLook w:val="04A0" w:firstRow="1" w:lastRow="0" w:firstColumn="1" w:lastColumn="0" w:noHBand="0" w:noVBand="1"/>
      </w:tblPr>
      <w:tblGrid>
        <w:gridCol w:w="1382"/>
        <w:gridCol w:w="1557"/>
        <w:gridCol w:w="6510"/>
      </w:tblGrid>
      <w:tr w:rsidR="002E5662" w:rsidRPr="002E5662" w:rsidTr="002B190E">
        <w:trPr>
          <w:trHeight w:val="407"/>
        </w:trPr>
        <w:tc>
          <w:tcPr>
            <w:tcW w:w="1382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Câu hỏi</w:t>
            </w:r>
          </w:p>
        </w:tc>
        <w:tc>
          <w:tcPr>
            <w:tcW w:w="1557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Đáp án</w:t>
            </w:r>
          </w:p>
        </w:tc>
        <w:tc>
          <w:tcPr>
            <w:tcW w:w="6510" w:type="dxa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Giải thích đáp án</w:t>
            </w:r>
          </w:p>
        </w:tc>
      </w:tr>
      <w:tr w:rsidR="002E5662" w:rsidRPr="002E5662" w:rsidTr="002B190E">
        <w:trPr>
          <w:trHeight w:val="833"/>
        </w:trPr>
        <w:tc>
          <w:tcPr>
            <w:tcW w:w="1382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B</w:t>
            </w:r>
          </w:p>
        </w:tc>
        <w:tc>
          <w:tcPr>
            <w:tcW w:w="6510" w:type="dxa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Vì nó có chức năng dẫn truyền xung cảm giác và xung vận động.</w:t>
            </w:r>
          </w:p>
        </w:tc>
      </w:tr>
      <w:tr w:rsidR="002E5662" w:rsidRPr="002E5662" w:rsidTr="002B190E">
        <w:trPr>
          <w:trHeight w:val="833"/>
        </w:trPr>
        <w:tc>
          <w:tcPr>
            <w:tcW w:w="1382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2</w:t>
            </w:r>
          </w:p>
        </w:tc>
        <w:tc>
          <w:tcPr>
            <w:tcW w:w="155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A</w:t>
            </w:r>
          </w:p>
        </w:tc>
        <w:tc>
          <w:tcPr>
            <w:tcW w:w="6510" w:type="dxa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Trong cấu tạo của tủy sống chất xám ở trong và chất trắng ở ngoài.</w:t>
            </w:r>
          </w:p>
        </w:tc>
      </w:tr>
      <w:tr w:rsidR="002E5662" w:rsidRPr="002E5662" w:rsidTr="002B190E">
        <w:trPr>
          <w:trHeight w:val="407"/>
        </w:trPr>
        <w:tc>
          <w:tcPr>
            <w:tcW w:w="1382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3</w:t>
            </w:r>
          </w:p>
        </w:tc>
        <w:tc>
          <w:tcPr>
            <w:tcW w:w="155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</w:t>
            </w:r>
          </w:p>
        </w:tc>
        <w:tc>
          <w:tcPr>
            <w:tcW w:w="6510" w:type="dxa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Có 13 đôi dây thần kinh tủy.</w:t>
            </w:r>
          </w:p>
        </w:tc>
      </w:tr>
      <w:tr w:rsidR="002E5662" w:rsidRPr="002E5662" w:rsidTr="002B190E">
        <w:trPr>
          <w:trHeight w:val="426"/>
        </w:trPr>
        <w:tc>
          <w:tcPr>
            <w:tcW w:w="1382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4</w:t>
            </w:r>
          </w:p>
        </w:tc>
        <w:tc>
          <w:tcPr>
            <w:tcW w:w="1557" w:type="dxa"/>
            <w:vAlign w:val="center"/>
          </w:tcPr>
          <w:p w:rsidR="002E5662" w:rsidRPr="002E5662" w:rsidRDefault="002E5662" w:rsidP="002E5662">
            <w:pPr>
              <w:jc w:val="center"/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D</w:t>
            </w:r>
          </w:p>
        </w:tc>
        <w:tc>
          <w:tcPr>
            <w:tcW w:w="6510" w:type="dxa"/>
            <w:vAlign w:val="center"/>
          </w:tcPr>
          <w:p w:rsidR="002E5662" w:rsidRPr="002E5662" w:rsidRDefault="002E5662" w:rsidP="002E5662">
            <w:pPr>
              <w:rPr>
                <w:sz w:val="28"/>
                <w:szCs w:val="28"/>
              </w:rPr>
            </w:pPr>
            <w:r w:rsidRPr="002E5662">
              <w:rPr>
                <w:sz w:val="28"/>
                <w:szCs w:val="28"/>
              </w:rPr>
              <w:t>Vỏ đại não có 6 lớp, chủ yếu là lớp tế bào hình tháp.</w:t>
            </w:r>
          </w:p>
        </w:tc>
      </w:tr>
    </w:tbl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sz w:val="28"/>
          <w:szCs w:val="28"/>
        </w:rPr>
        <w:t xml:space="preserve">II. </w:t>
      </w:r>
      <w:r w:rsidRPr="002E5662">
        <w:rPr>
          <w:b/>
          <w:sz w:val="28"/>
          <w:szCs w:val="28"/>
          <w:u w:val="single"/>
        </w:rPr>
        <w:t>Tự luận</w:t>
      </w:r>
      <w:r w:rsidRPr="002E5662">
        <w:rPr>
          <w:sz w:val="28"/>
          <w:szCs w:val="28"/>
        </w:rPr>
        <w:t>: (6 điểm)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1</w:t>
      </w:r>
      <w:r w:rsidRPr="002E5662">
        <w:rPr>
          <w:sz w:val="28"/>
          <w:szCs w:val="28"/>
        </w:rPr>
        <w:t xml:space="preserve">: (1đ) 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Làm cho các chất cặn bã, các chất độc không kịp gây hại cho cơ thể.</w:t>
      </w:r>
      <w:r w:rsidRPr="002E5662">
        <w:rPr>
          <w:sz w:val="28"/>
          <w:szCs w:val="28"/>
          <w:lang w:val="sv-SE"/>
        </w:rPr>
        <w:t xml:space="preserve"> (0.25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Đảm bảo sự ổn định các thành phần của môi trường trong cơ thể.</w:t>
      </w:r>
      <w:r w:rsidRPr="002E5662">
        <w:rPr>
          <w:sz w:val="28"/>
          <w:szCs w:val="28"/>
          <w:lang w:val="sv-SE"/>
        </w:rPr>
        <w:t xml:space="preserve"> (0.25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Giúp cho sự trao đổi chất của cơ thể diễn ra bình thường.</w:t>
      </w:r>
      <w:r w:rsidRPr="002E5662">
        <w:rPr>
          <w:sz w:val="28"/>
          <w:szCs w:val="28"/>
          <w:lang w:val="sv-SE"/>
        </w:rPr>
        <w:t xml:space="preserve"> (0.5 đ)</w:t>
      </w:r>
    </w:p>
    <w:p w:rsidR="002E5662" w:rsidRPr="002E5662" w:rsidRDefault="002E5662" w:rsidP="002E5662">
      <w:pPr>
        <w:rPr>
          <w:sz w:val="28"/>
          <w:szCs w:val="28"/>
        </w:rPr>
      </w:pPr>
      <w:r w:rsidRPr="002E5662">
        <w:rPr>
          <w:b/>
          <w:sz w:val="28"/>
          <w:szCs w:val="28"/>
          <w:u w:val="single"/>
        </w:rPr>
        <w:t>Câu 2</w:t>
      </w:r>
      <w:r w:rsidRPr="002E5662">
        <w:rPr>
          <w:sz w:val="28"/>
          <w:szCs w:val="28"/>
        </w:rPr>
        <w:t>: (2đ)  Muốn phòng chống tốt các bệnh ngoài da ta cần phải: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Vệ sinh cơ thể thường xuyên giữ cho da luôn sạch sẽ.</w:t>
      </w:r>
      <w:r w:rsidRPr="002E5662">
        <w:rPr>
          <w:sz w:val="28"/>
          <w:szCs w:val="28"/>
          <w:lang w:val="sv-SE"/>
        </w:rPr>
        <w:t xml:space="preserve"> (0.5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Tránh làm da bị xây xát, tổn thương.</w:t>
      </w:r>
      <w:r w:rsidRPr="002E5662">
        <w:rPr>
          <w:sz w:val="28"/>
          <w:szCs w:val="28"/>
          <w:lang w:val="sv-SE"/>
        </w:rPr>
        <w:t xml:space="preserve"> (0.5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Giữ vệ sinh nguồn nước.</w:t>
      </w:r>
      <w:r w:rsidRPr="002E5662">
        <w:rPr>
          <w:sz w:val="28"/>
          <w:szCs w:val="28"/>
          <w:lang w:val="sv-SE"/>
        </w:rPr>
        <w:t xml:space="preserve"> (0.25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Vệ sinh nơi ở, nơi công cộng.</w:t>
      </w:r>
      <w:r w:rsidRPr="002E5662">
        <w:rPr>
          <w:sz w:val="28"/>
          <w:szCs w:val="28"/>
          <w:lang w:val="sv-SE"/>
        </w:rPr>
        <w:t xml:space="preserve"> (0.25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- Khi mắc bệnh cần điều trị kịp thời.</w:t>
      </w:r>
      <w:r w:rsidRPr="002E5662">
        <w:rPr>
          <w:sz w:val="28"/>
          <w:szCs w:val="28"/>
          <w:lang w:val="sv-SE"/>
        </w:rPr>
        <w:t xml:space="preserve"> (0.5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sz w:val="28"/>
          <w:szCs w:val="28"/>
        </w:rPr>
        <w:t>( Nguyên tắc chung phòng chống các bệnh ngoài da: Vệ sinh cơ thể, vệ sinh môi trường; chữa bằng thuốc đặc trị theo chỉ định của y, bác sĩ. )</w:t>
      </w:r>
    </w:p>
    <w:p w:rsidR="002E5662" w:rsidRPr="002E5662" w:rsidRDefault="002E5662" w:rsidP="002E5662">
      <w:pPr>
        <w:tabs>
          <w:tab w:val="left" w:pos="567"/>
        </w:tabs>
        <w:spacing w:line="288" w:lineRule="auto"/>
        <w:outlineLvl w:val="0"/>
        <w:rPr>
          <w:bCs/>
          <w:sz w:val="28"/>
          <w:szCs w:val="28"/>
          <w:lang w:val="sv-SE"/>
        </w:rPr>
      </w:pPr>
      <w:r w:rsidRPr="002E5662">
        <w:rPr>
          <w:b/>
          <w:sz w:val="28"/>
          <w:szCs w:val="28"/>
          <w:u w:val="single"/>
        </w:rPr>
        <w:t>Câu 3</w:t>
      </w:r>
      <w:r w:rsidRPr="002E5662">
        <w:rPr>
          <w:sz w:val="28"/>
          <w:szCs w:val="28"/>
        </w:rPr>
        <w:t xml:space="preserve">: (3đ). </w:t>
      </w:r>
      <w:r w:rsidRPr="002E5662">
        <w:rPr>
          <w:bCs/>
          <w:sz w:val="28"/>
          <w:szCs w:val="28"/>
          <w:lang w:val="sv-SE"/>
        </w:rPr>
        <w:t>Đại não người tiến hóa hơn đại não thú : ( Gồm 3 ý,mỗi ý gồm 2 ý nhỏ,sai 1 ý nhỏ trừ 0.5 điểm 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bCs/>
          <w:sz w:val="28"/>
          <w:szCs w:val="28"/>
          <w:lang w:val="sv-SE"/>
        </w:rPr>
        <w:t xml:space="preserve">- </w:t>
      </w:r>
      <w:r w:rsidRPr="002E5662">
        <w:rPr>
          <w:sz w:val="28"/>
          <w:szCs w:val="28"/>
        </w:rPr>
        <w:t>Tỉ số khối lượng não so với khối lượng của cơ thể ở người cao hơn so với các động vật khác.</w:t>
      </w:r>
      <w:r w:rsidRPr="002E5662">
        <w:rPr>
          <w:bCs/>
          <w:sz w:val="28"/>
          <w:szCs w:val="28"/>
          <w:lang w:val="sv-SE"/>
        </w:rPr>
        <w:t>Đại não người rất  phát triển và lớn nhất so các phần khác.</w:t>
      </w:r>
      <w:r w:rsidRPr="002E5662">
        <w:rPr>
          <w:sz w:val="28"/>
          <w:szCs w:val="28"/>
          <w:lang w:val="sv-SE"/>
        </w:rPr>
        <w:t xml:space="preserve"> (1 đ)</w:t>
      </w:r>
    </w:p>
    <w:p w:rsidR="002E5662" w:rsidRPr="002E5662" w:rsidRDefault="002E5662" w:rsidP="002E5662">
      <w:pPr>
        <w:tabs>
          <w:tab w:val="left" w:pos="567"/>
        </w:tabs>
        <w:spacing w:line="288" w:lineRule="auto"/>
        <w:ind w:firstLine="567"/>
        <w:outlineLvl w:val="0"/>
        <w:rPr>
          <w:bCs/>
          <w:sz w:val="28"/>
          <w:szCs w:val="28"/>
          <w:lang w:val="sv-SE"/>
        </w:rPr>
      </w:pPr>
      <w:r w:rsidRPr="002E5662">
        <w:rPr>
          <w:bCs/>
          <w:sz w:val="28"/>
          <w:szCs w:val="28"/>
          <w:lang w:val="sv-SE"/>
        </w:rPr>
        <w:t>-Vỏ chất xám dày(2-4mm) có 6 lớp tế bào,bề mặt có nhiều khe rãnh làm tăng diện tích vỏ não lên 2300-2500 cm</w:t>
      </w:r>
      <w:r w:rsidRPr="002E5662">
        <w:rPr>
          <w:bCs/>
          <w:sz w:val="28"/>
          <w:szCs w:val="28"/>
          <w:vertAlign w:val="superscript"/>
          <w:lang w:val="sv-SE"/>
        </w:rPr>
        <w:t>2</w:t>
      </w:r>
      <w:r w:rsidRPr="002E5662">
        <w:rPr>
          <w:bCs/>
          <w:sz w:val="28"/>
          <w:szCs w:val="28"/>
          <w:lang w:val="sv-SE"/>
        </w:rPr>
        <w:t xml:space="preserve"> . </w:t>
      </w:r>
      <w:r w:rsidRPr="002E5662">
        <w:rPr>
          <w:sz w:val="28"/>
          <w:szCs w:val="28"/>
          <w:lang w:val="sv-SE"/>
        </w:rPr>
        <w:t>(1 đ)</w:t>
      </w:r>
    </w:p>
    <w:p w:rsidR="002E5662" w:rsidRPr="002E5662" w:rsidRDefault="002E5662" w:rsidP="002E5662">
      <w:pPr>
        <w:ind w:firstLine="567"/>
        <w:rPr>
          <w:sz w:val="28"/>
          <w:szCs w:val="28"/>
        </w:rPr>
      </w:pPr>
      <w:r w:rsidRPr="002E5662">
        <w:rPr>
          <w:bCs/>
          <w:sz w:val="28"/>
          <w:szCs w:val="28"/>
          <w:lang w:val="sv-SE"/>
        </w:rPr>
        <w:lastRenderedPageBreak/>
        <w:t>- Có rất nhiều vùng chức năng;có vùng vận động ngôn ngữ và vùng hiểu tiếng nói và chữ viết  chỉ có ở người, không có ở thú.</w:t>
      </w:r>
      <w:r w:rsidRPr="002E5662">
        <w:rPr>
          <w:sz w:val="28"/>
          <w:szCs w:val="28"/>
          <w:lang w:val="sv-SE"/>
        </w:rPr>
        <w:t xml:space="preserve"> </w:t>
      </w:r>
      <w:r w:rsidRPr="002E5662">
        <w:rPr>
          <w:sz w:val="28"/>
          <w:szCs w:val="28"/>
        </w:rPr>
        <w:t>(1 đ)</w:t>
      </w:r>
    </w:p>
    <w:p w:rsidR="002E5662" w:rsidRPr="002E5662" w:rsidRDefault="002E5662" w:rsidP="002E5662">
      <w:pPr>
        <w:rPr>
          <w:b/>
          <w:sz w:val="28"/>
          <w:szCs w:val="28"/>
          <w:lang w:val="nl-NL"/>
        </w:rPr>
      </w:pPr>
    </w:p>
    <w:p w:rsidR="002E5662" w:rsidRPr="002E5662" w:rsidRDefault="002E5662" w:rsidP="002E5662">
      <w:pPr>
        <w:jc w:val="both"/>
        <w:rPr>
          <w:b/>
          <w:sz w:val="28"/>
          <w:szCs w:val="28"/>
          <w:lang w:val="pt-BR"/>
        </w:rPr>
      </w:pPr>
      <w:r w:rsidRPr="002E5662">
        <w:rPr>
          <w:b/>
          <w:sz w:val="28"/>
          <w:szCs w:val="28"/>
          <w:lang w:val="pt-BR"/>
        </w:rPr>
        <w:t>IV. Tổng kết</w:t>
      </w:r>
    </w:p>
    <w:p w:rsidR="002E5662" w:rsidRPr="002E5662" w:rsidRDefault="002E5662" w:rsidP="002E5662">
      <w:pPr>
        <w:jc w:val="both"/>
        <w:rPr>
          <w:sz w:val="28"/>
          <w:szCs w:val="28"/>
          <w:lang w:val="pt-BR"/>
        </w:rPr>
      </w:pPr>
      <w:r w:rsidRPr="002E5662">
        <w:rPr>
          <w:sz w:val="28"/>
          <w:szCs w:val="28"/>
          <w:lang w:val="pt-BR"/>
        </w:rPr>
        <w:t>- GV: Thu bài làm của HS và nhận xét quá trình làm bài.</w:t>
      </w:r>
    </w:p>
    <w:p w:rsidR="002E5662" w:rsidRPr="002E5662" w:rsidRDefault="002E5662" w:rsidP="002E5662">
      <w:pPr>
        <w:jc w:val="both"/>
        <w:rPr>
          <w:sz w:val="28"/>
          <w:szCs w:val="28"/>
          <w:lang w:val="pt-BR"/>
        </w:rPr>
      </w:pPr>
      <w:r w:rsidRPr="002E5662">
        <w:rPr>
          <w:sz w:val="28"/>
          <w:szCs w:val="28"/>
          <w:lang w:val="pt-BR"/>
        </w:rPr>
        <w:t>- Yêu cầu hs về nhà nghiên cứu trước nội dung bàI 52: phản xạ không điều kiện và phản xạ có điều kiện.</w:t>
      </w:r>
    </w:p>
    <w:p w:rsidR="002E5662" w:rsidRPr="002E5662" w:rsidRDefault="002E5662" w:rsidP="002E5662">
      <w:pPr>
        <w:spacing w:after="200" w:line="276" w:lineRule="auto"/>
        <w:rPr>
          <w:b/>
          <w:sz w:val="28"/>
          <w:szCs w:val="28"/>
        </w:rPr>
      </w:pPr>
      <w:r w:rsidRPr="002E5662">
        <w:rPr>
          <w:b/>
          <w:sz w:val="28"/>
          <w:szCs w:val="28"/>
        </w:rPr>
        <w:br w:type="page"/>
      </w:r>
    </w:p>
    <w:p w:rsidR="00057F98" w:rsidRPr="00057F98" w:rsidRDefault="00057F98" w:rsidP="00057F98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57F98" w:rsidRPr="00057F98" w:rsidRDefault="00057F98" w:rsidP="002E5662">
      <w:pPr>
        <w:tabs>
          <w:tab w:val="left" w:pos="567"/>
        </w:tabs>
        <w:jc w:val="both"/>
        <w:rPr>
          <w:sz w:val="28"/>
          <w:szCs w:val="28"/>
        </w:rPr>
      </w:pPr>
      <w:r w:rsidRPr="00057F98">
        <w:rPr>
          <w:bCs/>
          <w:i/>
          <w:iCs/>
          <w:sz w:val="28"/>
          <w:szCs w:val="28"/>
        </w:rPr>
        <w:tab/>
      </w:r>
    </w:p>
    <w:p w:rsidR="005D0EE4" w:rsidRPr="00913204" w:rsidRDefault="002E5662" w:rsidP="00913204"/>
    <w:sectPr w:rsidR="005D0EE4" w:rsidRPr="00913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F2D6A"/>
    <w:multiLevelType w:val="hybridMultilevel"/>
    <w:tmpl w:val="6232AC06"/>
    <w:lvl w:ilvl="0" w:tplc="75442CA6">
      <w:start w:val="2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">
    <w:nsid w:val="512002EF"/>
    <w:multiLevelType w:val="hybridMultilevel"/>
    <w:tmpl w:val="77BAA972"/>
    <w:lvl w:ilvl="0" w:tplc="E012B3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85"/>
    <w:rsid w:val="0002063B"/>
    <w:rsid w:val="00057F98"/>
    <w:rsid w:val="00117585"/>
    <w:rsid w:val="001B7D3C"/>
    <w:rsid w:val="001D610E"/>
    <w:rsid w:val="0020247F"/>
    <w:rsid w:val="002E5662"/>
    <w:rsid w:val="00336E56"/>
    <w:rsid w:val="00447F60"/>
    <w:rsid w:val="00491662"/>
    <w:rsid w:val="006D67FC"/>
    <w:rsid w:val="00913204"/>
    <w:rsid w:val="00B3029B"/>
    <w:rsid w:val="00D45D62"/>
    <w:rsid w:val="00DF1A0D"/>
    <w:rsid w:val="00E2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8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5">
    <w:name w:val="Table Grid15"/>
    <w:basedOn w:val="TableNormal"/>
    <w:next w:val="TableGrid"/>
    <w:uiPriority w:val="59"/>
    <w:rsid w:val="002E566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8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5">
    <w:name w:val="Table Grid15"/>
    <w:basedOn w:val="TableNormal"/>
    <w:next w:val="TableGrid"/>
    <w:uiPriority w:val="59"/>
    <w:rsid w:val="002E566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2023-08-15T04:37:00Z</dcterms:created>
  <dcterms:modified xsi:type="dcterms:W3CDTF">2023-08-15T04:37:00Z</dcterms:modified>
</cp:coreProperties>
</file>