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7D0" w:rsidRPr="000747D0" w:rsidRDefault="000747D0" w:rsidP="000747D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nl-NL"/>
        </w:rPr>
      </w:pPr>
      <w:bookmarkStart w:id="0" w:name="_GoBack"/>
      <w:r w:rsidRPr="000747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nl-NL"/>
        </w:rPr>
        <w:t>ÔN TẬP</w:t>
      </w:r>
    </w:p>
    <w:bookmarkEnd w:id="0"/>
    <w:p w:rsidR="000747D0" w:rsidRPr="000747D0" w:rsidRDefault="000747D0" w:rsidP="000747D0">
      <w:pPr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0747D0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I. MỤC TIÊU:</w:t>
      </w:r>
    </w:p>
    <w:p w:rsidR="000747D0" w:rsidRPr="000747D0" w:rsidRDefault="000747D0" w:rsidP="000747D0">
      <w:pPr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0747D0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1. Kiến thức:</w:t>
      </w:r>
    </w:p>
    <w:p w:rsidR="000747D0" w:rsidRPr="000747D0" w:rsidRDefault="000747D0" w:rsidP="000747D0">
      <w:pPr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0747D0">
        <w:rPr>
          <w:rFonts w:ascii="Times New Roman" w:eastAsia="Times New Roman" w:hAnsi="Times New Roman" w:cs="Times New Roman"/>
          <w:sz w:val="28"/>
          <w:szCs w:val="28"/>
          <w:lang w:val="nl-NL"/>
        </w:rPr>
        <w:t>- Củng cố lại kiến thức đã học của cả năm để học sinh nắm vững.</w:t>
      </w:r>
    </w:p>
    <w:p w:rsidR="000747D0" w:rsidRPr="000747D0" w:rsidRDefault="000747D0" w:rsidP="000747D0">
      <w:pPr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0747D0">
        <w:rPr>
          <w:rFonts w:ascii="Times New Roman" w:eastAsia="Times New Roman" w:hAnsi="Times New Roman" w:cs="Times New Roman"/>
          <w:sz w:val="28"/>
          <w:szCs w:val="28"/>
          <w:lang w:val="nl-NL"/>
        </w:rPr>
        <w:t>- Học sinh biết vận dụng kiến thức để trả lời những câu hỏi của từng bài học.</w:t>
      </w:r>
    </w:p>
    <w:p w:rsidR="000747D0" w:rsidRPr="000747D0" w:rsidRDefault="000747D0" w:rsidP="000747D0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074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2. Năng lực </w:t>
      </w:r>
    </w:p>
    <w:p w:rsidR="000747D0" w:rsidRPr="000747D0" w:rsidRDefault="000747D0" w:rsidP="000747D0">
      <w:pPr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0747D0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a. Năng lực chung:</w:t>
      </w:r>
    </w:p>
    <w:p w:rsidR="000747D0" w:rsidRPr="000747D0" w:rsidRDefault="000747D0" w:rsidP="000747D0">
      <w:pPr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0747D0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- Năng lực tự học: Tự đọc sgk và nghiên cứu các tài liệu liên quan.</w:t>
      </w:r>
    </w:p>
    <w:p w:rsidR="000747D0" w:rsidRPr="000747D0" w:rsidRDefault="000747D0" w:rsidP="000747D0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0747D0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b. Năng lực đặc thù:</w:t>
      </w:r>
    </w:p>
    <w:p w:rsidR="000747D0" w:rsidRPr="000747D0" w:rsidRDefault="000747D0" w:rsidP="000747D0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0747D0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- Năng lực khoa học tự nhiên: Vận dụng kiến thức, kĩ năng đã học</w:t>
      </w:r>
    </w:p>
    <w:p w:rsidR="000747D0" w:rsidRPr="000747D0" w:rsidRDefault="000747D0" w:rsidP="000747D0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0747D0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- Năng lực tính toán: Tư duy toán học để lập luận có căn cứ và giải được các bài tập đơn giản.</w:t>
      </w:r>
      <w:r w:rsidRPr="00074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 </w:t>
      </w:r>
    </w:p>
    <w:p w:rsidR="000747D0" w:rsidRPr="000747D0" w:rsidRDefault="000747D0" w:rsidP="000747D0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074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3. Phẩm chất</w:t>
      </w:r>
    </w:p>
    <w:p w:rsidR="000747D0" w:rsidRPr="000747D0" w:rsidRDefault="000747D0" w:rsidP="000747D0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0747D0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- Chăm chỉ, trách nhiệm</w:t>
      </w:r>
    </w:p>
    <w:p w:rsidR="000747D0" w:rsidRPr="000747D0" w:rsidRDefault="000747D0" w:rsidP="000747D0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074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II. THIẾT BỊ DẠY HỌC VÀ HỌC LIỆU</w:t>
      </w:r>
    </w:p>
    <w:p w:rsidR="000747D0" w:rsidRPr="000747D0" w:rsidRDefault="000747D0" w:rsidP="000747D0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074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1. Giáo viên: </w:t>
      </w:r>
    </w:p>
    <w:p w:rsidR="000747D0" w:rsidRPr="000747D0" w:rsidRDefault="000747D0" w:rsidP="000747D0">
      <w:pPr>
        <w:spacing w:after="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</w:pPr>
      <w:r w:rsidRPr="000747D0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 xml:space="preserve">- </w:t>
      </w:r>
      <w:r w:rsidRPr="000747D0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Bảng phụ, phiếu học tập cho các nhóm, máy chiếu đa vật thể.</w:t>
      </w:r>
      <w:r w:rsidRPr="00074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 </w:t>
      </w:r>
    </w:p>
    <w:p w:rsidR="000747D0" w:rsidRPr="000747D0" w:rsidRDefault="000747D0" w:rsidP="000747D0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074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2. Học sinh:</w:t>
      </w:r>
      <w:r w:rsidRPr="000747D0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 </w:t>
      </w:r>
    </w:p>
    <w:p w:rsidR="000747D0" w:rsidRPr="000747D0" w:rsidRDefault="000747D0" w:rsidP="000747D0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0747D0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- Xem lại tất cả các bài trong chương; trả lời các câu hỏi trong phần ôn tập SGK.</w:t>
      </w:r>
    </w:p>
    <w:p w:rsidR="000747D0" w:rsidRPr="000747D0" w:rsidRDefault="000747D0" w:rsidP="000747D0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074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III. TIẾN TRÌNH DẠY HỌC                               </w:t>
      </w:r>
    </w:p>
    <w:p w:rsidR="000747D0" w:rsidRPr="000747D0" w:rsidRDefault="000747D0" w:rsidP="000747D0">
      <w:pPr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0747D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vi-VN"/>
        </w:rPr>
        <w:t xml:space="preserve">                                          </w:t>
      </w:r>
      <w:r w:rsidRPr="000747D0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HOẠT ĐỘNG 1: Mở đầu </w:t>
      </w:r>
    </w:p>
    <w:p w:rsidR="000747D0" w:rsidRPr="000747D0" w:rsidRDefault="000747D0" w:rsidP="000747D0">
      <w:pPr>
        <w:widowControl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0747D0">
        <w:rPr>
          <w:rFonts w:ascii="Times New Roman" w:eastAsia="Times New Roman" w:hAnsi="Times New Roman" w:cs="Times New Roman"/>
          <w:bCs/>
          <w:iCs/>
          <w:sz w:val="28"/>
          <w:szCs w:val="28"/>
          <w:lang w:val="vi-VN"/>
        </w:rPr>
        <w:t>Giáo viên giới thiệu thông tin liên quan đến bài học.</w:t>
      </w:r>
    </w:p>
    <w:p w:rsidR="000747D0" w:rsidRPr="000747D0" w:rsidRDefault="000747D0" w:rsidP="000747D0">
      <w:pPr>
        <w:widowControl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0747D0">
        <w:rPr>
          <w:rFonts w:ascii="Times New Roman" w:eastAsia="Times New Roman" w:hAnsi="Times New Roman" w:cs="Times New Roman"/>
          <w:bCs/>
          <w:iCs/>
          <w:sz w:val="28"/>
          <w:szCs w:val="28"/>
          <w:lang w:val="vi-VN"/>
        </w:rPr>
        <w:t>Học sinh lắng nghe định hướng nội dung học tập.</w:t>
      </w:r>
    </w:p>
    <w:p w:rsidR="000747D0" w:rsidRPr="000747D0" w:rsidRDefault="000747D0" w:rsidP="000747D0">
      <w:pPr>
        <w:spacing w:after="160" w:line="259" w:lineRule="auto"/>
        <w:jc w:val="both"/>
        <w:rPr>
          <w:rFonts w:ascii="Times New Roman" w:eastAsia="Times New Roman" w:hAnsi="Times New Roman" w:cs="Times New Roman"/>
          <w:sz w:val="27"/>
          <w:szCs w:val="27"/>
          <w:lang w:val="vi-VN"/>
        </w:rPr>
      </w:pPr>
      <w:r w:rsidRPr="000747D0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? Vật lí 8 gồm những nội dung bài học nào?</w:t>
      </w:r>
      <w:r w:rsidRPr="000747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 </w:t>
      </w:r>
    </w:p>
    <w:p w:rsidR="000747D0" w:rsidRPr="000747D0" w:rsidRDefault="000747D0" w:rsidP="000747D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0747D0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HOẠT ĐỘNG 2: Luyện tập </w:t>
      </w:r>
    </w:p>
    <w:tbl>
      <w:tblPr>
        <w:tblW w:w="877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9"/>
        <w:gridCol w:w="5670"/>
      </w:tblGrid>
      <w:tr w:rsidR="000747D0" w:rsidRPr="000747D0" w:rsidTr="00263C64">
        <w:tc>
          <w:tcPr>
            <w:tcW w:w="3109" w:type="dxa"/>
          </w:tcPr>
          <w:p w:rsidR="000747D0" w:rsidRPr="000747D0" w:rsidRDefault="000747D0" w:rsidP="000747D0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0747D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  <w:t>Hoạt động của GV</w:t>
            </w:r>
          </w:p>
        </w:tc>
        <w:tc>
          <w:tcPr>
            <w:tcW w:w="5670" w:type="dxa"/>
          </w:tcPr>
          <w:p w:rsidR="000747D0" w:rsidRPr="000747D0" w:rsidRDefault="000747D0" w:rsidP="000747D0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0747D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  <w:t>Hoạt động của HS</w:t>
            </w:r>
          </w:p>
        </w:tc>
      </w:tr>
      <w:tr w:rsidR="000747D0" w:rsidRPr="000747D0" w:rsidTr="00263C64">
        <w:trPr>
          <w:trHeight w:val="708"/>
        </w:trPr>
        <w:tc>
          <w:tcPr>
            <w:tcW w:w="3109" w:type="dxa"/>
          </w:tcPr>
          <w:p w:rsidR="000747D0" w:rsidRPr="000747D0" w:rsidRDefault="000747D0" w:rsidP="000747D0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074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GV: YC HS hoạt động cá nhân làm bài tập GV:  Vẽ sơ đồ tư duy chương II: Nhiệt học.</w:t>
            </w:r>
          </w:p>
          <w:p w:rsidR="000747D0" w:rsidRPr="000747D0" w:rsidRDefault="000747D0" w:rsidP="000747D0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074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Gọi 1 HS đứng tại chỗ đọc đề bài.</w:t>
            </w:r>
          </w:p>
          <w:p w:rsidR="000747D0" w:rsidRPr="000747D0" w:rsidRDefault="000747D0" w:rsidP="000747D0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074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GV: Gọi 1HS lên bảng trình bày lời giải; các HS còn lại tự làm vào vở.</w:t>
            </w:r>
          </w:p>
          <w:p w:rsidR="000747D0" w:rsidRPr="000747D0" w:rsidRDefault="000747D0" w:rsidP="000747D0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074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GV: Theo dõi các HS làm.</w:t>
            </w:r>
          </w:p>
          <w:p w:rsidR="000747D0" w:rsidRPr="000747D0" w:rsidRDefault="000747D0" w:rsidP="000747D0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5670" w:type="dxa"/>
          </w:tcPr>
          <w:p w:rsidR="000747D0" w:rsidRPr="000747D0" w:rsidRDefault="000747D0" w:rsidP="000747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0747D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1A22F69C" wp14:editId="4A5B8BEC">
                  <wp:extent cx="3419475" cy="2828925"/>
                  <wp:effectExtent l="0" t="0" r="9525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age-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475" cy="2828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47D0" w:rsidRPr="000747D0" w:rsidRDefault="000747D0" w:rsidP="000747D0">
      <w:pPr>
        <w:spacing w:before="120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  <w:r w:rsidRPr="000747D0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lastRenderedPageBreak/>
        <w:t>- GV: Củng cố lại toàn bộ kiến thức của bài học.</w:t>
      </w:r>
    </w:p>
    <w:p w:rsidR="000747D0" w:rsidRPr="000747D0" w:rsidRDefault="000747D0" w:rsidP="000747D0">
      <w:pPr>
        <w:spacing w:before="1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nl-NL"/>
        </w:rPr>
      </w:pPr>
      <w:r w:rsidRPr="000747D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nl-NL"/>
        </w:rPr>
        <w:t>* Hướng dẫn về nhà</w:t>
      </w:r>
    </w:p>
    <w:p w:rsidR="000747D0" w:rsidRPr="000747D0" w:rsidRDefault="000747D0" w:rsidP="000747D0">
      <w:pPr>
        <w:spacing w:before="120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  <w:r w:rsidRPr="000747D0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>- Tổng ôn kiến thức đã học.</w:t>
      </w:r>
    </w:p>
    <w:p w:rsidR="000747D0" w:rsidRPr="000747D0" w:rsidRDefault="000747D0" w:rsidP="000747D0">
      <w:pPr>
        <w:tabs>
          <w:tab w:val="left" w:pos="1902"/>
        </w:tabs>
        <w:spacing w:before="120" w:after="1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747D0">
        <w:rPr>
          <w:rFonts w:ascii="Times New Roman" w:eastAsia="Calibri" w:hAnsi="Times New Roman" w:cs="Times New Roman"/>
          <w:iCs/>
          <w:color w:val="000000"/>
          <w:sz w:val="26"/>
          <w:szCs w:val="26"/>
          <w:lang w:val="nl-NL"/>
        </w:rPr>
        <w:t>********************************************************************</w:t>
      </w:r>
    </w:p>
    <w:p w:rsidR="000747D0" w:rsidRPr="000747D0" w:rsidRDefault="000747D0" w:rsidP="000747D0">
      <w:pPr>
        <w:spacing w:after="160" w:line="259" w:lineRule="auto"/>
        <w:rPr>
          <w:rFonts w:ascii="Calibri" w:eastAsia="Calibri" w:hAnsi="Calibri" w:cs="Times New Roman"/>
        </w:rPr>
      </w:pPr>
    </w:p>
    <w:p w:rsidR="000747D0" w:rsidRPr="000747D0" w:rsidRDefault="000747D0" w:rsidP="000747D0">
      <w:pPr>
        <w:spacing w:before="120" w:after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747D0" w:rsidRPr="000747D0" w:rsidRDefault="000747D0" w:rsidP="000747D0">
      <w:pPr>
        <w:spacing w:after="160" w:line="259" w:lineRule="auto"/>
        <w:rPr>
          <w:rFonts w:ascii="Calibri" w:eastAsia="Calibri" w:hAnsi="Calibri" w:cs="Times New Roman"/>
        </w:rPr>
      </w:pPr>
    </w:p>
    <w:p w:rsidR="000747D0" w:rsidRPr="000747D0" w:rsidRDefault="000747D0" w:rsidP="000747D0">
      <w:pPr>
        <w:spacing w:after="160" w:line="259" w:lineRule="auto"/>
        <w:rPr>
          <w:rFonts w:ascii="Calibri" w:eastAsia="Calibri" w:hAnsi="Calibri" w:cs="Times New Roman"/>
        </w:rPr>
      </w:pPr>
    </w:p>
    <w:p w:rsidR="000747D0" w:rsidRPr="000747D0" w:rsidRDefault="000747D0" w:rsidP="000747D0">
      <w:pPr>
        <w:spacing w:after="160" w:line="259" w:lineRule="auto"/>
        <w:rPr>
          <w:rFonts w:ascii="Calibri" w:eastAsia="Calibri" w:hAnsi="Calibri" w:cs="Times New Roman"/>
        </w:rPr>
      </w:pPr>
    </w:p>
    <w:p w:rsidR="008D794A" w:rsidRPr="000747D0" w:rsidRDefault="008D794A" w:rsidP="000747D0"/>
    <w:sectPr w:rsidR="008D794A" w:rsidRPr="000747D0" w:rsidSect="00DA03DF">
      <w:headerReference w:type="default" r:id="rId9"/>
      <w:headerReference w:type="first" r:id="rId10"/>
      <w:pgSz w:w="11907" w:h="16840" w:code="9"/>
      <w:pgMar w:top="1134" w:right="1134" w:bottom="1134" w:left="1701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4052965"/>
      <w:docPartObj>
        <w:docPartGallery w:val="Page Numbers (Top of Page)"/>
        <w:docPartUnique/>
      </w:docPartObj>
    </w:sdtPr>
    <w:sdtEndPr>
      <w:rPr>
        <w:noProof/>
      </w:rPr>
    </w:sdtEndPr>
    <w:sdtContent>
      <w:p w:rsidR="00D30F2F" w:rsidRDefault="000747D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30F2F" w:rsidRPr="00D11421" w:rsidRDefault="000747D0" w:rsidP="00CC273F">
    <w:pPr>
      <w:pStyle w:val="Header"/>
      <w:pBdr>
        <w:bottom w:val="single" w:sz="4" w:space="1" w:color="auto"/>
      </w:pBdr>
      <w:tabs>
        <w:tab w:val="center" w:pos="4819"/>
        <w:tab w:val="left" w:pos="600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F2F" w:rsidRDefault="000747D0">
    <w:pPr>
      <w:pStyle w:val="Header"/>
      <w:jc w:val="center"/>
    </w:pPr>
  </w:p>
  <w:p w:rsidR="00D30F2F" w:rsidRDefault="000747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D9B1972"/>
    <w:multiLevelType w:val="hybridMultilevel"/>
    <w:tmpl w:val="3D2294F8"/>
    <w:lvl w:ilvl="0" w:tplc="60BC78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213100"/>
    <w:multiLevelType w:val="hybridMultilevel"/>
    <w:tmpl w:val="7D220316"/>
    <w:lvl w:ilvl="0" w:tplc="A2508A5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6C41D7E"/>
    <w:multiLevelType w:val="hybridMultilevel"/>
    <w:tmpl w:val="296099A2"/>
    <w:lvl w:ilvl="0" w:tplc="965CC98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5C380B"/>
    <w:multiLevelType w:val="hybridMultilevel"/>
    <w:tmpl w:val="38C64C70"/>
    <w:lvl w:ilvl="0" w:tplc="6E1CA63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3C2A65E8"/>
    <w:multiLevelType w:val="hybridMultilevel"/>
    <w:tmpl w:val="9210F722"/>
    <w:lvl w:ilvl="0" w:tplc="0ADE4A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4A076EF"/>
    <w:multiLevelType w:val="hybridMultilevel"/>
    <w:tmpl w:val="6D1C4EC6"/>
    <w:lvl w:ilvl="0" w:tplc="21BA2546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96FBB"/>
    <w:multiLevelType w:val="hybridMultilevel"/>
    <w:tmpl w:val="D9A2A3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D64247"/>
    <w:multiLevelType w:val="hybridMultilevel"/>
    <w:tmpl w:val="38D25896"/>
    <w:lvl w:ilvl="0" w:tplc="74C62C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503369BA"/>
    <w:multiLevelType w:val="hybridMultilevel"/>
    <w:tmpl w:val="950459B4"/>
    <w:lvl w:ilvl="0" w:tplc="C33C919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74F381E"/>
    <w:multiLevelType w:val="hybridMultilevel"/>
    <w:tmpl w:val="1E96D4CA"/>
    <w:lvl w:ilvl="0" w:tplc="37A6570E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5B74451F"/>
    <w:multiLevelType w:val="hybridMultilevel"/>
    <w:tmpl w:val="685AA97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61D909E9"/>
    <w:multiLevelType w:val="hybridMultilevel"/>
    <w:tmpl w:val="5F9EBBEC"/>
    <w:lvl w:ilvl="0" w:tplc="62E8B6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28E78A4"/>
    <w:multiLevelType w:val="hybridMultilevel"/>
    <w:tmpl w:val="933870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3C56B4"/>
    <w:multiLevelType w:val="hybridMultilevel"/>
    <w:tmpl w:val="822C721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9"/>
  </w:num>
  <w:num w:numId="2">
    <w:abstractNumId w:val="12"/>
  </w:num>
  <w:num w:numId="3">
    <w:abstractNumId w:val="10"/>
  </w:num>
  <w:num w:numId="4">
    <w:abstractNumId w:val="33"/>
  </w:num>
  <w:num w:numId="5">
    <w:abstractNumId w:val="15"/>
  </w:num>
  <w:num w:numId="6">
    <w:abstractNumId w:val="20"/>
  </w:num>
  <w:num w:numId="7">
    <w:abstractNumId w:val="26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8"/>
  </w:num>
  <w:num w:numId="19">
    <w:abstractNumId w:val="19"/>
  </w:num>
  <w:num w:numId="20">
    <w:abstractNumId w:val="31"/>
  </w:num>
  <w:num w:numId="21">
    <w:abstractNumId w:val="22"/>
  </w:num>
  <w:num w:numId="22">
    <w:abstractNumId w:val="11"/>
  </w:num>
  <w:num w:numId="23">
    <w:abstractNumId w:val="36"/>
  </w:num>
  <w:num w:numId="24">
    <w:abstractNumId w:val="32"/>
  </w:num>
  <w:num w:numId="25">
    <w:abstractNumId w:val="14"/>
  </w:num>
  <w:num w:numId="26">
    <w:abstractNumId w:val="23"/>
  </w:num>
  <w:num w:numId="27">
    <w:abstractNumId w:val="24"/>
  </w:num>
  <w:num w:numId="28">
    <w:abstractNumId w:val="30"/>
  </w:num>
  <w:num w:numId="29">
    <w:abstractNumId w:val="28"/>
  </w:num>
  <w:num w:numId="30">
    <w:abstractNumId w:val="21"/>
  </w:num>
  <w:num w:numId="31">
    <w:abstractNumId w:val="35"/>
  </w:num>
  <w:num w:numId="32">
    <w:abstractNumId w:val="17"/>
  </w:num>
  <w:num w:numId="33">
    <w:abstractNumId w:val="16"/>
  </w:num>
  <w:num w:numId="34">
    <w:abstractNumId w:val="13"/>
  </w:num>
  <w:num w:numId="35">
    <w:abstractNumId w:val="34"/>
  </w:num>
  <w:num w:numId="36">
    <w:abstractNumId w:val="27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18"/>
    <w:rsid w:val="000747D0"/>
    <w:rsid w:val="00075B29"/>
    <w:rsid w:val="000D2233"/>
    <w:rsid w:val="00136958"/>
    <w:rsid w:val="001975AA"/>
    <w:rsid w:val="001B355E"/>
    <w:rsid w:val="003030E5"/>
    <w:rsid w:val="003105DB"/>
    <w:rsid w:val="0037591C"/>
    <w:rsid w:val="00477E89"/>
    <w:rsid w:val="005F4773"/>
    <w:rsid w:val="0062601B"/>
    <w:rsid w:val="00645252"/>
    <w:rsid w:val="006D3D74"/>
    <w:rsid w:val="007E0076"/>
    <w:rsid w:val="007E2049"/>
    <w:rsid w:val="00806C64"/>
    <w:rsid w:val="0083569A"/>
    <w:rsid w:val="00844EF7"/>
    <w:rsid w:val="008954BF"/>
    <w:rsid w:val="008D794A"/>
    <w:rsid w:val="009D7A93"/>
    <w:rsid w:val="009E4B18"/>
    <w:rsid w:val="00A607DD"/>
    <w:rsid w:val="00A9204E"/>
    <w:rsid w:val="00A97F92"/>
    <w:rsid w:val="00AE1504"/>
    <w:rsid w:val="00BA484D"/>
    <w:rsid w:val="00BD509A"/>
    <w:rsid w:val="00BF0D92"/>
    <w:rsid w:val="00C3013D"/>
    <w:rsid w:val="00D00E30"/>
    <w:rsid w:val="00D35387"/>
    <w:rsid w:val="00D4225B"/>
    <w:rsid w:val="00D758D2"/>
    <w:rsid w:val="00D77F9F"/>
    <w:rsid w:val="00DA71A8"/>
    <w:rsid w:val="00DF5B9F"/>
    <w:rsid w:val="00E15718"/>
    <w:rsid w:val="00E30481"/>
    <w:rsid w:val="00E6052A"/>
    <w:rsid w:val="00E91F90"/>
    <w:rsid w:val="00EB6E24"/>
    <w:rsid w:val="00F1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45F46"/>
  <w15:chartTrackingRefBased/>
  <w15:docId w15:val="{5556FF38-03B4-4137-86DC-21135E07B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customStyle="1" w:styleId="TableGrid2">
    <w:name w:val="Table Grid2"/>
    <w:basedOn w:val="TableNormal"/>
    <w:next w:val="TableGrid"/>
    <w:uiPriority w:val="59"/>
    <w:rsid w:val="009E4B18"/>
    <w:rPr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E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D77F9F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7E0076"/>
    <w:pPr>
      <w:ind w:left="720"/>
      <w:contextualSpacing/>
    </w:pPr>
  </w:style>
  <w:style w:type="table" w:customStyle="1" w:styleId="TableGrid11">
    <w:name w:val="Table Grid11"/>
    <w:basedOn w:val="TableNormal"/>
    <w:next w:val="TableGrid"/>
    <w:rsid w:val="00D35387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3030E5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E15718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E30481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BA484D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rsid w:val="00EB6E24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D4225B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39"/>
    <w:rsid w:val="00DA71A8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2023-08-14T16:09:00Z</dcterms:created>
  <dcterms:modified xsi:type="dcterms:W3CDTF">2023-08-14T16:09:00Z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