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473" w:rsidRPr="0057789F" w:rsidRDefault="00C31473" w:rsidP="00C31473">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TIẾT 27 - ÔN TẬP VĂN BẢN DU KÍ:</w:t>
      </w:r>
    </w:p>
    <w:p w:rsidR="00C31473" w:rsidRPr="0057789F" w:rsidRDefault="00C31473" w:rsidP="00C31473">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 xml:space="preserve"> ĐỒNG THÁP MƯỜI MÙA NƯỚC NỔI (Văn Công Hùng)</w:t>
      </w:r>
    </w:p>
    <w:p w:rsidR="00C31473" w:rsidRPr="0057789F" w:rsidRDefault="00C31473" w:rsidP="00C31473">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 Nội dung kiến thức</w:t>
      </w:r>
    </w:p>
    <w:p w:rsidR="00C31473" w:rsidRPr="0057789F" w:rsidRDefault="00C31473" w:rsidP="00C31473">
      <w:pPr>
        <w:pStyle w:val="Heading3"/>
        <w:shd w:val="clear" w:color="auto" w:fill="FFFFFF"/>
        <w:spacing w:before="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sz w:val="28"/>
          <w:szCs w:val="28"/>
          <w:shd w:val="clear" w:color="auto" w:fill="FFFFFF"/>
        </w:rPr>
        <w:t>-</w:t>
      </w:r>
      <w:r w:rsidRPr="0057789F">
        <w:rPr>
          <w:rFonts w:ascii="Times New Roman" w:eastAsia="Times New Roman" w:hAnsi="Times New Roman" w:cs="Times New Roman"/>
          <w:color w:val="000000" w:themeColor="text1"/>
          <w:kern w:val="0"/>
          <w:sz w:val="28"/>
          <w:szCs w:val="28"/>
          <w14:ligatures w14:val="none"/>
        </w:rPr>
        <w:t xml:space="preserve"> Tóm tắt Đồng Tháp Mười mùa nước nổi:</w:t>
      </w:r>
    </w:p>
    <w:p w:rsidR="00C31473" w:rsidRPr="0057789F" w:rsidRDefault="00C31473" w:rsidP="00C31473">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Bài du kí "Đồng Tháp Mười mùa nước nổi" kể về chuyến đi tới Đồng Tháp Mười của nhà văn Văn Công Hùng. Ông đã đem đến cho độc giả góc nhìn thú vị và chân thực về những điểm độc đáo của Đồng Tháp Mười bao gồm: vai trò của lũ đối với tự nhiên và con người, Tràm Chim, ẩm thực, hoa sen, khu di tích Gò Tháp. Kết thúc bài kí, ông giãi bày tâm tư, tình cảm của bản thân đối với cuộc sống, con người vùng Đồng Tháp.</w:t>
      </w:r>
    </w:p>
    <w:p w:rsidR="00C31473" w:rsidRPr="0057789F" w:rsidRDefault="00C31473" w:rsidP="00C31473">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nội dung Đồng Tháp Mười mùa nước nổi: Trong bài du kí, tác giả kể về trải nghiệm của bản thân khi đặt chân đến Đồng Tháp Mười. Từ đó, bày tỏ tình yêu đối với vùng đất Long An nói riêng và quê hương, đất nước nói chung.</w:t>
      </w:r>
    </w:p>
    <w:p w:rsidR="00C31473" w:rsidRPr="0057789F" w:rsidRDefault="00C31473" w:rsidP="00C31473">
      <w:pPr>
        <w:shd w:val="clear" w:color="auto" w:fill="FFFFFF"/>
        <w:spacing w:after="0" w:line="276" w:lineRule="auto"/>
        <w:jc w:val="both"/>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Giá trị nghệ thuật Đồng Tháp Mười mùa nước nổi:</w:t>
      </w:r>
    </w:p>
    <w:p w:rsidR="00C31473" w:rsidRPr="0057789F" w:rsidRDefault="00C31473" w:rsidP="00C31473">
      <w:pPr>
        <w:shd w:val="clear" w:color="auto" w:fill="FFFFFF"/>
        <w:spacing w:before="15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Hình ảnh, từ ngữ quen thuộc -&gt; diễn tả trọn vẹn cảnh sắc, con người vùng Long An.</w:t>
      </w:r>
      <w:r w:rsidRPr="0057789F">
        <w:rPr>
          <w:rFonts w:ascii="Times New Roman" w:eastAsia="Times New Roman" w:hAnsi="Times New Roman" w:cs="Times New Roman"/>
          <w:color w:val="000000" w:themeColor="text1"/>
          <w:kern w:val="0"/>
          <w:sz w:val="28"/>
          <w:szCs w:val="28"/>
          <w14:ligatures w14:val="none"/>
        </w:rPr>
        <w:br/>
        <w:t>+ Các biện pháp tu từ độc đáo như so sánh, điệp ngữ, nhân hóa.</w:t>
      </w:r>
    </w:p>
    <w:p w:rsidR="00C31473" w:rsidRPr="0057789F" w:rsidRDefault="00C31473" w:rsidP="00C31473">
      <w:pPr>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II. Luyện tập</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1:</w:t>
      </w:r>
      <w:r w:rsidRPr="0057789F">
        <w:rPr>
          <w:rFonts w:ascii="Times New Roman" w:hAnsi="Times New Roman" w:cs="Times New Roman"/>
          <w:color w:val="000000" w:themeColor="text1"/>
          <w:sz w:val="28"/>
          <w:szCs w:val="28"/>
          <w:shd w:val="clear" w:color="auto" w:fill="FFFFFF"/>
        </w:rPr>
        <w:t xml:space="preserve"> Vì sao gọi bài </w:t>
      </w:r>
      <w:r w:rsidRPr="0057789F">
        <w:rPr>
          <w:rStyle w:val="Emphasis"/>
          <w:rFonts w:ascii="Times New Roman" w:hAnsi="Times New Roman" w:cs="Times New Roman"/>
          <w:color w:val="000000" w:themeColor="text1"/>
          <w:sz w:val="28"/>
          <w:szCs w:val="28"/>
          <w:shd w:val="clear" w:color="auto" w:fill="FFFFFF"/>
        </w:rPr>
        <w:t>Đồng Tháp Mười mùa nước nổi</w:t>
      </w:r>
      <w:r w:rsidRPr="0057789F">
        <w:rPr>
          <w:rFonts w:ascii="Times New Roman" w:hAnsi="Times New Roman" w:cs="Times New Roman"/>
          <w:color w:val="000000" w:themeColor="text1"/>
          <w:sz w:val="28"/>
          <w:szCs w:val="28"/>
          <w:shd w:val="clear" w:color="auto" w:fill="FFFFFF"/>
        </w:rPr>
        <w:t> của Văn Công Hùng là bài viết theo thể du kí?</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xml:space="preserve">   Bài </w:t>
      </w:r>
      <w:r w:rsidRPr="0057789F">
        <w:rPr>
          <w:rStyle w:val="Emphasis"/>
          <w:rFonts w:ascii="Times New Roman" w:hAnsi="Times New Roman" w:cs="Times New Roman"/>
          <w:color w:val="000000" w:themeColor="text1"/>
          <w:sz w:val="28"/>
          <w:szCs w:val="28"/>
          <w:shd w:val="clear" w:color="auto" w:fill="FFFFFF"/>
        </w:rPr>
        <w:t>Đồng Tháp Mười mùa nước nổi</w:t>
      </w:r>
      <w:r w:rsidRPr="0057789F">
        <w:rPr>
          <w:rFonts w:ascii="Times New Roman" w:hAnsi="Times New Roman" w:cs="Times New Roman"/>
          <w:color w:val="000000" w:themeColor="text1"/>
          <w:sz w:val="28"/>
          <w:szCs w:val="28"/>
          <w:shd w:val="clear" w:color="auto" w:fill="FFFFFF"/>
        </w:rPr>
        <w:t> của Văn Công Hùng là bài viết theo thể du kí vì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Bài tập 2:</w:t>
      </w:r>
      <w:r w:rsidRPr="0057789F">
        <w:rPr>
          <w:rFonts w:ascii="Times New Roman" w:hAnsi="Times New Roman" w:cs="Times New Roman"/>
          <w:color w:val="000000" w:themeColor="text1"/>
          <w:sz w:val="28"/>
          <w:szCs w:val="28"/>
          <w:shd w:val="clear" w:color="auto" w:fill="FFFFFF"/>
        </w:rPr>
        <w:t xml:space="preserve"> Từ văn bản trên, theo em, bài du kí về một vùng đất mới cần chú ý giới thiệu những gì?</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Gợi ý</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Từ văn bản trên, theo em, bài du kí về một vùng đất mới cần chú ý giới thiệu về cảnh quan, con người, những nét văn hóa dân tộc, ẩm thực, truyền thống lịch sử, những nét đẹp đặc sắc ở vùng đất đó cho người đọc biết đồng thời xen lẫn cảm xúc của bản thân khi đến khám phá những nơi này.</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b/>
          <w:bCs/>
          <w:color w:val="000000" w:themeColor="text1"/>
          <w:sz w:val="28"/>
          <w:szCs w:val="28"/>
        </w:rPr>
        <w:t>Bài tập 3:</w:t>
      </w:r>
      <w:r w:rsidRPr="0057789F">
        <w:rPr>
          <w:color w:val="000000" w:themeColor="text1"/>
          <w:sz w:val="28"/>
          <w:szCs w:val="28"/>
        </w:rPr>
        <w:t xml:space="preserve"> Từ VB: Đồng Tháp Mười mùa nước nổi. Hãy cảm nhận về tình cảm của tác giả dành cho miền đất này?</w:t>
      </w:r>
    </w:p>
    <w:p w:rsidR="00C31473" w:rsidRPr="0057789F" w:rsidRDefault="00C31473" w:rsidP="00C31473">
      <w:pPr>
        <w:spacing w:after="0" w:line="276" w:lineRule="auto"/>
        <w:jc w:val="both"/>
        <w:rPr>
          <w:rFonts w:ascii="Times New Roman" w:hAnsi="Times New Roman" w:cs="Times New Roman"/>
          <w:color w:val="000000" w:themeColor="text1"/>
          <w:sz w:val="28"/>
          <w:szCs w:val="28"/>
          <w:u w:val="single"/>
          <w:shd w:val="clear" w:color="auto" w:fill="FFFFFF"/>
        </w:rPr>
      </w:pPr>
      <w:r w:rsidRPr="0057789F">
        <w:rPr>
          <w:rFonts w:ascii="Times New Roman" w:hAnsi="Times New Roman" w:cs="Times New Roman"/>
          <w:color w:val="000000" w:themeColor="text1"/>
          <w:sz w:val="28"/>
          <w:szCs w:val="28"/>
          <w:u w:val="single"/>
          <w:shd w:val="clear" w:color="auto" w:fill="FFFFFF"/>
        </w:rPr>
        <w:lastRenderedPageBreak/>
        <w:t>Gợi ý</w:t>
      </w:r>
    </w:p>
    <w:p w:rsidR="00C31473" w:rsidRPr="0057789F" w:rsidRDefault="00C31473" w:rsidP="00C31473">
      <w:pPr>
        <w:spacing w:after="0" w:line="276" w:lineRule="auto"/>
        <w:jc w:val="both"/>
        <w:rPr>
          <w:rFonts w:ascii="Times New Roman" w:hAnsi="Times New Roman" w:cs="Times New Roman"/>
          <w:color w:val="000000" w:themeColor="text1"/>
          <w:sz w:val="28"/>
          <w:szCs w:val="28"/>
          <w:shd w:val="clear" w:color="auto" w:fill="FFFFFF"/>
        </w:rPr>
      </w:pPr>
      <w:r w:rsidRPr="0057789F">
        <w:rPr>
          <w:rFonts w:ascii="Times New Roman" w:hAnsi="Times New Roman" w:cs="Times New Roman"/>
          <w:color w:val="000000" w:themeColor="text1"/>
          <w:sz w:val="28"/>
          <w:szCs w:val="28"/>
          <w:shd w:val="clear" w:color="auto" w:fill="FFFFFF"/>
        </w:rPr>
        <w:t>* Giới thiệu tp, tg.</w:t>
      </w:r>
    </w:p>
    <w:p w:rsidR="00C31473" w:rsidRPr="0057789F" w:rsidRDefault="00C31473" w:rsidP="00C31473">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xml:space="preserve">* </w:t>
      </w:r>
      <w:r w:rsidRPr="0057789F">
        <w:rPr>
          <w:rFonts w:ascii="Times New Roman" w:hAnsi="Times New Roman" w:cs="Times New Roman"/>
          <w:color w:val="000000" w:themeColor="text1"/>
          <w:sz w:val="28"/>
          <w:szCs w:val="28"/>
        </w:rPr>
        <w:t xml:space="preserve">Cảm xúc tác giả khi được trải nghiệm vẻ đẹp Đồng Tháp Mười: </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Có người đồng hành thạo đường, giới thiệu cảnh quanh: nhà văn Hữu Nhân.</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Người viết ngỡ ngàng về khái niệm tràm chim. </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Sự tiếc nuối khi không có nhiều thời gian: Trong khi chúng tôi thì chỉ có một ngày cưỡi xe, mà lại muốn đi nhiều, thấy nhiều, chiêm ngưỡng nhiều,...</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Tận hưởng, trân trọng khi thưởng thức món ăn. </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Choáng ngợp trước vẻ đẹp, sự kiêu hãnh của sen tại Đồng Tháp Mười.</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Cảm nhận về thành phố, cuộc sống về đêm trước khi ra về. </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Nhận xét của em về những tình cảm mà tg dành cho ĐTM.</w:t>
      </w:r>
    </w:p>
    <w:p w:rsidR="00C31473" w:rsidRPr="0057789F" w:rsidRDefault="00C31473" w:rsidP="00C31473">
      <w:pPr>
        <w:pStyle w:val="NormalWeb"/>
        <w:shd w:val="clear" w:color="auto" w:fill="FFFFFF"/>
        <w:spacing w:before="0" w:beforeAutospacing="0" w:after="0" w:afterAutospacing="0" w:line="276" w:lineRule="auto"/>
        <w:jc w:val="both"/>
        <w:rPr>
          <w:color w:val="000000" w:themeColor="text1"/>
          <w:sz w:val="28"/>
          <w:szCs w:val="28"/>
        </w:rPr>
      </w:pPr>
      <w:r w:rsidRPr="0057789F">
        <w:rPr>
          <w:color w:val="000000" w:themeColor="text1"/>
          <w:sz w:val="28"/>
          <w:szCs w:val="28"/>
        </w:rPr>
        <w:t xml:space="preserve"> (ngỡ ngàng, choáng ngợp, tận hưởng, tiếc nuối,... Tác giả trân trọng chuyến đi tìm hiểu về vùng đất mới này)</w:t>
      </w:r>
    </w:p>
    <w:p w:rsidR="00C31473" w:rsidRPr="0057789F" w:rsidRDefault="00C31473" w:rsidP="00C31473">
      <w:pPr>
        <w:tabs>
          <w:tab w:val="left" w:pos="1275"/>
        </w:tabs>
        <w:spacing w:after="0" w:line="276" w:lineRule="auto"/>
        <w:jc w:val="both"/>
        <w:rPr>
          <w:rFonts w:ascii="Times New Roman" w:eastAsia="Times New Roman" w:hAnsi="Times New Roman" w:cs="Times New Roman"/>
          <w:color w:val="000000"/>
          <w:kern w:val="0"/>
          <w:sz w:val="28"/>
          <w:szCs w:val="28"/>
          <w:u w:val="single"/>
          <w14:ligatures w14:val="none"/>
        </w:rPr>
      </w:pPr>
      <w:r w:rsidRPr="0057789F">
        <w:rPr>
          <w:rFonts w:ascii="Times New Roman" w:eastAsia="Times New Roman" w:hAnsi="Times New Roman" w:cs="Times New Roman"/>
          <w:color w:val="000000"/>
          <w:kern w:val="0"/>
          <w:sz w:val="28"/>
          <w:szCs w:val="28"/>
          <w14:ligatures w14:val="none"/>
        </w:rPr>
        <w:tab/>
      </w:r>
      <w:r w:rsidRPr="0057789F">
        <w:rPr>
          <w:rFonts w:ascii="Times New Roman" w:eastAsia="Times New Roman" w:hAnsi="Times New Roman" w:cs="Times New Roman"/>
          <w:color w:val="000000"/>
          <w:kern w:val="0"/>
          <w:sz w:val="28"/>
          <w:szCs w:val="28"/>
          <w:u w:val="single"/>
          <w14:ligatures w14:val="none"/>
        </w:rPr>
        <w:t>Đoạn tham khảo</w:t>
      </w:r>
    </w:p>
    <w:p w:rsidR="00C31473" w:rsidRPr="0057789F" w:rsidRDefault="00C31473" w:rsidP="00C31473">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Văn bản “Đồng Tháp Mười mùa nước nổi” kể về chuyến đi đến Đồng Tháp của tác giả Văn Công Hùng và người bạn của anh. Bên cạnh khung cảnh Đồng Tháp mùa nước nổi tuy heo hút mà phong tình, tác giả cũng gửi gắm vào đó rất nhiều tình cảm của mình đối với miền đất này. Có thể thấy từng sự vật nơi đây được tác giả miêu tả và ghi lại một cách đầy chân thực và yêu mến trong từng câu chữ của mình. Nhà văn nhớ cả món ăn, cảnh vật, sông nước, hoa sen, con đường và cảnh quan nơi đây… Mỗi thứ đều được nhắc lại một cách chi tiết, chân thực đem đến cho người đọc cái nhìn khách quan về nơi đây. Hẳn phải có tình cảm sâu sắc và gắn bó với Đồng Tháp lắm nhà văn mới có thể quan sát và ghi chép tỉ mỉ như vậy trong tác phẩm của mình. Những con đường, những món ăn, những địa điểm đã lui tới được nhà văn cảm nhận bằng mọi giác quan, ông yêu cảnh và yêu cả con người nơi đây, thưởng thức chúng “bằng nỗi khát khao và trân trọng của mình”. Tình cảm ông dành cho Đồng Tháp Mười được thể hiện trong văn bản đầy sự trân trọng, ngưỡng mộ, mến yêu và dạt dào, ngào ngạt như hương sen nơi này.</w:t>
      </w:r>
      <w:r w:rsidRPr="0057789F">
        <w:rPr>
          <w:rFonts w:ascii="Times New Roman" w:hAnsi="Times New Roman" w:cs="Times New Roman"/>
          <w:color w:val="000000"/>
          <w:sz w:val="28"/>
          <w:szCs w:val="28"/>
        </w:rPr>
        <w:br/>
      </w:r>
      <w:r w:rsidRPr="0057789F">
        <w:rPr>
          <w:rFonts w:ascii="Times New Roman" w:hAnsi="Times New Roman" w:cs="Times New Roman"/>
          <w:b/>
          <w:bCs/>
          <w:color w:val="000000" w:themeColor="text1"/>
          <w:sz w:val="28"/>
          <w:szCs w:val="28"/>
          <w:shd w:val="clear" w:color="auto" w:fill="FFFFFF"/>
        </w:rPr>
        <w:t>*Hướng dẫn chuẩn bị bài ở nhà:</w:t>
      </w:r>
    </w:p>
    <w:p w:rsidR="00C31473" w:rsidRPr="0057789F" w:rsidRDefault="00C31473" w:rsidP="00C31473">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về đặt điểm thể kí, hồi kí, du kí.</w:t>
      </w:r>
    </w:p>
    <w:p w:rsidR="00C31473" w:rsidRPr="0057789F" w:rsidRDefault="00C31473" w:rsidP="00C31473">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Nắm được cách khai thác văn bản hồi kí, du kí.</w:t>
      </w:r>
    </w:p>
    <w:p w:rsidR="00C31473" w:rsidRPr="0057789F" w:rsidRDefault="00C31473" w:rsidP="00C31473">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Viết ĐV nêu cảm nhận của ems au khi học 1 VB kí.</w:t>
      </w:r>
    </w:p>
    <w:p w:rsidR="00C31473" w:rsidRDefault="00C31473">
      <w:bookmarkStart w:id="0" w:name="_GoBack"/>
      <w:bookmarkEnd w:id="0"/>
    </w:p>
    <w:sectPr w:rsidR="00C314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73"/>
    <w:rsid w:val="00C31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B604E-57A6-4528-9CD1-B6D4FD78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473"/>
    <w:rPr>
      <w:kern w:val="2"/>
      <w14:ligatures w14:val="standardContextual"/>
    </w:rPr>
  </w:style>
  <w:style w:type="paragraph" w:styleId="Heading3">
    <w:name w:val="heading 3"/>
    <w:basedOn w:val="Normal"/>
    <w:next w:val="Normal"/>
    <w:link w:val="Heading3Char"/>
    <w:uiPriority w:val="9"/>
    <w:semiHidden/>
    <w:unhideWhenUsed/>
    <w:qFormat/>
    <w:rsid w:val="00C314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31473"/>
    <w:rPr>
      <w:rFonts w:asciiTheme="majorHAnsi" w:eastAsiaTheme="majorEastAsia" w:hAnsiTheme="majorHAnsi" w:cstheme="majorBidi"/>
      <w:color w:val="1F3763" w:themeColor="accent1" w:themeShade="7F"/>
      <w:kern w:val="2"/>
      <w:sz w:val="24"/>
      <w:szCs w:val="24"/>
      <w14:ligatures w14:val="standardContextual"/>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C3147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31473"/>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C3147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2023-09-22T13:32:00Z</dcterms:created>
  <dcterms:modified xsi:type="dcterms:W3CDTF">2023-09-22T13:32:00Z</dcterms:modified>
</cp:coreProperties>
</file>