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07E" w:rsidRPr="0057789F" w:rsidRDefault="00B4507E" w:rsidP="00B4507E">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TUẦN </w:t>
      </w:r>
      <w:r w:rsidRPr="0057789F">
        <w:rPr>
          <w:rFonts w:ascii="Times New Roman" w:hAnsi="Times New Roman" w:cs="Times New Roman"/>
          <w:color w:val="000000" w:themeColor="text1"/>
          <w:sz w:val="28"/>
          <w:szCs w:val="28"/>
          <w:shd w:val="clear" w:color="auto" w:fill="FFFFFF"/>
        </w:rPr>
        <w:t>2</w:t>
      </w:r>
      <w:r w:rsidRPr="0057789F">
        <w:rPr>
          <w:rFonts w:ascii="Times New Roman" w:hAnsi="Times New Roman" w:cs="Times New Roman"/>
          <w:b/>
          <w:bCs/>
          <w:color w:val="000000" w:themeColor="text1"/>
          <w:sz w:val="28"/>
          <w:szCs w:val="28"/>
          <w:shd w:val="clear" w:color="auto" w:fill="FFFFFF"/>
        </w:rPr>
        <w:t>7</w:t>
      </w:r>
    </w:p>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VĂN BẢN NGHỊ LUẬN</w:t>
      </w:r>
    </w:p>
    <w:p w:rsidR="00B4507E" w:rsidRPr="0057789F" w:rsidRDefault="00B4507E" w:rsidP="00B4507E">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rsidR="00B4507E" w:rsidRPr="0057789F" w:rsidRDefault="00B4507E" w:rsidP="00B4507E">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rsidR="00B4507E" w:rsidRPr="0057789F" w:rsidRDefault="00B4507E" w:rsidP="00B4507E">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rsidR="00B4507E" w:rsidRPr="0057789F" w:rsidRDefault="00B4507E" w:rsidP="00B4507E">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rsidR="00B4507E" w:rsidRPr="0057789F" w:rsidRDefault="00B4507E" w:rsidP="00B4507E">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ôn luyện về tiếng việt: Từ Hán Việt, xác định chủ đề, nội dung của đoạn văn.</w:t>
      </w:r>
    </w:p>
    <w:p w:rsidR="00B4507E" w:rsidRPr="0057789F" w:rsidRDefault="00B4507E" w:rsidP="00B4507E">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Ôn tập: cách trình bày ý kiến về một hiện tượng đời sống.</w:t>
      </w:r>
    </w:p>
    <w:p w:rsidR="00B4507E" w:rsidRPr="0057789F" w:rsidRDefault="00B4507E" w:rsidP="00B4507E">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Luyện viết bài trình bày ý kiến về một hiện tượng đời sống.</w:t>
      </w:r>
    </w:p>
    <w:p w:rsidR="00B4507E" w:rsidRPr="0057789F" w:rsidRDefault="00B4507E" w:rsidP="00B4507E">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rsidR="00B4507E" w:rsidRPr="0057789F" w:rsidRDefault="00B4507E" w:rsidP="00B4507E">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w:t>
      </w:r>
    </w:p>
    <w:p w:rsidR="00B4507E" w:rsidRPr="0057789F" w:rsidRDefault="00B4507E" w:rsidP="00B4507E">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rsidR="00B4507E" w:rsidRPr="0057789F" w:rsidRDefault="00B4507E" w:rsidP="00B4507E">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rsidR="00B4507E" w:rsidRPr="0057789F" w:rsidRDefault="00B4507E" w:rsidP="00B4507E">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rsidR="00B4507E" w:rsidRPr="0057789F" w:rsidRDefault="00B4507E" w:rsidP="00B4507E">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rsidR="00B4507E" w:rsidRPr="0057789F" w:rsidRDefault="00B4507E" w:rsidP="00B4507E">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rsidR="00B4507E" w:rsidRPr="0057789F" w:rsidRDefault="00B4507E" w:rsidP="00B4507E">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rsidR="00B4507E" w:rsidRPr="0057789F" w:rsidRDefault="00B4507E" w:rsidP="00B4507E">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rsidR="00B4507E" w:rsidRPr="0057789F" w:rsidRDefault="00B4507E" w:rsidP="00B4507E">
      <w:pPr>
        <w:spacing w:after="0"/>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Tiết 79</w:t>
      </w:r>
      <w:r w:rsidRPr="0057789F">
        <w:rPr>
          <w:rFonts w:ascii="Times New Roman" w:hAnsi="Times New Roman" w:cs="Times New Roman"/>
          <w:b/>
          <w:color w:val="000000" w:themeColor="text1"/>
          <w:sz w:val="28"/>
          <w:szCs w:val="28"/>
        </w:rPr>
        <w:tab/>
      </w:r>
      <w:r w:rsidRPr="0057789F">
        <w:rPr>
          <w:rFonts w:ascii="Times New Roman" w:hAnsi="Times New Roman" w:cs="Times New Roman"/>
          <w:b/>
          <w:color w:val="000000" w:themeColor="text1"/>
          <w:sz w:val="28"/>
          <w:szCs w:val="28"/>
        </w:rPr>
        <w:tab/>
        <w:t xml:space="preserve">Luyện tập tiếng việt (Từ Hán Việt, xác định chủ đề, </w:t>
      </w:r>
    </w:p>
    <w:p w:rsidR="00B4507E" w:rsidRPr="0057789F" w:rsidRDefault="00B4507E" w:rsidP="00B4507E">
      <w:pPr>
        <w:spacing w:after="0"/>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nội dung của đoạn văn)</w:t>
      </w:r>
    </w:p>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I. Định hướng</w:t>
      </w:r>
    </w:p>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1. Từ Hán Việt:</w:t>
      </w:r>
    </w:p>
    <w:p w:rsidR="00B4507E" w:rsidRPr="0057789F" w:rsidRDefault="00B4507E" w:rsidP="00B4507E">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Từ Hán Việt là từ mượn tiếng Việt.</w:t>
      </w:r>
    </w:p>
    <w:p w:rsidR="00B4507E" w:rsidRPr="0057789F" w:rsidRDefault="00B4507E" w:rsidP="00B4507E">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Từ Hán Việt có nghĩa gốc của tiếng Hán nhưng được ghi bằng chữ cái Latinh và âm đọc là âm đọc tiếng Việt (không phải âm đọc tiếng Hán).</w:t>
      </w:r>
    </w:p>
    <w:p w:rsidR="00B4507E" w:rsidRPr="0057789F" w:rsidRDefault="00B4507E" w:rsidP="00B4507E">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sz w:val="28"/>
          <w:szCs w:val="28"/>
          <w:shd w:val="clear" w:color="auto" w:fill="FFFFFF"/>
        </w:rPr>
        <w:t>- Cấu tạo: thường không có khả năng sử dụng như một từ đơn, để tạo câu như từ thuần việt, mà thường dùng để tạo từ ghép</w:t>
      </w:r>
    </w:p>
    <w:p w:rsidR="00B4507E" w:rsidRPr="0057789F" w:rsidRDefault="00B4507E" w:rsidP="00B4507E">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Ví dụ minh họa</w:t>
      </w:r>
    </w:p>
    <w:tbl>
      <w:tblPr>
        <w:tblW w:w="9214"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6662"/>
      </w:tblGrid>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Từ Hán Việt</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Ý nghĩa</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Gia đình</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Nơi mà những người thân thiết, ruột thịt trong nhà đoàn tụ với nhau.</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Phụ mẫu</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Cha mẹ</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lastRenderedPageBreak/>
              <w:t>Nghiêm quân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Cha</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Trưởng nam</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Con trai đầu lòng.</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Gia quy</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Quy định của gia đình</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Quốc pháp</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Quy định của nhà nước</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Phi trường</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Sân bay</w:t>
            </w:r>
          </w:p>
        </w:tc>
      </w:tr>
      <w:tr w:rsidR="00B4507E" w:rsidRPr="0057789F" w:rsidTr="000820FC">
        <w:trPr>
          <w:tblCellSpacing w:w="0" w:type="dxa"/>
        </w:trPr>
        <w:tc>
          <w:tcPr>
            <w:tcW w:w="25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Bất cẩn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4507E" w:rsidRPr="0057789F" w:rsidRDefault="00B4507E" w:rsidP="000820FC">
            <w:pPr>
              <w:spacing w:after="0" w:line="390" w:lineRule="atLeast"/>
              <w:ind w:left="621" w:hanging="680"/>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Không cẩn thận</w:t>
            </w:r>
          </w:p>
        </w:tc>
      </w:tr>
    </w:tbl>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hAnsi="Times New Roman" w:cs="Times New Roman"/>
          <w:b/>
          <w:bCs/>
          <w:color w:val="000000" w:themeColor="text1"/>
          <w:sz w:val="28"/>
          <w:szCs w:val="28"/>
        </w:rPr>
        <w:t>2. Xác định chủ đề, nội dung của đoạn văn</w:t>
      </w:r>
    </w:p>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a.Chủ đề</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Khái niệm: Chủ đề là vấn đề cơ bản, vấn đề trung tâm được tác giả nêu lên, đặt ra qua nội dung cụ thể của văn bản. Theo đó, khái niệm đề tài giúp người đọc xác định: Văn bản viết về cái gì ? Khái niệm chủ đề giải đáp câu hỏi: Vấn đề cơ bản cúa văn bản là gì?</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Đặc điểm: </w:t>
      </w:r>
      <w:r w:rsidRPr="0057789F">
        <w:rPr>
          <w:rFonts w:ascii="Times New Roman" w:eastAsia="Times New Roman" w:hAnsi="Times New Roman" w:cs="Times New Roman"/>
          <w:color w:val="000000" w:themeColor="text1"/>
          <w:kern w:val="0"/>
          <w:sz w:val="28"/>
          <w:szCs w:val="28"/>
          <w14:ligatures w14:val="none"/>
        </w:rPr>
        <w:t> Tính thống nhất về chủ đề của văn bản là một trong những đặc trưng quan trọng tạo nên văn bản, phân biệt văn bản với những câu hỗn độn ; nó thể hiện trên hai bình diện:</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 văn bản cần phải xác định đề tài (đối tượng phản ánh), có chủ định của người tạo lập (bày tỏ ý kiến, quan niệm, cảm xúc,... nhằm tác động đến nhận thức, hành động và tình cảm của người đọc).</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cấu trúc hình thức, tính thống nhất về chủ đề của văn bản được thể hiện qua nhan đề, sự sắp xếp các phần, mục tạo nên sự thống nhất trong nhận thức, hành động và tình cảm của người đọc.</w:t>
      </w:r>
    </w:p>
    <w:p w:rsidR="00B4507E" w:rsidRPr="0057789F" w:rsidRDefault="00B4507E" w:rsidP="00B4507E">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-Cách xác định chủ đề của đoạn văn : </w:t>
      </w:r>
      <w:r w:rsidRPr="0057789F">
        <w:rPr>
          <w:rFonts w:ascii="Times New Roman" w:hAnsi="Times New Roman" w:cs="Times New Roman"/>
          <w:color w:val="000000" w:themeColor="text1"/>
          <w:sz w:val="28"/>
          <w:szCs w:val="28"/>
          <w:shd w:val="clear" w:color="auto" w:fill="FFFFFF"/>
        </w:rPr>
        <w:t xml:space="preserve">Để xác định chủ de của văn bản, bạn có thể làm như sau: </w:t>
      </w:r>
    </w:p>
    <w:p w:rsidR="00B4507E" w:rsidRPr="0057789F" w:rsidRDefault="00B4507E" w:rsidP="00B4507E">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+Đọc qua văn bản và tìm từ hay cụm từ xuất hiện thường xuyên. Đây thường là các từ hay cụm từ liên quan đến chủ de của văn bản. </w:t>
      </w:r>
    </w:p>
    <w:p w:rsidR="00B4507E" w:rsidRPr="0057789F" w:rsidRDefault="00B4507E" w:rsidP="00B4507E">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+Tìm từ hay cụm từ đồng nghĩa với chủ đề. Nếu không thể tìm ra được chủ đề trực tiếp, có thể tìm từ hay cụm từ đồng nghĩa với nó để giúp hiểu rõ hơn về chủ đề của văn bản.</w:t>
      </w:r>
    </w:p>
    <w:p w:rsidR="00B4507E" w:rsidRPr="0057789F" w:rsidRDefault="00B4507E" w:rsidP="00B4507E">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Xem xét các câu trong văn bản. Nếu các câu trong văn bản đều liên quan đến một chủ de cụ thể, thì chủ de của văn bản là những điều mà các câu đó đề cập đến. Tìm từ hay cụm từ chính trong các câu. Nếu tìm được một từ hay cụm từ chính trong các câu trong văn bản, thì đó có thể là chủ đề của văn bản.</w:t>
      </w:r>
    </w:p>
    <w:p w:rsidR="00B4507E" w:rsidRPr="0057789F" w:rsidRDefault="00B4507E" w:rsidP="00B4507E">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b.Nội dung của đoạn văn</w:t>
      </w:r>
    </w:p>
    <w:p w:rsidR="00B4507E" w:rsidRPr="0057789F" w:rsidRDefault="00B4507E" w:rsidP="00B4507E">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lastRenderedPageBreak/>
        <w:t>- Khái niệm: +Là phạm vi hiện thực được nhà văn nắm bắt, thể hiện trong tác phẩm.</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xml:space="preserve">                       + Nội dung của văn bản văn học thường bao gồm: đề tài, chủ đề, tư tưởng và cảm hứng nghệ thuật.</w:t>
      </w:r>
    </w:p>
    <w:p w:rsidR="00B4507E" w:rsidRPr="0057789F" w:rsidRDefault="00B4507E" w:rsidP="00B4507E">
      <w:pPr>
        <w:spacing w:after="0"/>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Phương pháp để có thể xác định nội dung của đoạn văn/ văn bản đã cho việc đầu tiên cần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+Nhìn vào nhan đề ( Nếu cho)</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+Nhìn vào câu đầu tiên của đoạn văn/văn bản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Nhìn vào câu cuối cùng của đoạn văn/ văn bản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Nhìn vào phần cuối cùng ghi trích dẫn</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Lưu ý để xác định đúng cần :</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Tìm câu văn nêu vấn đề nổi bật</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Xác định chính xác nội dung từng đoạn nhỏ</w:t>
      </w:r>
      <w:r w:rsidRPr="0057789F">
        <w:rPr>
          <w:rFonts w:ascii="Times New Roman" w:hAnsi="Times New Roman" w:cs="Times New Roman"/>
          <w:color w:val="000000" w:themeColor="text1"/>
          <w:sz w:val="28"/>
          <w:szCs w:val="28"/>
        </w:rPr>
        <w:br/>
      </w:r>
      <w:r w:rsidRPr="0057789F">
        <w:rPr>
          <w:rFonts w:ascii="Times New Roman" w:hAnsi="Times New Roman" w:cs="Times New Roman"/>
          <w:color w:val="000000" w:themeColor="text1"/>
          <w:sz w:val="28"/>
          <w:szCs w:val="28"/>
          <w:shd w:val="clear" w:color="auto" w:fill="FFFFFF"/>
        </w:rPr>
        <w:t>+ Hợp lại nội dung bao quát của toàn văn bản</w:t>
      </w:r>
    </w:p>
    <w:p w:rsidR="00B4507E" w:rsidRPr="0057789F" w:rsidRDefault="00B4507E" w:rsidP="00B4507E">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rsidR="00B4507E" w:rsidRPr="0057789F" w:rsidRDefault="00B4507E" w:rsidP="00B4507E">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Bài 1.</w:t>
      </w:r>
      <w:r w:rsidRPr="0057789F">
        <w:rPr>
          <w:rFonts w:ascii="Times New Roman" w:eastAsia="Times New Roman" w:hAnsi="Times New Roman" w:cs="Times New Roman"/>
          <w:kern w:val="0"/>
          <w:sz w:val="28"/>
          <w:szCs w:val="28"/>
          <w14:ligatures w14:val="none"/>
        </w:rPr>
        <w:t> Thi tìm nhanh các từ Hán Việt có các yếu tố sau: nhân (người), đại (lớn).</w:t>
      </w:r>
    </w:p>
    <w:p w:rsidR="00B4507E" w:rsidRPr="0057789F" w:rsidRDefault="00B4507E" w:rsidP="00B4507E">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bdr w:val="none" w:sz="0" w:space="0" w:color="auto" w:frame="1"/>
          <w14:ligatures w14:val="none"/>
        </w:rPr>
        <w:t>Gợi ý:</w:t>
      </w:r>
    </w:p>
    <w:p w:rsidR="00B4507E" w:rsidRPr="0057789F" w:rsidRDefault="00B4507E" w:rsidP="00B4507E">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Nhân: thi nhân, văn nhân, nhân mã, nhân ngư, danh nhân, doanh nhân, thành nhân, nam nhân, nữ nhân, nhân loại, nhân cách, nhân tính, chúng nhân, nhân tài, cố nhân, cổ nhân,</w:t>
      </w:r>
    </w:p>
    <w:p w:rsidR="00B4507E" w:rsidRPr="0057789F" w:rsidRDefault="00B4507E" w:rsidP="00B4507E">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Đại: đại thắng, đại bại, đại tướng, đại tá, đại úy, đại thủy, đại gia, đại vương, đại đế, đại nghiệp, đại ca, đại huynh, đại tỷ, đại bá, đại hà, đại san, đã vũ, đại nạn, đại dịch, đại nhân…</w:t>
      </w:r>
    </w:p>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Bài tập 2:</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14:ligatures w14:val="none"/>
        </w:rPr>
        <w:t>Phân tích văn bản Khan hiếm nước ngọt: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a) Chủ đề của văn bản là gì?</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b) Xác định các đoạn văn và chủ đề của mỗi đoạn như thế nào?</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c) Nội dung các đoạn văn phục vụ cho chủ đề của văn bản như thế nào? </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d) Dựa vào hiểu biết về các phép liên kết đã học ở tiểu học, hãy chỉ ra và phân tích một phép liên kết câu ở một đoạn văn trong văn bản.</w:t>
      </w:r>
    </w:p>
    <w:p w:rsidR="00B4507E" w:rsidRPr="0057789F" w:rsidRDefault="00B4507E" w:rsidP="00B4507E">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gợi ý</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a) Chủ đề của văn bản là sự khan hiếm nước ngọt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b) Các đoạn văn và chủ đề của mỗi đoạn:</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1 (Từ đầu đến … </w:t>
      </w:r>
      <w:r w:rsidRPr="0057789F">
        <w:rPr>
          <w:rFonts w:ascii="Times New Roman" w:eastAsia="Times New Roman" w:hAnsi="Times New Roman" w:cs="Times New Roman"/>
          <w:i/>
          <w:iCs/>
          <w:color w:val="333333"/>
          <w:kern w:val="0"/>
          <w:sz w:val="28"/>
          <w:szCs w:val="28"/>
          <w:shd w:val="clear" w:color="auto" w:fill="FFFFFF"/>
          <w14:ligatures w14:val="none"/>
        </w:rPr>
        <w:t>nhầm to</w:t>
      </w:r>
      <w:r w:rsidRPr="0057789F">
        <w:rPr>
          <w:rFonts w:ascii="Times New Roman" w:eastAsia="Times New Roman" w:hAnsi="Times New Roman" w:cs="Times New Roman"/>
          <w:color w:val="333333"/>
          <w:kern w:val="0"/>
          <w:sz w:val="28"/>
          <w:szCs w:val="28"/>
          <w:shd w:val="clear" w:color="auto" w:fill="FFFFFF"/>
          <w14:ligatures w14:val="none"/>
        </w:rPr>
        <w:t>): Nhầm tưởng về việc không bao giờ thiếu nước trên trái đất.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2 (Từ </w:t>
      </w:r>
      <w:r w:rsidRPr="0057789F">
        <w:rPr>
          <w:rFonts w:ascii="Times New Roman" w:eastAsia="Times New Roman" w:hAnsi="Times New Roman" w:cs="Times New Roman"/>
          <w:i/>
          <w:iCs/>
          <w:color w:val="333333"/>
          <w:kern w:val="0"/>
          <w:sz w:val="28"/>
          <w:szCs w:val="28"/>
          <w:shd w:val="clear" w:color="auto" w:fill="FFFFFF"/>
          <w14:ligatures w14:val="none"/>
        </w:rPr>
        <w:t>Đúng là bề mặt</w:t>
      </w:r>
      <w:r w:rsidRPr="0057789F">
        <w:rPr>
          <w:rFonts w:ascii="Times New Roman" w:eastAsia="Times New Roman" w:hAnsi="Times New Roman" w:cs="Times New Roman"/>
          <w:color w:val="333333"/>
          <w:kern w:val="0"/>
          <w:sz w:val="28"/>
          <w:szCs w:val="28"/>
          <w:shd w:val="clear" w:color="auto" w:fill="FFFFFF"/>
          <w14:ligatures w14:val="none"/>
        </w:rPr>
        <w:t>… đến … </w:t>
      </w:r>
      <w:r w:rsidRPr="0057789F">
        <w:rPr>
          <w:rFonts w:ascii="Times New Roman" w:eastAsia="Times New Roman" w:hAnsi="Times New Roman" w:cs="Times New Roman"/>
          <w:i/>
          <w:iCs/>
          <w:color w:val="333333"/>
          <w:kern w:val="0"/>
          <w:sz w:val="28"/>
          <w:szCs w:val="28"/>
          <w:shd w:val="clear" w:color="auto" w:fill="FFFFFF"/>
          <w14:ligatures w14:val="none"/>
        </w:rPr>
        <w:t>trập trùng núi đá</w:t>
      </w:r>
      <w:r w:rsidRPr="0057789F">
        <w:rPr>
          <w:rFonts w:ascii="Times New Roman" w:eastAsia="Times New Roman" w:hAnsi="Times New Roman" w:cs="Times New Roman"/>
          <w:color w:val="333333"/>
          <w:kern w:val="0"/>
          <w:sz w:val="28"/>
          <w:szCs w:val="28"/>
          <w:shd w:val="clear" w:color="auto" w:fill="FFFFFF"/>
          <w14:ligatures w14:val="none"/>
        </w:rPr>
        <w:t>): Lí do khan hiếm nước ngọt.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3 (Còn lại): Phương hướng giải quyết vấn đề khan hiếm nước ngọt.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lastRenderedPageBreak/>
        <w:t>c) Nội dung các đoạn văn là các luận điểm phục vụ cho chủ đề của văn bản</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1: Giới thiệu nội dung/chủ đề sẽ làm rõ trong văn bản (sự khan hiếm nước ngọt).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2: nêu lên các bằng chứng để làm rõ chủ đề, chứng minh vì sao nước ngọt khan hiếm.</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 Đoạn 3: Đưa ra giải pháp tiết kiệm nước ngọt.</w:t>
      </w:r>
    </w:p>
    <w:p w:rsidR="00B4507E" w:rsidRPr="0057789F" w:rsidRDefault="00B4507E" w:rsidP="00B4507E">
      <w:pPr>
        <w:shd w:val="clear" w:color="auto" w:fill="FFFFFF"/>
        <w:spacing w:after="0" w:line="240" w:lineRule="auto"/>
        <w:jc w:val="both"/>
        <w:rPr>
          <w:rFonts w:ascii="Times New Roman" w:eastAsia="Times New Roman" w:hAnsi="Times New Roman" w:cs="Times New Roman"/>
          <w:color w:val="333333"/>
          <w:kern w:val="0"/>
          <w:sz w:val="28"/>
          <w:szCs w:val="28"/>
          <w14:ligatures w14:val="none"/>
        </w:rPr>
      </w:pPr>
      <w:r w:rsidRPr="0057789F">
        <w:rPr>
          <w:rFonts w:ascii="Times New Roman" w:eastAsia="Times New Roman" w:hAnsi="Times New Roman" w:cs="Times New Roman"/>
          <w:color w:val="333333"/>
          <w:kern w:val="0"/>
          <w:sz w:val="28"/>
          <w:szCs w:val="28"/>
          <w:shd w:val="clear" w:color="auto" w:fill="FFFFFF"/>
          <w14:ligatures w14:val="none"/>
        </w:rPr>
        <w:t>d) Ở đoạn 1, tác giả sử dụng phép liên kết câu thay thế khi chọn những từ đồng nghĩa về biển: đại dương, biển cả,… Ở đoạn kết, câu thứ hai được liên kết với câu thứ nhất bằng phép lặp từ “nước ngọt”.</w:t>
      </w:r>
    </w:p>
    <w:p w:rsidR="00B4507E" w:rsidRDefault="00B4507E">
      <w:bookmarkStart w:id="0" w:name="_GoBack"/>
      <w:bookmarkEnd w:id="0"/>
    </w:p>
    <w:sectPr w:rsidR="00B450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7E"/>
    <w:rsid w:val="00B45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1DBCE-4BA8-4270-B1A1-601F3379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07E"/>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2023-11-02T12:54:00Z</dcterms:created>
  <dcterms:modified xsi:type="dcterms:W3CDTF">2023-11-02T12:54:00Z</dcterms:modified>
</cp:coreProperties>
</file>