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AA5" w:rsidRDefault="00850AA5" w:rsidP="00850AA5">
      <w:pPr>
        <w:outlineLvl w:val="0"/>
        <w:rPr>
          <w:b/>
          <w:bCs/>
          <w:i/>
          <w:iCs/>
          <w:lang w:val="nb-NO"/>
        </w:rPr>
      </w:pPr>
      <w:r>
        <w:rPr>
          <w:b/>
          <w:bCs/>
          <w:i/>
          <w:iCs/>
          <w:lang w:val="nb-NO"/>
        </w:rPr>
        <w:t>Tiết 18</w:t>
      </w:r>
    </w:p>
    <w:p w:rsidR="00850AA5" w:rsidRDefault="00850AA5" w:rsidP="00850AA5">
      <w:pPr>
        <w:jc w:val="center"/>
        <w:outlineLvl w:val="0"/>
        <w:rPr>
          <w:b/>
          <w:bCs/>
          <w:lang w:val="nb-NO"/>
        </w:rPr>
      </w:pPr>
      <w:r>
        <w:rPr>
          <w:b/>
          <w:bCs/>
          <w:lang w:val="nb-NO"/>
        </w:rPr>
        <w:t>SỰ XÁC ĐỊNH ĐƯỜNG TRÒN</w:t>
      </w:r>
    </w:p>
    <w:p w:rsidR="00850AA5" w:rsidRDefault="00850AA5" w:rsidP="00850AA5">
      <w:pPr>
        <w:jc w:val="center"/>
        <w:outlineLvl w:val="0"/>
        <w:rPr>
          <w:lang w:val="nb-NO"/>
        </w:rPr>
      </w:pPr>
      <w:r>
        <w:rPr>
          <w:b/>
          <w:bCs/>
          <w:lang w:val="nb-NO"/>
        </w:rPr>
        <w:t>TÍNH CHẤT ĐỐI XỨNG CỦA ĐƯỜNG</w:t>
      </w:r>
      <w:r>
        <w:rPr>
          <w:lang w:val="nb-NO"/>
        </w:rPr>
        <w:t xml:space="preserve"> </w:t>
      </w:r>
      <w:r>
        <w:rPr>
          <w:b/>
          <w:bCs/>
          <w:lang w:val="nb-NO"/>
        </w:rPr>
        <w:t>TRÒN</w:t>
      </w:r>
      <w:r>
        <w:rPr>
          <w:lang w:val="nb-NO"/>
        </w:rPr>
        <w:t>.</w:t>
      </w:r>
    </w:p>
    <w:p w:rsidR="00850AA5" w:rsidRDefault="00850AA5" w:rsidP="00850AA5">
      <w:pPr>
        <w:outlineLvl w:val="0"/>
        <w:rPr>
          <w:b/>
          <w:bCs/>
          <w:u w:val="single"/>
          <w:lang w:val="nb-NO"/>
        </w:rPr>
      </w:pPr>
      <w:r>
        <w:rPr>
          <w:b/>
          <w:bCs/>
          <w:u w:val="single"/>
          <w:lang w:val="nb-NO"/>
        </w:rPr>
        <w:t>I.MỤC TIÊU:</w:t>
      </w:r>
    </w:p>
    <w:p w:rsidR="00850AA5" w:rsidRDefault="00850AA5" w:rsidP="00850AA5">
      <w:pPr>
        <w:outlineLvl w:val="0"/>
        <w:rPr>
          <w:b/>
          <w:lang w:val="nb-NO"/>
        </w:rPr>
      </w:pPr>
      <w:r>
        <w:rPr>
          <w:b/>
          <w:lang w:val="nb-NO"/>
        </w:rPr>
        <w:t>1.Kiến thức:</w:t>
      </w:r>
    </w:p>
    <w:p w:rsidR="00850AA5" w:rsidRDefault="00850AA5" w:rsidP="00850AA5">
      <w:pPr>
        <w:outlineLvl w:val="0"/>
        <w:rPr>
          <w:lang w:val="nb-NO"/>
        </w:rPr>
      </w:pPr>
      <w:r>
        <w:rPr>
          <w:lang w:val="nb-NO"/>
        </w:rPr>
        <w:tab/>
        <w:t>-Học sinh biết những nội dung chính của chương.</w:t>
      </w:r>
    </w:p>
    <w:p w:rsidR="00850AA5" w:rsidRDefault="00850AA5" w:rsidP="00850AA5">
      <w:pPr>
        <w:outlineLvl w:val="0"/>
        <w:rPr>
          <w:lang w:val="nb-NO"/>
        </w:rPr>
      </w:pPr>
      <w:r>
        <w:rPr>
          <w:lang w:val="nb-NO"/>
        </w:rPr>
        <w:tab/>
        <w:t>-Học sinh nắm được định nghĩa đường tròn, cách xác định 1 đường tròn, đường tròn ngoại tiếp tam giác, tam giác nội tiếp đường tròn.</w:t>
      </w:r>
    </w:p>
    <w:p w:rsidR="00850AA5" w:rsidRDefault="00850AA5" w:rsidP="00850AA5">
      <w:pPr>
        <w:outlineLvl w:val="0"/>
        <w:rPr>
          <w:lang w:val="nb-NO"/>
        </w:rPr>
      </w:pPr>
      <w:r>
        <w:rPr>
          <w:lang w:val="nb-NO"/>
        </w:rPr>
        <w:tab/>
        <w:t>-Học sinh nắm được đường tròn là hình có tâm đối xứng, có trục đối xứng</w:t>
      </w:r>
    </w:p>
    <w:p w:rsidR="00850AA5" w:rsidRDefault="00850AA5" w:rsidP="00850AA5">
      <w:pPr>
        <w:outlineLvl w:val="0"/>
        <w:rPr>
          <w:lang w:val="nb-NO"/>
        </w:rPr>
      </w:pPr>
      <w:r>
        <w:rPr>
          <w:lang w:val="nb-NO"/>
        </w:rPr>
        <w:tab/>
        <w:t>-Học sinh biết cách dựng đường tròn đi qua 3 điểm không thẳng hàng.</w:t>
      </w:r>
    </w:p>
    <w:p w:rsidR="00850AA5" w:rsidRDefault="00850AA5" w:rsidP="00850AA5">
      <w:pPr>
        <w:outlineLvl w:val="0"/>
        <w:rPr>
          <w:lang w:val="nb-NO"/>
        </w:rPr>
      </w:pPr>
      <w:r>
        <w:rPr>
          <w:lang w:val="nb-NO"/>
        </w:rPr>
        <w:tab/>
        <w:t>Biết c/m 1 điểm nằm trên, nằm trong, nằm ngoài đường tròn.</w:t>
      </w:r>
    </w:p>
    <w:p w:rsidR="00850AA5" w:rsidRDefault="00850AA5" w:rsidP="00850AA5">
      <w:pPr>
        <w:jc w:val="both"/>
        <w:rPr>
          <w:b/>
          <w:bCs/>
          <w:lang w:val="sv-SE"/>
        </w:rPr>
      </w:pPr>
      <w:r>
        <w:rPr>
          <w:lang w:val="nb-NO"/>
        </w:rPr>
        <w:tab/>
        <w:t>-Học sinh biết vận dụng kiến thức vào thực tế.</w:t>
      </w:r>
      <w:r>
        <w:rPr>
          <w:b/>
          <w:bCs/>
          <w:lang w:val="sv-SE"/>
        </w:rPr>
        <w:t xml:space="preserve"> </w:t>
      </w:r>
    </w:p>
    <w:p w:rsidR="00850AA5" w:rsidRDefault="00850AA5" w:rsidP="00850AA5">
      <w:pPr>
        <w:jc w:val="both"/>
        <w:rPr>
          <w:lang w:val="sv-SE"/>
        </w:rPr>
      </w:pPr>
      <w:r>
        <w:rPr>
          <w:b/>
          <w:bCs/>
          <w:lang w:val="sv-SE"/>
        </w:rPr>
        <w:t>2,Năng lực:</w:t>
      </w:r>
    </w:p>
    <w:p w:rsidR="00850AA5" w:rsidRDefault="00850AA5" w:rsidP="00850AA5">
      <w:pPr>
        <w:rPr>
          <w:lang w:val="sv-SE"/>
        </w:rPr>
      </w:pPr>
      <w:r>
        <w:rPr>
          <w:lang w:val="sv-SE"/>
        </w:rPr>
        <w:t>- Năng lực tính toán</w:t>
      </w:r>
    </w:p>
    <w:p w:rsidR="00850AA5" w:rsidRDefault="00850AA5" w:rsidP="00850AA5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850AA5" w:rsidRDefault="00850AA5" w:rsidP="00850AA5">
      <w:pPr>
        <w:rPr>
          <w:lang w:val="sv-SE"/>
        </w:rPr>
      </w:pPr>
      <w:r>
        <w:rPr>
          <w:lang w:val="sv-SE"/>
        </w:rPr>
        <w:t>- Năng lực hợp tác.</w:t>
      </w:r>
    </w:p>
    <w:p w:rsidR="00850AA5" w:rsidRDefault="00850AA5" w:rsidP="00850AA5">
      <w:pPr>
        <w:rPr>
          <w:lang w:val="sv-SE"/>
        </w:rPr>
      </w:pPr>
      <w:r>
        <w:rPr>
          <w:lang w:val="sv-SE"/>
        </w:rPr>
        <w:t>- Năng lực ngôn ngữ</w:t>
      </w:r>
    </w:p>
    <w:p w:rsidR="00850AA5" w:rsidRDefault="00850AA5" w:rsidP="00850AA5">
      <w:pPr>
        <w:rPr>
          <w:lang w:val="sv-SE"/>
        </w:rPr>
      </w:pPr>
      <w:r>
        <w:rPr>
          <w:lang w:val="sv-SE"/>
        </w:rPr>
        <w:t>- Năng lực giao tiếp.</w:t>
      </w:r>
    </w:p>
    <w:p w:rsidR="00850AA5" w:rsidRDefault="00850AA5" w:rsidP="00850AA5">
      <w:pPr>
        <w:rPr>
          <w:lang w:val="sv-SE"/>
        </w:rPr>
      </w:pPr>
      <w:r>
        <w:rPr>
          <w:lang w:val="sv-SE"/>
        </w:rPr>
        <w:t>- Năng lực tự học.</w:t>
      </w:r>
    </w:p>
    <w:p w:rsidR="00850AA5" w:rsidRDefault="00850AA5" w:rsidP="00850AA5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850AA5" w:rsidRDefault="00850AA5" w:rsidP="00850AA5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850AA5" w:rsidRDefault="00850AA5" w:rsidP="00850AA5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850AA5" w:rsidRDefault="00850AA5" w:rsidP="00850AA5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850AA5" w:rsidRDefault="00850AA5" w:rsidP="00850AA5">
      <w:pPr>
        <w:outlineLvl w:val="0"/>
      </w:pPr>
      <w:r>
        <w:rPr>
          <w:b/>
          <w:u w:val="single"/>
        </w:rPr>
        <w:t>III.TIẾN TRÌNH DẠY HỌC.</w:t>
      </w:r>
    </w:p>
    <w:p w:rsidR="00850AA5" w:rsidRDefault="00850AA5" w:rsidP="00850AA5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1: MỞ ĐẦU.</w:t>
      </w:r>
    </w:p>
    <w:p w:rsidR="00850AA5" w:rsidRDefault="00850AA5" w:rsidP="00850AA5">
      <w:pPr>
        <w:jc w:val="center"/>
        <w:outlineLvl w:val="0"/>
      </w:pPr>
      <w:r>
        <w:t>Đường tròn tâm O bán kính R là gì?</w:t>
      </w:r>
    </w:p>
    <w:p w:rsidR="00850AA5" w:rsidRDefault="00850AA5" w:rsidP="00850AA5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2: HÌNH THÀNH KIẾN THỨC</w:t>
      </w: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2140"/>
        <w:gridCol w:w="4966"/>
      </w:tblGrid>
      <w:tr w:rsidR="00850AA5" w:rsidTr="00DA5D68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AA5" w:rsidRDefault="00850AA5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AA5" w:rsidRDefault="00850AA5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AA5" w:rsidRDefault="00850AA5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Ghi bảng</w:t>
            </w:r>
          </w:p>
        </w:tc>
      </w:tr>
      <w:tr w:rsidR="00850AA5" w:rsidTr="00DA5D68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GV vẽ và yêu cầu học sinh vẽ đường tròn tâm O bán kính R.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Nêu định nghĩa đường tròn?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GV treo bảng phụ 3 vị trí của điểm M đối với (O; R).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lastRenderedPageBreak/>
              <w:t>GV đưa ?1 và hình vẽ 53. SGK lên bảng phụ.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1 đường tròn được xác định khi biết những yếu tố nào?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Biết 1 hoặc 2 điểm chưa xác định được duy nhất 1 đường tròn.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Làm ? 3.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Vẽ được ? đường tròn ? vì sao?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Vậy qua ? điểm xác định 1 đường tròn duy nhất?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Có ? đường tròn đi qua 3 điểm thẳng hàng?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4507BC0E" wp14:editId="15B5BA6E">
                  <wp:extent cx="1476375" cy="1133475"/>
                  <wp:effectExtent l="0" t="0" r="0" b="0"/>
                  <wp:docPr id="264" name="Picture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Làm ?4.</w:t>
            </w:r>
          </w:p>
          <w:p w:rsidR="00850AA5" w:rsidRDefault="00850AA5">
            <w:pPr>
              <w:outlineLvl w:val="0"/>
            </w:pPr>
            <w:r>
              <w:t>Gv cho học sinh ghi KL SGK.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Làm ?5.</w:t>
            </w:r>
          </w:p>
          <w:p w:rsidR="00850AA5" w:rsidRDefault="00850AA5">
            <w:pPr>
              <w:outlineLvl w:val="0"/>
            </w:pPr>
            <w:r>
              <w:t>GV rút ra kết luận SGK.</w:t>
            </w:r>
          </w:p>
          <w:p w:rsidR="00850AA5" w:rsidRDefault="00850AA5">
            <w:pPr>
              <w:outlineLvl w:val="0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Học sinh vẽ đường tròn.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t>Học sinh phát biểu định nghĩa.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</w:pPr>
            <w:r>
              <w:lastRenderedPageBreak/>
              <w:t>Học sinh quan sát hình vẽ và trả lời.</w:t>
            </w:r>
          </w:p>
          <w:p w:rsidR="00850AA5" w:rsidRDefault="00850AA5">
            <w:pPr>
              <w:outlineLvl w:val="0"/>
            </w:pP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OH &gt; R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OK &lt; R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……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Biết tâm và bán kính.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Biết đường kính của đường tròn.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Làm /2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vẽ hình.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vẽ đường tròn đi qua 3 điểm A; B; C không thẳng hàng.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Vì các đường trung trực của các đoạn thẳng không giao nhau.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lên làm ?4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vẽ hình và làm ?5.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AA5" w:rsidRDefault="00850AA5">
            <w:pPr>
              <w:outlineLvl w:val="0"/>
              <w:rPr>
                <w:b/>
                <w:bCs/>
                <w:u w:val="single"/>
                <w:lang w:val="pt-BR"/>
              </w:rPr>
            </w:pPr>
            <w:r>
              <w:rPr>
                <w:b/>
                <w:bCs/>
                <w:u w:val="single"/>
                <w:lang w:val="pt-BR"/>
              </w:rPr>
              <w:lastRenderedPageBreak/>
              <w:t>I-Nhắc lại về đường tròn.</w:t>
            </w:r>
          </w:p>
          <w:p w:rsidR="00850AA5" w:rsidRDefault="00850AA5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1.Định nghĩa: SGK.</w:t>
            </w:r>
          </w:p>
          <w:p w:rsidR="00850AA5" w:rsidRDefault="00850AA5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54C63C74" wp14:editId="6465AD66">
                  <wp:extent cx="1190625" cy="1190625"/>
                  <wp:effectExtent l="0" t="0" r="0" b="0"/>
                  <wp:docPr id="265" name="Picture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*Kí hiệu : (O; R) hoặc (O).</w:t>
            </w:r>
          </w:p>
          <w:p w:rsidR="00850AA5" w:rsidRDefault="00850AA5">
            <w:pPr>
              <w:outlineLvl w:val="0"/>
              <w:rPr>
                <w:b/>
                <w:bCs/>
                <w:i/>
                <w:iCs/>
                <w:lang w:val="pt-BR"/>
              </w:rPr>
            </w:pPr>
            <w:r>
              <w:rPr>
                <w:b/>
                <w:bCs/>
                <w:i/>
                <w:iCs/>
                <w:lang w:val="pt-BR"/>
              </w:rPr>
              <w:t>2.Vị trí của điểm đối với đường tròn.</w:t>
            </w:r>
          </w:p>
          <w:p w:rsidR="00850AA5" w:rsidRDefault="00850AA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-Điểm M thuộc (O; R)</w:t>
            </w:r>
            <w:r>
              <w:rPr>
                <w:position w:val="-6"/>
              </w:rPr>
              <w:object w:dxaOrig="34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9" type="#_x0000_t75" style="width:17.25pt;height:11.25pt" o:ole="">
                  <v:imagedata r:id="rId6" o:title=""/>
                </v:shape>
                <o:OLEObject Type="Embed" ProgID="Equation.DSMT4" ShapeID="_x0000_i1169" DrawAspect="Content" ObjectID="_1753706161" r:id="rId7"/>
              </w:object>
            </w:r>
            <w:r>
              <w:rPr>
                <w:lang w:val="pt-BR"/>
              </w:rPr>
              <w:t>OM = R.</w:t>
            </w:r>
          </w:p>
          <w:p w:rsidR="00850AA5" w:rsidRDefault="00850AA5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>-Điểm M nằm trong (O;R)</w:t>
            </w:r>
          </w:p>
          <w:p w:rsidR="00850AA5" w:rsidRDefault="00850AA5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 xml:space="preserve">  </w:t>
            </w:r>
            <w:r>
              <w:rPr>
                <w:position w:val="-6"/>
              </w:rPr>
              <w:object w:dxaOrig="345" w:dyaOrig="225">
                <v:shape id="_x0000_i1170" type="#_x0000_t75" style="width:17.25pt;height:11.25pt" o:ole="">
                  <v:imagedata r:id="rId6" o:title=""/>
                </v:shape>
                <o:OLEObject Type="Embed" ProgID="Equation.DSMT4" ShapeID="_x0000_i1170" DrawAspect="Content" ObjectID="_1753706162" r:id="rId8"/>
              </w:object>
            </w:r>
            <w:r>
              <w:rPr>
                <w:lang w:val="nb-NO"/>
              </w:rPr>
              <w:t xml:space="preserve"> OM &lt; R.</w:t>
            </w:r>
          </w:p>
          <w:p w:rsidR="00850AA5" w:rsidRDefault="00850AA5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>-Điểm M nằm ngoài (O; R)</w:t>
            </w:r>
          </w:p>
          <w:p w:rsidR="00850AA5" w:rsidRDefault="00850AA5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 xml:space="preserve">  </w:t>
            </w:r>
            <w:r>
              <w:rPr>
                <w:position w:val="-6"/>
              </w:rPr>
              <w:object w:dxaOrig="345" w:dyaOrig="225">
                <v:shape id="_x0000_i1171" type="#_x0000_t75" style="width:17.25pt;height:11.25pt" o:ole="">
                  <v:imagedata r:id="rId6" o:title=""/>
                </v:shape>
                <o:OLEObject Type="Embed" ProgID="Equation.DSMT4" ShapeID="_x0000_i1171" DrawAspect="Content" ObjectID="_1753706163" r:id="rId9"/>
              </w:object>
            </w:r>
            <w:r>
              <w:rPr>
                <w:lang w:val="nb-NO"/>
              </w:rPr>
              <w:t xml:space="preserve"> MO &gt; R.</w:t>
            </w:r>
          </w:p>
          <w:p w:rsidR="00850AA5" w:rsidRDefault="00850AA5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>*Làm ? 1.</w:t>
            </w:r>
          </w:p>
          <w:p w:rsidR="00850AA5" w:rsidRDefault="00850AA5">
            <w:pPr>
              <w:outlineLvl w:val="0"/>
              <w:rPr>
                <w:b/>
                <w:bCs/>
                <w:u w:val="single"/>
                <w:lang w:val="nb-NO"/>
              </w:rPr>
            </w:pPr>
            <w:r>
              <w:rPr>
                <w:b/>
                <w:bCs/>
                <w:u w:val="single"/>
                <w:lang w:val="nb-NO"/>
              </w:rPr>
              <w:lastRenderedPageBreak/>
              <w:t>II-Cách xác định đường tròn.</w:t>
            </w:r>
          </w:p>
          <w:p w:rsidR="00850AA5" w:rsidRDefault="00850AA5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1.Làm ?2; ?3</w:t>
            </w:r>
          </w:p>
          <w:p w:rsidR="00850AA5" w:rsidRDefault="00850AA5">
            <w:pPr>
              <w:outlineLvl w:val="0"/>
            </w:pPr>
            <w:r>
              <w:t>a) ? 2</w:t>
            </w:r>
          </w:p>
          <w:p w:rsidR="00850AA5" w:rsidRDefault="00850AA5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4AE34602" wp14:editId="0E5722CA">
                  <wp:extent cx="2085975" cy="1228725"/>
                  <wp:effectExtent l="0" t="0" r="0" b="0"/>
                  <wp:docPr id="269" name="Picture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AA5" w:rsidRDefault="00850AA5">
            <w:pPr>
              <w:outlineLvl w:val="0"/>
            </w:pPr>
            <w:r>
              <w:t>*Vẽ hình.</w:t>
            </w:r>
          </w:p>
          <w:p w:rsidR="00DA5D68" w:rsidRDefault="00850AA5">
            <w:pPr>
              <w:outlineLvl w:val="0"/>
            </w:pPr>
            <w:r>
              <w:t>*Có vô số đường tròn đi qua 2 điểm  A</w:t>
            </w:r>
          </w:p>
          <w:p w:rsidR="00850AA5" w:rsidRDefault="00850AA5">
            <w:pPr>
              <w:outlineLvl w:val="0"/>
            </w:pPr>
            <w:r>
              <w:t xml:space="preserve"> và B.Tâm của chúng nằm trên đường trung trực của AB.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b) ? 3.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C01A2A8" wp14:editId="260FA2DD">
                  <wp:extent cx="1323975" cy="1409700"/>
                  <wp:effectExtent l="0" t="0" r="0" b="0"/>
                  <wp:docPr id="270" name="Picture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AA5" w:rsidRDefault="00850AA5">
            <w:pPr>
              <w:outlineLvl w:val="0"/>
              <w:rPr>
                <w:b/>
                <w:bCs/>
                <w:i/>
                <w:iCs/>
                <w:lang w:val="fr-FR"/>
              </w:rPr>
            </w:pPr>
            <w:r>
              <w:rPr>
                <w:b/>
                <w:bCs/>
                <w:i/>
                <w:iCs/>
                <w:lang w:val="fr-FR"/>
              </w:rPr>
              <w:t>2.Kết luận: SGK.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*Chú y: SGK.</w:t>
            </w:r>
          </w:p>
          <w:p w:rsidR="00DA5D68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*Đường tròn đi qua 3 đỉnh A ; B ; C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bookmarkStart w:id="0" w:name="_GoBack"/>
            <w:bookmarkEnd w:id="0"/>
            <w:r>
              <w:rPr>
                <w:lang w:val="fr-FR"/>
              </w:rPr>
              <w:t xml:space="preserve"> của tam giác ABC gọi là đường tròn ngoại tiếp tam giác ABC.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Khi đó tam giác ABC gọi là nội tiếp đường tròn.</w:t>
            </w:r>
          </w:p>
          <w:p w:rsidR="00850AA5" w:rsidRDefault="00850AA5">
            <w:pPr>
              <w:outlineLvl w:val="0"/>
              <w:rPr>
                <w:b/>
                <w:bCs/>
                <w:u w:val="single"/>
                <w:lang w:val="fr-FR"/>
              </w:rPr>
            </w:pPr>
            <w:r>
              <w:rPr>
                <w:b/>
                <w:bCs/>
                <w:u w:val="single"/>
                <w:lang w:val="fr-FR"/>
              </w:rPr>
              <w:t>III-Tâm đối xứng.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*? 4.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35C9B809" wp14:editId="249BAC0C">
                  <wp:extent cx="1543050" cy="1228725"/>
                  <wp:effectExtent l="0" t="0" r="0" b="0"/>
                  <wp:docPr id="271" name="Picture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-Vì A đối xứng với A’ qua O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25">
                <v:shape id="_x0000_i1172" type="#_x0000_t75" style="width:15.75pt;height:11.25pt" o:ole="">
                  <v:imagedata r:id="rId13" o:title=""/>
                </v:shape>
                <o:OLEObject Type="Embed" ProgID="Equation.DSMT4" ShapeID="_x0000_i1172" DrawAspect="Content" ObjectID="_1753706164" r:id="rId14"/>
              </w:object>
            </w:r>
            <w:r>
              <w:rPr>
                <w:lang w:val="fr-FR"/>
              </w:rPr>
              <w:t>OA = OA’= R</w:t>
            </w:r>
            <w:r>
              <w:rPr>
                <w:position w:val="-6"/>
                <w:lang w:val="fr-FR"/>
              </w:rPr>
              <w:object w:dxaOrig="315" w:dyaOrig="225">
                <v:shape id="_x0000_i1173" type="#_x0000_t75" style="width:15.75pt;height:11.25pt" o:ole="">
                  <v:imagedata r:id="rId13" o:title=""/>
                </v:shape>
                <o:OLEObject Type="Embed" ProgID="Equation.DSMT4" ShapeID="_x0000_i1173" DrawAspect="Content" ObjectID="_1753706165" r:id="rId15"/>
              </w:object>
            </w:r>
            <w:r>
              <w:rPr>
                <w:lang w:val="fr-FR"/>
              </w:rPr>
              <w:t xml:space="preserve"> A’</w:t>
            </w:r>
            <w:r>
              <w:rPr>
                <w:position w:val="-4"/>
                <w:lang w:val="fr-FR"/>
              </w:rPr>
              <w:object w:dxaOrig="180" w:dyaOrig="180">
                <v:shape id="_x0000_i1174" type="#_x0000_t75" style="width:9pt;height:9pt" o:ole="">
                  <v:imagedata r:id="rId16" o:title=""/>
                </v:shape>
                <o:OLEObject Type="Embed" ProgID="Equation.DSMT4" ShapeID="_x0000_i1174" DrawAspect="Content" ObjectID="_1753706166" r:id="rId17"/>
              </w:object>
            </w:r>
            <w:r>
              <w:rPr>
                <w:lang w:val="fr-FR"/>
              </w:rPr>
              <w:t>(O).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*Vậy đường tròn là hình có tâm đối xứng.Tâm của đường tròn là tâm đối xứng của đường tròn đó.</w:t>
            </w:r>
          </w:p>
          <w:p w:rsidR="00850AA5" w:rsidRDefault="00850AA5">
            <w:pPr>
              <w:outlineLvl w:val="0"/>
              <w:rPr>
                <w:b/>
                <w:bCs/>
                <w:u w:val="single"/>
                <w:lang w:val="fr-FR"/>
              </w:rPr>
            </w:pPr>
            <w:r>
              <w:rPr>
                <w:b/>
                <w:bCs/>
                <w:u w:val="single"/>
                <w:lang w:val="fr-FR"/>
              </w:rPr>
              <w:t>IV-Trục đối xứng.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*? 5 :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A941DBB" wp14:editId="45208D1D">
                  <wp:extent cx="1428750" cy="1524000"/>
                  <wp:effectExtent l="0" t="0" r="0" b="0"/>
                  <wp:docPr id="275" name="Picture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Vì  C’ đối xứng với C qua AB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25">
                <v:shape id="_x0000_i1175" type="#_x0000_t75" style="width:15.75pt;height:11.25pt" o:ole="">
                  <v:imagedata r:id="rId13" o:title=""/>
                </v:shape>
                <o:OLEObject Type="Embed" ProgID="Equation.DSMT4" ShapeID="_x0000_i1175" DrawAspect="Content" ObjectID="_1753706167" r:id="rId19"/>
              </w:object>
            </w:r>
            <w:r>
              <w:rPr>
                <w:lang w:val="fr-FR"/>
              </w:rPr>
              <w:t>AB là đường trung trực củaCC’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Có O</w:t>
            </w:r>
            <w:r>
              <w:rPr>
                <w:position w:val="-4"/>
                <w:lang w:val="fr-FR"/>
              </w:rPr>
              <w:object w:dxaOrig="180" w:dyaOrig="180">
                <v:shape id="_x0000_i1176" type="#_x0000_t75" style="width:9pt;height:9pt" o:ole="">
                  <v:imagedata r:id="rId16" o:title=""/>
                </v:shape>
                <o:OLEObject Type="Embed" ProgID="Equation.DSMT4" ShapeID="_x0000_i1176" DrawAspect="Content" ObjectID="_1753706168" r:id="rId20"/>
              </w:object>
            </w:r>
            <w:r>
              <w:rPr>
                <w:lang w:val="fr-FR"/>
              </w:rPr>
              <w:t>AB (vì AB là đường kính)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25">
                <v:shape id="_x0000_i1177" type="#_x0000_t75" style="width:15.75pt;height:11.25pt" o:ole="">
                  <v:imagedata r:id="rId13" o:title=""/>
                </v:shape>
                <o:OLEObject Type="Embed" ProgID="Equation.DSMT4" ShapeID="_x0000_i1177" DrawAspect="Content" ObjectID="_1753706169" r:id="rId21"/>
              </w:object>
            </w:r>
            <w:r>
              <w:rPr>
                <w:lang w:val="fr-FR"/>
              </w:rPr>
              <w:t>OC’ = OC mà C</w:t>
            </w:r>
            <w:r>
              <w:rPr>
                <w:position w:val="-4"/>
                <w:lang w:val="fr-FR"/>
              </w:rPr>
              <w:object w:dxaOrig="180" w:dyaOrig="180">
                <v:shape id="_x0000_i1178" type="#_x0000_t75" style="width:9pt;height:9pt" o:ole="">
                  <v:imagedata r:id="rId16" o:title=""/>
                </v:shape>
                <o:OLEObject Type="Embed" ProgID="Equation.DSMT4" ShapeID="_x0000_i1178" DrawAspect="Content" ObjectID="_1753706170" r:id="rId22"/>
              </w:object>
            </w:r>
            <w:r>
              <w:rPr>
                <w:lang w:val="fr-FR"/>
              </w:rPr>
              <w:t>(O)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25">
                <v:shape id="_x0000_i1179" type="#_x0000_t75" style="width:15.75pt;height:11.25pt" o:ole="">
                  <v:imagedata r:id="rId13" o:title=""/>
                </v:shape>
                <o:OLEObject Type="Embed" ProgID="Equation.DSMT4" ShapeID="_x0000_i1179" DrawAspect="Content" ObjectID="_1753706171" r:id="rId23"/>
              </w:object>
            </w:r>
            <w:r>
              <w:rPr>
                <w:lang w:val="fr-FR"/>
              </w:rPr>
              <w:t xml:space="preserve">C’ </w:t>
            </w:r>
            <w:r>
              <w:rPr>
                <w:position w:val="-4"/>
                <w:lang w:val="fr-FR"/>
              </w:rPr>
              <w:object w:dxaOrig="180" w:dyaOrig="180">
                <v:shape id="_x0000_i1180" type="#_x0000_t75" style="width:9pt;height:9pt" o:ole="">
                  <v:imagedata r:id="rId16" o:title=""/>
                </v:shape>
                <o:OLEObject Type="Embed" ProgID="Equation.DSMT4" ShapeID="_x0000_i1180" DrawAspect="Content" ObjectID="_1753706172" r:id="rId24"/>
              </w:object>
            </w:r>
            <w:r>
              <w:rPr>
                <w:lang w:val="fr-FR"/>
              </w:rPr>
              <w:t>(O).</w:t>
            </w:r>
          </w:p>
          <w:p w:rsidR="00850AA5" w:rsidRDefault="00850AA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*Kết luận : SGK.</w:t>
            </w:r>
          </w:p>
        </w:tc>
      </w:tr>
    </w:tbl>
    <w:p w:rsidR="00850AA5" w:rsidRDefault="00850AA5" w:rsidP="00850AA5">
      <w:pPr>
        <w:jc w:val="center"/>
        <w:outlineLvl w:val="0"/>
        <w:rPr>
          <w:b/>
          <w:u w:val="single"/>
          <w:lang w:val="pl-PL"/>
        </w:rPr>
      </w:pPr>
      <w:r>
        <w:rPr>
          <w:b/>
          <w:u w:val="single"/>
          <w:lang w:val="pl-PL"/>
        </w:rPr>
        <w:lastRenderedPageBreak/>
        <w:t xml:space="preserve">HOẠT ĐỘNG 3 :  LUYỆN TẬP </w:t>
      </w:r>
    </w:p>
    <w:p w:rsidR="00850AA5" w:rsidRDefault="00850AA5" w:rsidP="00850AA5">
      <w:pPr>
        <w:outlineLvl w:val="0"/>
        <w:rPr>
          <w:lang w:val="fr-FR"/>
        </w:rPr>
      </w:pPr>
      <w:r>
        <w:rPr>
          <w:lang w:val="fr-FR"/>
        </w:rPr>
        <w:tab/>
        <w:t>-Cho học sinh làm BT 2 SGK.</w:t>
      </w:r>
    </w:p>
    <w:p w:rsidR="00850AA5" w:rsidRDefault="00850AA5" w:rsidP="00850AA5">
      <w:pPr>
        <w:outlineLvl w:val="0"/>
        <w:rPr>
          <w:lang w:val="fr-FR"/>
        </w:rPr>
      </w:pPr>
      <w:r>
        <w:rPr>
          <w:lang w:val="fr-FR"/>
        </w:rPr>
        <w:tab/>
        <w:t>-Nhắc lại các kiến thức cần nhớ.</w:t>
      </w:r>
    </w:p>
    <w:p w:rsidR="00850AA5" w:rsidRDefault="00850AA5" w:rsidP="00850AA5">
      <w:pPr>
        <w:outlineLvl w:val="0"/>
        <w:rPr>
          <w:lang w:val="fr-FR"/>
        </w:rPr>
      </w:pPr>
      <w:r>
        <w:rPr>
          <w:lang w:val="fr-FR"/>
        </w:rPr>
        <w:tab/>
        <w:t>Điểm nằm trên, trong, ngoài đường tròn.</w:t>
      </w:r>
    </w:p>
    <w:p w:rsidR="00850AA5" w:rsidRDefault="00850AA5" w:rsidP="00850AA5">
      <w:pPr>
        <w:outlineLvl w:val="0"/>
        <w:rPr>
          <w:lang w:val="fr-FR"/>
        </w:rPr>
      </w:pPr>
      <w:r>
        <w:rPr>
          <w:lang w:val="fr-FR"/>
        </w:rPr>
        <w:tab/>
        <w:t>Cách xác định 1 đường tròn.</w:t>
      </w:r>
    </w:p>
    <w:p w:rsidR="00850AA5" w:rsidRDefault="00850AA5" w:rsidP="00850AA5">
      <w:pPr>
        <w:outlineLvl w:val="0"/>
        <w:rPr>
          <w:lang w:val="fr-FR"/>
        </w:rPr>
      </w:pPr>
      <w:r>
        <w:rPr>
          <w:lang w:val="fr-FR"/>
        </w:rPr>
        <w:tab/>
        <w:t>Đường tròn có 1 tâm đối xứng, có vô số trục đối xứng.</w:t>
      </w:r>
    </w:p>
    <w:p w:rsidR="00850AA5" w:rsidRDefault="00850AA5" w:rsidP="00850AA5">
      <w:pPr>
        <w:tabs>
          <w:tab w:val="left" w:pos="720"/>
          <w:tab w:val="left" w:pos="1440"/>
          <w:tab w:val="center" w:pos="5103"/>
        </w:tabs>
        <w:jc w:val="center"/>
        <w:outlineLvl w:val="0"/>
        <w:rPr>
          <w:b/>
          <w:u w:val="single"/>
          <w:lang w:val="fr-FR"/>
        </w:rPr>
      </w:pPr>
      <w:r>
        <w:rPr>
          <w:b/>
          <w:u w:val="single"/>
          <w:lang w:val="fr-FR"/>
        </w:rPr>
        <w:t xml:space="preserve">HOẠT ĐỘNG 4: VẬN DỤNG </w:t>
      </w:r>
    </w:p>
    <w:p w:rsidR="00850AA5" w:rsidRDefault="00850AA5" w:rsidP="00850AA5">
      <w:pPr>
        <w:outlineLvl w:val="0"/>
        <w:rPr>
          <w:lang w:val="fr-FR"/>
        </w:rPr>
      </w:pPr>
      <w:r>
        <w:rPr>
          <w:lang w:val="fr-FR"/>
        </w:rPr>
        <w:tab/>
        <w:t>*Học bài.</w:t>
      </w:r>
    </w:p>
    <w:p w:rsidR="00850AA5" w:rsidRDefault="00850AA5" w:rsidP="00850AA5">
      <w:pPr>
        <w:outlineLvl w:val="0"/>
        <w:rPr>
          <w:lang w:val="fr-FR"/>
        </w:rPr>
      </w:pPr>
      <w:r>
        <w:rPr>
          <w:lang w:val="fr-FR"/>
        </w:rPr>
        <w:tab/>
        <w:t>*Bài tập 1; 3; 4 SGK.</w:t>
      </w:r>
    </w:p>
    <w:p w:rsidR="00850AA5" w:rsidRDefault="00850AA5" w:rsidP="00850AA5">
      <w:pPr>
        <w:outlineLvl w:val="0"/>
        <w:rPr>
          <w:lang w:val="fr-FR"/>
        </w:rPr>
      </w:pPr>
      <w:r>
        <w:rPr>
          <w:lang w:val="fr-FR"/>
        </w:rPr>
        <w:tab/>
        <w:t>*Tiết sau luyện tập.</w:t>
      </w:r>
    </w:p>
    <w:p w:rsidR="00850AA5" w:rsidRDefault="00850AA5" w:rsidP="00850AA5">
      <w:pPr>
        <w:outlineLvl w:val="0"/>
        <w:rPr>
          <w:lang w:val="fr-F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A2E8095" wp14:editId="74BD6B8A">
                <wp:simplePos x="0" y="0"/>
                <wp:positionH relativeFrom="column">
                  <wp:posOffset>1029970</wp:posOffset>
                </wp:positionH>
                <wp:positionV relativeFrom="paragraph">
                  <wp:posOffset>262889</wp:posOffset>
                </wp:positionV>
                <wp:extent cx="3562350" cy="0"/>
                <wp:effectExtent l="0" t="0" r="0" b="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9DED6" id="Line 3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1pt,20.7pt" to="361.6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V7zwQEAAGoDAAAOAAAAZHJzL2Uyb0RvYy54bWysU02P2yAQvVfqf0DcGyeOsmqtOHvIdntJ&#10;20i7/QETwDEqMAhI7Pz7DuRjt+1ttT4gYGbevPcGL+9Ha9hRhajRtXw2mXKmnECp3b7lv54fP33m&#10;LCZwEgw61fKTivx+9fHDcvCNqrFHI1VgBOJiM/iW9yn5pqqi6JWFOEGvHAU7DBYSHcO+kgEGQrem&#10;qqfTu2rAIH1AoWKk24dzkK8KftcpkX52XVSJmZYTt1TWUNZdXqvVEpp9AN9rcaEBb2BhQTtqeoN6&#10;gATsEPR/UFaLgBG7NBFoK+w6LVTRQGpm03/UPPXgVdFC5kR/sym+H6z4cdwGpmXLa84cWBrRRjvF&#10;5nW2ZvCxoYy124YsTozuyW9Q/I7M4boHt1eF4vPJU90sV1R/leRD9NRgN3xHSTlwSFh8GrtgMyQ5&#10;wMYyjtNtHGpMTNDlfHFXzxc0NXGNVdBcC32I6ZtCy/Km5YZIF2A4bmLKRKC5puQ+Dh+1MWXaxrGh&#10;5V8W9aIURDRa5mBOi2G/W5vAjpDfS/mKKoq8Tgt4cLKA9Qrk18s+gTbnPTU37mJG1n92cofytA1X&#10;k2igheXl8eUX8/pcql9+kdUfAAAA//8DAFBLAwQUAAYACAAAACEACOE8idwAAAAJAQAADwAAAGRy&#10;cy9kb3ducmV2LnhtbEyPwU7DMBBE70j8g7VIXKrWaVq1KMSpEJAbFwqI6zZekoh4ncZuG/h6FvUA&#10;x5l9mp3JN6Pr1JGG0Ho2MJ8loIgrb1uuDby+lNMbUCEiW+w8k4EvCrApLi9yzKw/8TMdt7FWEsIh&#10;QwNNjH2mdagachhmvieW24cfHEaRQ63tgCcJd51Ok2SlHbYsHxrs6b6h6nN7cAZC+Ub78ntSTZL3&#10;Re0p3T88PaIx11fj3S2oSGP8g+G3vlSHQjrt/IFtUJ3oVZoKamA5X4ISYJ0uxNidDV3k+v+C4gcA&#10;AP//AwBQSwECLQAUAAYACAAAACEAtoM4kv4AAADhAQAAEwAAAAAAAAAAAAAAAAAAAAAAW0NvbnRl&#10;bnRfVHlwZXNdLnhtbFBLAQItABQABgAIAAAAIQA4/SH/1gAAAJQBAAALAAAAAAAAAAAAAAAAAC8B&#10;AABfcmVscy8ucmVsc1BLAQItABQABgAIAAAAIQAvZV7zwQEAAGoDAAAOAAAAAAAAAAAAAAAAAC4C&#10;AABkcnMvZTJvRG9jLnhtbFBLAQItABQABgAIAAAAIQAI4TyJ3AAAAAkBAAAPAAAAAAAAAAAAAAAA&#10;ABsEAABkcnMvZG93bnJldi54bWxQSwUGAAAAAAQABADzAAAAJAUAAAAA&#10;"/>
            </w:pict>
          </mc:Fallback>
        </mc:AlternateContent>
      </w:r>
    </w:p>
    <w:p w:rsidR="00266177" w:rsidRDefault="00266177"/>
    <w:sectPr w:rsidR="00266177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A5"/>
    <w:rsid w:val="00266177"/>
    <w:rsid w:val="00850AA5"/>
    <w:rsid w:val="00B91C6D"/>
    <w:rsid w:val="00DA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29BE7"/>
  <w15:chartTrackingRefBased/>
  <w15:docId w15:val="{2DAB5309-5600-46F1-932F-3E74CE3D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AA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wmf"/><Relationship Id="rId18" Type="http://schemas.openxmlformats.org/officeDocument/2006/relationships/image" Target="media/image9.e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1.bin"/><Relationship Id="rId12" Type="http://schemas.openxmlformats.org/officeDocument/2006/relationships/image" Target="media/image6.emf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5.emf"/><Relationship Id="rId24" Type="http://schemas.openxmlformats.org/officeDocument/2006/relationships/oleObject" Target="embeddings/oleObject12.bin"/><Relationship Id="rId5" Type="http://schemas.openxmlformats.org/officeDocument/2006/relationships/image" Target="media/image2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10" Type="http://schemas.openxmlformats.org/officeDocument/2006/relationships/image" Target="media/image4.emf"/><Relationship Id="rId19" Type="http://schemas.openxmlformats.org/officeDocument/2006/relationships/oleObject" Target="embeddings/oleObject7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2</cp:revision>
  <dcterms:created xsi:type="dcterms:W3CDTF">2023-08-16T08:30:00Z</dcterms:created>
  <dcterms:modified xsi:type="dcterms:W3CDTF">2023-08-16T08:31:00Z</dcterms:modified>
</cp:coreProperties>
</file>