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B7B" w:rsidRPr="00230474" w:rsidRDefault="008B6B7B" w:rsidP="008B6B7B">
      <w:pPr>
        <w:tabs>
          <w:tab w:val="left" w:pos="284"/>
          <w:tab w:val="left" w:pos="709"/>
        </w:tabs>
        <w:spacing w:before="60" w:after="60" w:line="288" w:lineRule="auto"/>
        <w:jc w:val="center"/>
        <w:rPr>
          <w:b/>
          <w:iCs/>
          <w:color w:val="auto"/>
          <w:szCs w:val="28"/>
        </w:rPr>
      </w:pPr>
      <w:r w:rsidRPr="00230474">
        <w:rPr>
          <w:b/>
          <w:iCs/>
          <w:color w:val="auto"/>
          <w:szCs w:val="28"/>
        </w:rPr>
        <w:t>Tiết 18: BÀI TẬP</w:t>
      </w:r>
    </w:p>
    <w:p w:rsidR="008B6B7B" w:rsidRPr="00230474" w:rsidRDefault="008B6B7B" w:rsidP="008B6B7B">
      <w:pPr>
        <w:spacing w:before="60" w:after="60" w:line="288" w:lineRule="auto"/>
        <w:rPr>
          <w:b/>
          <w:color w:val="auto"/>
          <w:szCs w:val="28"/>
        </w:rPr>
      </w:pPr>
      <w:r w:rsidRPr="00230474">
        <w:rPr>
          <w:b/>
          <w:color w:val="auto"/>
          <w:szCs w:val="28"/>
        </w:rPr>
        <w:t xml:space="preserve">I. MỤC TIÊU: </w:t>
      </w:r>
      <w:r w:rsidRPr="00230474">
        <w:rPr>
          <w:color w:val="auto"/>
          <w:szCs w:val="28"/>
        </w:rPr>
        <w:t>Sau bài học HS cần:</w:t>
      </w:r>
    </w:p>
    <w:p w:rsidR="008B6B7B" w:rsidRPr="00230474" w:rsidRDefault="008B6B7B" w:rsidP="008B6B7B">
      <w:pPr>
        <w:spacing w:before="60" w:after="60" w:line="288" w:lineRule="auto"/>
        <w:jc w:val="both"/>
        <w:rPr>
          <w:b/>
          <w:color w:val="auto"/>
          <w:szCs w:val="28"/>
        </w:rPr>
      </w:pPr>
      <w:r w:rsidRPr="00230474">
        <w:rPr>
          <w:b/>
          <w:color w:val="auto"/>
          <w:szCs w:val="28"/>
        </w:rPr>
        <w:t>1. Kiến thức:</w:t>
      </w:r>
    </w:p>
    <w:p w:rsidR="008B6B7B" w:rsidRPr="00230474" w:rsidRDefault="008B6B7B" w:rsidP="008B6B7B">
      <w:pPr>
        <w:spacing w:before="60" w:after="60" w:line="288" w:lineRule="auto"/>
        <w:jc w:val="both"/>
        <w:rPr>
          <w:rFonts w:eastAsia="Times New Roman"/>
          <w:color w:val="auto"/>
          <w:szCs w:val="28"/>
        </w:rPr>
      </w:pPr>
      <w:r w:rsidRPr="00230474">
        <w:rPr>
          <w:rFonts w:eastAsia="Times New Roman"/>
          <w:color w:val="auto"/>
          <w:szCs w:val="28"/>
        </w:rPr>
        <w:t>- Đặc điểm ktế, xã hội và tình hình phát triển kinh tế, xã hội các nước châu Á</w:t>
      </w:r>
    </w:p>
    <w:p w:rsidR="008B6B7B" w:rsidRPr="00230474" w:rsidRDefault="008B6B7B" w:rsidP="008B6B7B">
      <w:pPr>
        <w:spacing w:before="60" w:after="60" w:line="288" w:lineRule="auto"/>
        <w:jc w:val="both"/>
        <w:rPr>
          <w:rFonts w:eastAsia="Times New Roman"/>
          <w:color w:val="auto"/>
          <w:szCs w:val="28"/>
        </w:rPr>
      </w:pPr>
      <w:r w:rsidRPr="00230474">
        <w:rPr>
          <w:rFonts w:eastAsia="Times New Roman"/>
          <w:color w:val="auto"/>
          <w:szCs w:val="28"/>
        </w:rPr>
        <w:t>- Đặc điểm 1 số khu vực của châu Á Tây Á, Nam Á, Đông Á.</w:t>
      </w:r>
    </w:p>
    <w:p w:rsidR="008B6B7B" w:rsidRPr="00230474" w:rsidRDefault="008B6B7B" w:rsidP="008B6B7B">
      <w:pPr>
        <w:spacing w:before="60" w:after="60" w:line="288" w:lineRule="auto"/>
        <w:jc w:val="both"/>
        <w:rPr>
          <w:color w:val="auto"/>
          <w:szCs w:val="28"/>
        </w:rPr>
      </w:pPr>
      <w:r w:rsidRPr="00230474">
        <w:rPr>
          <w:color w:val="auto"/>
          <w:szCs w:val="28"/>
        </w:rPr>
        <w:t>- Biết hệ thống các kiến thức và kỹ năng  đã học.</w:t>
      </w:r>
    </w:p>
    <w:p w:rsidR="008B6B7B" w:rsidRPr="00230474" w:rsidRDefault="008B6B7B" w:rsidP="008B6B7B">
      <w:pPr>
        <w:spacing w:before="60" w:after="60" w:line="288" w:lineRule="auto"/>
        <w:jc w:val="both"/>
        <w:rPr>
          <w:color w:val="auto"/>
          <w:szCs w:val="28"/>
        </w:rPr>
      </w:pPr>
      <w:r w:rsidRPr="00230474">
        <w:rPr>
          <w:color w:val="auto"/>
          <w:szCs w:val="28"/>
        </w:rPr>
        <w:t>- Củng cố kỹ năng phân tích các bản đồ,  biểu đồ,  bảng số liệu thông kê.</w:t>
      </w:r>
    </w:p>
    <w:p w:rsidR="008B6B7B" w:rsidRPr="00230474" w:rsidRDefault="008B6B7B" w:rsidP="008B6B7B">
      <w:pPr>
        <w:spacing w:before="60" w:after="60" w:line="288" w:lineRule="auto"/>
        <w:jc w:val="both"/>
        <w:rPr>
          <w:color w:val="auto"/>
          <w:szCs w:val="28"/>
        </w:rPr>
      </w:pPr>
      <w:r w:rsidRPr="00230474">
        <w:rPr>
          <w:color w:val="auto"/>
          <w:szCs w:val="28"/>
        </w:rPr>
        <w:t>- Phát triển kỹ năng tổng hợp hoá, khái quát, xác lập mối quan hệ giữa các yếu tố tự nhiên và dân cư châu Á.</w:t>
      </w:r>
    </w:p>
    <w:p w:rsidR="008B6B7B" w:rsidRPr="00230474" w:rsidRDefault="008B6B7B" w:rsidP="008B6B7B">
      <w:pPr>
        <w:spacing w:before="60" w:after="60" w:line="288" w:lineRule="auto"/>
        <w:jc w:val="both"/>
        <w:rPr>
          <w:b/>
          <w:bCs/>
          <w:iCs/>
          <w:color w:val="auto"/>
          <w:szCs w:val="28"/>
          <w:lang w:val="sv-SE"/>
        </w:rPr>
      </w:pPr>
      <w:r w:rsidRPr="00230474">
        <w:rPr>
          <w:b/>
          <w:color w:val="auto"/>
          <w:szCs w:val="28"/>
          <w:lang w:val="sv-SE"/>
        </w:rPr>
        <w:t>2.Định hướng phát triển năng lực</w:t>
      </w:r>
      <w:r w:rsidRPr="00230474">
        <w:rPr>
          <w:b/>
          <w:bCs/>
          <w:iCs/>
          <w:color w:val="auto"/>
          <w:szCs w:val="28"/>
          <w:lang w:val="sv-SE"/>
        </w:rPr>
        <w:t xml:space="preserve"> </w:t>
      </w:r>
    </w:p>
    <w:p w:rsidR="008B6B7B" w:rsidRPr="00230474" w:rsidRDefault="008B6B7B" w:rsidP="008B6B7B">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w:t>
      </w:r>
    </w:p>
    <w:p w:rsidR="008B6B7B" w:rsidRPr="00230474" w:rsidRDefault="008B6B7B" w:rsidP="008B6B7B">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w:t>
      </w:r>
    </w:p>
    <w:p w:rsidR="008B6B7B" w:rsidRPr="00230474" w:rsidRDefault="008B6B7B" w:rsidP="008B6B7B">
      <w:pPr>
        <w:spacing w:before="60" w:after="60" w:line="288" w:lineRule="auto"/>
        <w:jc w:val="both"/>
        <w:rPr>
          <w:color w:val="auto"/>
          <w:szCs w:val="28"/>
        </w:rPr>
      </w:pPr>
      <w:r w:rsidRPr="00230474">
        <w:rPr>
          <w:color w:val="auto"/>
          <w:szCs w:val="28"/>
        </w:rPr>
        <w:t>- Năng lực nhận thức khoa học địa lí</w:t>
      </w:r>
    </w:p>
    <w:p w:rsidR="008B6B7B" w:rsidRPr="00230474" w:rsidRDefault="008B6B7B" w:rsidP="008B6B7B">
      <w:pPr>
        <w:spacing w:before="60" w:after="60" w:line="288" w:lineRule="auto"/>
        <w:jc w:val="both"/>
        <w:rPr>
          <w:color w:val="auto"/>
          <w:szCs w:val="28"/>
        </w:rPr>
      </w:pPr>
      <w:r w:rsidRPr="00230474">
        <w:rPr>
          <w:color w:val="auto"/>
          <w:szCs w:val="28"/>
        </w:rPr>
        <w:t>- Năng lực tìm hiểu địa lí</w:t>
      </w:r>
    </w:p>
    <w:p w:rsidR="008B6B7B" w:rsidRPr="00230474" w:rsidRDefault="008B6B7B" w:rsidP="008B6B7B">
      <w:pPr>
        <w:spacing w:before="60" w:after="60" w:line="288" w:lineRule="auto"/>
        <w:jc w:val="both"/>
        <w:rPr>
          <w:color w:val="auto"/>
          <w:szCs w:val="28"/>
        </w:rPr>
      </w:pPr>
      <w:r w:rsidRPr="00230474">
        <w:rPr>
          <w:color w:val="auto"/>
          <w:szCs w:val="28"/>
        </w:rPr>
        <w:t>- Năng lực vận dụng kiến thức kĩ năng đã học</w:t>
      </w:r>
    </w:p>
    <w:p w:rsidR="008B6B7B" w:rsidRPr="00230474" w:rsidRDefault="008B6B7B" w:rsidP="008B6B7B">
      <w:pPr>
        <w:spacing w:before="60" w:after="60" w:line="288" w:lineRule="auto"/>
        <w:rPr>
          <w:color w:val="auto"/>
          <w:szCs w:val="28"/>
          <w:lang w:val="nl-NL"/>
        </w:rPr>
      </w:pPr>
      <w:r w:rsidRPr="00230474">
        <w:rPr>
          <w:b/>
          <w:color w:val="auto"/>
          <w:szCs w:val="28"/>
        </w:rPr>
        <w:t>3. Phẩm chất</w:t>
      </w:r>
    </w:p>
    <w:p w:rsidR="008B6B7B" w:rsidRPr="00230474" w:rsidRDefault="008B6B7B" w:rsidP="008B6B7B">
      <w:pPr>
        <w:spacing w:before="60" w:after="60" w:line="288" w:lineRule="auto"/>
        <w:jc w:val="both"/>
        <w:rPr>
          <w:color w:val="auto"/>
          <w:szCs w:val="28"/>
        </w:rPr>
      </w:pPr>
      <w:r w:rsidRPr="00230474">
        <w:rPr>
          <w:color w:val="auto"/>
          <w:szCs w:val="28"/>
        </w:rPr>
        <w:t>- Chăm chỉ: tích cưc, chủ động trong các hoạt động học tập.</w:t>
      </w:r>
    </w:p>
    <w:p w:rsidR="008B6B7B" w:rsidRPr="00230474" w:rsidRDefault="008B6B7B" w:rsidP="008B6B7B">
      <w:pPr>
        <w:spacing w:before="60" w:after="60" w:line="288" w:lineRule="auto"/>
        <w:rPr>
          <w:b/>
          <w:color w:val="auto"/>
          <w:szCs w:val="28"/>
          <w:lang w:val="nl-NL"/>
        </w:rPr>
      </w:pPr>
      <w:r w:rsidRPr="00230474">
        <w:rPr>
          <w:b/>
          <w:bCs/>
          <w:i/>
          <w:color w:val="auto"/>
          <w:szCs w:val="28"/>
          <w:lang w:val="pt-BR"/>
        </w:rPr>
        <w:t>-</w:t>
      </w:r>
      <w:r w:rsidRPr="00230474">
        <w:rPr>
          <w:color w:val="auto"/>
          <w:szCs w:val="28"/>
          <w:lang w:val="pt-BR"/>
        </w:rPr>
        <w:t xml:space="preserve"> HS có ý thức khi ôn tập.</w:t>
      </w:r>
    </w:p>
    <w:p w:rsidR="008B6B7B" w:rsidRPr="00230474" w:rsidRDefault="008B6B7B" w:rsidP="008B6B7B">
      <w:pPr>
        <w:spacing w:before="60" w:after="60" w:line="288" w:lineRule="auto"/>
        <w:jc w:val="both"/>
        <w:rPr>
          <w:b/>
          <w:color w:val="auto"/>
          <w:szCs w:val="28"/>
        </w:rPr>
      </w:pPr>
      <w:r w:rsidRPr="00230474">
        <w:rPr>
          <w:b/>
          <w:color w:val="auto"/>
          <w:szCs w:val="28"/>
        </w:rPr>
        <w:t>II. THIẾT BỊ DẠY HỌC VÀ HỌC LIỆU</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color w:val="auto"/>
          <w:szCs w:val="28"/>
        </w:rPr>
        <w:t>1</w:t>
      </w:r>
      <w:r w:rsidRPr="00230474">
        <w:rPr>
          <w:rFonts w:eastAsia="Times New Roman"/>
          <w:b/>
          <w:color w:val="auto"/>
          <w:szCs w:val="28"/>
        </w:rPr>
        <w:t>. Chuẩn bị của GV:</w:t>
      </w:r>
      <w:r w:rsidRPr="00230474">
        <w:rPr>
          <w:rFonts w:eastAsia="Times New Roman"/>
          <w:color w:val="auto"/>
          <w:szCs w:val="28"/>
        </w:rPr>
        <w:t xml:space="preserve"> </w:t>
      </w:r>
      <w:r w:rsidRPr="00230474">
        <w:rPr>
          <w:b/>
          <w:color w:val="auto"/>
          <w:szCs w:val="28"/>
        </w:rPr>
        <w:t xml:space="preserve">Câu hỏi, bài tập, </w:t>
      </w:r>
      <w:r w:rsidRPr="00230474">
        <w:rPr>
          <w:rFonts w:eastAsia="Times New Roman"/>
          <w:color w:val="auto"/>
          <w:szCs w:val="28"/>
        </w:rPr>
        <w:t>Đồ dùng dạy học: Bản đồ tự nhiên châu Á, lược đồ phân bố dân cư.</w:t>
      </w:r>
    </w:p>
    <w:p w:rsidR="008B6B7B" w:rsidRPr="00230474" w:rsidRDefault="008B6B7B" w:rsidP="008B6B7B">
      <w:pPr>
        <w:spacing w:before="60" w:after="60" w:line="288" w:lineRule="auto"/>
        <w:jc w:val="both"/>
        <w:rPr>
          <w:rFonts w:eastAsia="Times New Roman"/>
          <w:color w:val="auto"/>
          <w:szCs w:val="28"/>
          <w:lang w:val="sv-SE"/>
        </w:rPr>
      </w:pPr>
      <w:r w:rsidRPr="00230474">
        <w:rPr>
          <w:rFonts w:eastAsia="Times New Roman"/>
          <w:b/>
          <w:bCs/>
          <w:i/>
          <w:iCs/>
          <w:color w:val="auto"/>
          <w:szCs w:val="28"/>
          <w:lang w:val="sv-SE"/>
        </w:rPr>
        <w:t xml:space="preserve"> </w:t>
      </w:r>
      <w:r w:rsidRPr="00230474">
        <w:rPr>
          <w:rFonts w:eastAsia="Times New Roman"/>
          <w:b/>
          <w:bCs/>
          <w:iCs/>
          <w:color w:val="auto"/>
          <w:szCs w:val="28"/>
          <w:lang w:val="sv-SE"/>
        </w:rPr>
        <w:t xml:space="preserve">2. </w:t>
      </w:r>
      <w:r w:rsidRPr="00230474">
        <w:rPr>
          <w:rFonts w:eastAsia="Times New Roman"/>
          <w:b/>
          <w:color w:val="auto"/>
          <w:szCs w:val="28"/>
        </w:rPr>
        <w:t>Chuẩn bị của HS</w:t>
      </w:r>
      <w:r w:rsidRPr="00230474">
        <w:rPr>
          <w:rFonts w:eastAsia="Times New Roman"/>
          <w:b/>
          <w:bCs/>
          <w:i/>
          <w:iCs/>
          <w:color w:val="auto"/>
          <w:szCs w:val="28"/>
          <w:lang w:val="sv-SE"/>
        </w:rPr>
        <w:t xml:space="preserve">: </w:t>
      </w:r>
      <w:r w:rsidRPr="00230474">
        <w:rPr>
          <w:rFonts w:eastAsia="Times New Roman"/>
          <w:color w:val="auto"/>
          <w:szCs w:val="28"/>
          <w:lang w:val="sv-SE"/>
        </w:rPr>
        <w:t xml:space="preserve">Đồ dùng học tập, SGK, </w:t>
      </w:r>
      <w:r w:rsidRPr="00230474">
        <w:rPr>
          <w:rFonts w:eastAsia="Times New Roman"/>
          <w:color w:val="auto"/>
          <w:szCs w:val="28"/>
        </w:rPr>
        <w:t>Nội dung học tập của các bài được học trong học kì I</w:t>
      </w:r>
    </w:p>
    <w:p w:rsidR="008B6B7B" w:rsidRPr="00230474" w:rsidRDefault="008B6B7B" w:rsidP="008B6B7B">
      <w:pPr>
        <w:spacing w:before="60" w:after="60" w:line="288" w:lineRule="auto"/>
        <w:rPr>
          <w:b/>
          <w:color w:val="auto"/>
          <w:szCs w:val="28"/>
        </w:rPr>
      </w:pPr>
      <w:r w:rsidRPr="00230474">
        <w:rPr>
          <w:b/>
          <w:color w:val="auto"/>
          <w:szCs w:val="28"/>
        </w:rPr>
        <w:t>2. Hoạt động: Ôn tập</w:t>
      </w:r>
    </w:p>
    <w:p w:rsidR="008B6B7B" w:rsidRPr="00230474" w:rsidRDefault="008B6B7B" w:rsidP="008B6B7B">
      <w:pPr>
        <w:spacing w:before="60" w:after="60" w:line="288" w:lineRule="auto"/>
        <w:jc w:val="both"/>
        <w:rPr>
          <w:rFonts w:eastAsia="Times New Roman"/>
          <w:b/>
          <w:color w:val="auto"/>
          <w:szCs w:val="28"/>
        </w:rPr>
      </w:pPr>
      <w:r w:rsidRPr="00230474">
        <w:rPr>
          <w:b/>
          <w:color w:val="auto"/>
          <w:szCs w:val="28"/>
        </w:rPr>
        <w:t xml:space="preserve">2.1. Hoạt động 1: </w:t>
      </w:r>
      <w:r w:rsidRPr="00230474">
        <w:rPr>
          <w:rFonts w:eastAsia="Times New Roman"/>
          <w:b/>
          <w:color w:val="auto"/>
          <w:szCs w:val="28"/>
        </w:rPr>
        <w:t xml:space="preserve">Điều kiện tự nhiên, kinh tế xã hội  các nước châu Á </w:t>
      </w:r>
    </w:p>
    <w:tbl>
      <w:tblPr>
        <w:tblW w:w="10427" w:type="dxa"/>
        <w:tblInd w:w="-3" w:type="dxa"/>
        <w:tblBorders>
          <w:top w:val="outset" w:sz="6" w:space="0" w:color="050505"/>
          <w:left w:val="outset" w:sz="6" w:space="0" w:color="050505"/>
          <w:bottom w:val="outset" w:sz="6" w:space="0" w:color="050505"/>
          <w:right w:val="outset" w:sz="6" w:space="0" w:color="050505"/>
        </w:tblBorders>
        <w:shd w:val="clear" w:color="auto" w:fill="FFFFFF"/>
        <w:tblCellMar>
          <w:top w:w="15" w:type="dxa"/>
          <w:left w:w="15" w:type="dxa"/>
          <w:bottom w:w="15" w:type="dxa"/>
          <w:right w:w="15" w:type="dxa"/>
        </w:tblCellMar>
        <w:tblLook w:val="04A0" w:firstRow="1" w:lastRow="0" w:firstColumn="1" w:lastColumn="0" w:noHBand="0" w:noVBand="1"/>
      </w:tblPr>
      <w:tblGrid>
        <w:gridCol w:w="5237"/>
        <w:gridCol w:w="4394"/>
        <w:gridCol w:w="796"/>
      </w:tblGrid>
      <w:tr w:rsidR="008B6B7B" w:rsidRPr="00230474" w:rsidTr="006A1957">
        <w:trPr>
          <w:gridAfter w:val="1"/>
          <w:wAfter w:w="793" w:type="dxa"/>
        </w:trPr>
        <w:tc>
          <w:tcPr>
            <w:tcW w:w="52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B6B7B" w:rsidRPr="00230474" w:rsidRDefault="008B6B7B" w:rsidP="006A1957">
            <w:pPr>
              <w:spacing w:before="60" w:after="60" w:line="288" w:lineRule="auto"/>
              <w:jc w:val="center"/>
              <w:rPr>
                <w:rFonts w:eastAsia="Times New Roman"/>
                <w:color w:val="auto"/>
                <w:szCs w:val="28"/>
              </w:rPr>
            </w:pPr>
            <w:r w:rsidRPr="00230474">
              <w:rPr>
                <w:rFonts w:eastAsia="Times New Roman"/>
                <w:b/>
                <w:bCs/>
                <w:color w:val="auto"/>
                <w:szCs w:val="28"/>
              </w:rPr>
              <w:t>Hoạt động của giáo viên và học sinh</w:t>
            </w:r>
          </w:p>
        </w:tc>
        <w:tc>
          <w:tcPr>
            <w:tcW w:w="43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B6B7B" w:rsidRPr="00230474" w:rsidRDefault="008B6B7B" w:rsidP="006A1957">
            <w:pPr>
              <w:spacing w:before="60" w:after="60" w:line="288" w:lineRule="auto"/>
              <w:jc w:val="center"/>
              <w:rPr>
                <w:rFonts w:eastAsia="Times New Roman"/>
                <w:color w:val="auto"/>
                <w:szCs w:val="28"/>
              </w:rPr>
            </w:pPr>
            <w:r w:rsidRPr="00230474">
              <w:rPr>
                <w:rFonts w:eastAsia="Times New Roman"/>
                <w:b/>
                <w:bCs/>
                <w:color w:val="auto"/>
                <w:szCs w:val="28"/>
              </w:rPr>
              <w:t>Nội dung</w:t>
            </w:r>
          </w:p>
        </w:tc>
      </w:tr>
      <w:tr w:rsidR="008B6B7B" w:rsidRPr="00230474" w:rsidTr="006A1957">
        <w:trPr>
          <w:gridAfter w:val="1"/>
          <w:wAfter w:w="793" w:type="dxa"/>
        </w:trPr>
        <w:tc>
          <w:tcPr>
            <w:tcW w:w="52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Dựa vào hình 2.1 cho biết khí hậu châu Á bị phân hoá thành các kiểu khí hậu nào? Khí hậu phổ biến ở châu Á là kiểu khí hậu gì?</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xml:space="preserve">GV: Quan sát hình 3.1 kể tên các cảnh quan tự nhiên của châu Á dọc theo kinh tuyến </w:t>
            </w:r>
            <w:r w:rsidRPr="00230474">
              <w:rPr>
                <w:rFonts w:eastAsia="Times New Roman"/>
                <w:color w:val="auto"/>
                <w:szCs w:val="28"/>
              </w:rPr>
              <w:lastRenderedPageBreak/>
              <w:t>100</w:t>
            </w:r>
            <w:r w:rsidRPr="00230474">
              <w:rPr>
                <w:rFonts w:eastAsia="Times New Roman"/>
                <w:color w:val="auto"/>
                <w:szCs w:val="28"/>
                <w:vertAlign w:val="superscript"/>
              </w:rPr>
              <w:t>o</w:t>
            </w:r>
            <w:r w:rsidRPr="00230474">
              <w:rPr>
                <w:rFonts w:eastAsia="Times New Roman"/>
                <w:color w:val="auto"/>
                <w:szCs w:val="28"/>
              </w:rPr>
              <w:t>Đ từ Bắc xuống Nam, vĩ tuyến 40</w:t>
            </w:r>
            <w:r w:rsidRPr="00230474">
              <w:rPr>
                <w:rFonts w:eastAsia="Times New Roman"/>
                <w:color w:val="auto"/>
                <w:szCs w:val="28"/>
                <w:vertAlign w:val="superscript"/>
              </w:rPr>
              <w:t>o</w:t>
            </w:r>
            <w:r w:rsidRPr="00230474">
              <w:rPr>
                <w:rFonts w:eastAsia="Times New Roman"/>
                <w:color w:val="auto"/>
                <w:szCs w:val="28"/>
              </w:rPr>
              <w:t>B và 20</w:t>
            </w:r>
            <w:r w:rsidRPr="00230474">
              <w:rPr>
                <w:rFonts w:eastAsia="Times New Roman"/>
                <w:color w:val="auto"/>
                <w:szCs w:val="28"/>
                <w:vertAlign w:val="superscript"/>
              </w:rPr>
              <w:t>o</w:t>
            </w:r>
            <w:r w:rsidRPr="00230474">
              <w:rPr>
                <w:rFonts w:eastAsia="Times New Roman"/>
                <w:color w:val="auto"/>
                <w:szCs w:val="28"/>
              </w:rPr>
              <w:t>B từ Đông sang Tây.</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w:t>
            </w:r>
            <w:r w:rsidRPr="00230474">
              <w:rPr>
                <w:rFonts w:eastAsia="Times New Roman"/>
                <w:b/>
                <w:bCs/>
                <w:i/>
                <w:iCs/>
                <w:color w:val="auto"/>
                <w:szCs w:val="28"/>
              </w:rPr>
              <w:t>Giải thích sự hình thành các cảnh quan tự nhiên dọc theo kinh tuyến 100</w:t>
            </w:r>
            <w:r w:rsidRPr="00230474">
              <w:rPr>
                <w:rFonts w:eastAsia="Times New Roman"/>
                <w:b/>
                <w:bCs/>
                <w:i/>
                <w:iCs/>
                <w:color w:val="auto"/>
                <w:szCs w:val="28"/>
                <w:vertAlign w:val="superscript"/>
              </w:rPr>
              <w:t>o</w:t>
            </w:r>
            <w:r w:rsidRPr="00230474">
              <w:rPr>
                <w:rFonts w:eastAsia="Times New Roman"/>
                <w:b/>
                <w:bCs/>
                <w:i/>
                <w:iCs/>
                <w:color w:val="auto"/>
                <w:szCs w:val="28"/>
              </w:rPr>
              <w:t>Đ và vĩ tuyến 40</w:t>
            </w:r>
            <w:r w:rsidRPr="00230474">
              <w:rPr>
                <w:rFonts w:eastAsia="Times New Roman"/>
                <w:b/>
                <w:bCs/>
                <w:i/>
                <w:iCs/>
                <w:color w:val="auto"/>
                <w:szCs w:val="28"/>
                <w:vertAlign w:val="superscript"/>
              </w:rPr>
              <w:t>o</w:t>
            </w:r>
            <w:r w:rsidRPr="00230474">
              <w:rPr>
                <w:rFonts w:eastAsia="Times New Roman"/>
                <w:b/>
                <w:bCs/>
                <w:i/>
                <w:iCs/>
                <w:color w:val="auto"/>
                <w:szCs w:val="28"/>
              </w:rPr>
              <w:t>B.</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Quan sát hình 6.1 cho biết dân cư châu Á có đặc điểm gì? những khu vực nào có mật độ dân số cao? Giải thích.</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Nền kinh tế châu Á có những đặc điểm gì? Hãy dựa vào bảng 7.2 đưa ra một số chỉ tiêu kinh tế cụ thể để chứng minh các đặc điểm trên.</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Quan sát hình 8.1và 8,2 cho biết nền nông nghiệp châu Á có đặc điểm gì? Kể tên các nước sản xuất nhiều lương thực ở châu Á và giải thích tại sao lương thực được phát triển ở các nước này?</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Quan sát hình 9.1 cho biết vị trí chiến lược của khu vực Tây Nam Á về mặt kinh tế. Nêu đặc điểm tự nhiên khu vực có nét nổi bật nào?</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Quan sát hình 10.1, 10.2 cho biết đặc điểm địa hình, khí hậu và mối quan hệ địa hình với gió mùa dẫn đến sự phân hoá lượng mưa từ đông sang tây lãnh thổ khu vực Nam Á.</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Trình bày đặc điểm cơ bản về dân cư và kinh tế các nước khu vực Nam Á qua lược đồ 11.1, bảng 11.1,11.2.</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Quan sát lược đồ 12.1 trình bày đặc điểm tự nhiên khu vực Đông Á.</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GV: So với kinh tế khu vực Nam Á thì kinh tế khu vực Đông Á có đặc điểm gì nổi bật.</w:t>
            </w:r>
          </w:p>
        </w:tc>
        <w:tc>
          <w:tcPr>
            <w:tcW w:w="43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lastRenderedPageBreak/>
              <w:t>- Nhiều kiểu khí hậu khác nhau.</w:t>
            </w:r>
          </w:p>
          <w:p w:rsidR="008B6B7B" w:rsidRPr="00230474" w:rsidRDefault="008B6B7B" w:rsidP="008B6B7B">
            <w:pPr>
              <w:numPr>
                <w:ilvl w:val="0"/>
                <w:numId w:val="1"/>
              </w:numPr>
              <w:spacing w:before="60" w:after="60" w:line="288" w:lineRule="auto"/>
              <w:rPr>
                <w:rFonts w:eastAsia="Times New Roman"/>
                <w:color w:val="auto"/>
                <w:szCs w:val="28"/>
              </w:rPr>
            </w:pPr>
            <w:r w:rsidRPr="00230474">
              <w:rPr>
                <w:rFonts w:eastAsia="Times New Roman"/>
                <w:color w:val="auto"/>
                <w:szCs w:val="28"/>
              </w:rPr>
              <w:t>Hai kiểu khí hậu phổ biến:</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Khí hậu gió mùa</w:t>
            </w:r>
          </w:p>
          <w:p w:rsidR="008B6B7B" w:rsidRPr="00230474" w:rsidRDefault="008B6B7B" w:rsidP="006A1957">
            <w:pPr>
              <w:spacing w:before="60" w:after="60" w:line="288" w:lineRule="auto"/>
              <w:ind w:left="-1921" w:firstLine="1921"/>
              <w:rPr>
                <w:rFonts w:eastAsia="Times New Roman"/>
                <w:color w:val="auto"/>
                <w:szCs w:val="28"/>
              </w:rPr>
            </w:pPr>
            <w:r w:rsidRPr="00230474">
              <w:rPr>
                <w:rFonts w:eastAsia="Times New Roman"/>
                <w:color w:val="auto"/>
                <w:szCs w:val="28"/>
              </w:rPr>
              <w:t>+ Khí hậu lục địa</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lastRenderedPageBreak/>
              <w:t>- Nhiều cảnh quan tự nhiên khác nhau. Đo địa hình và khí hậu đa dạng nên cảnh quan đa dạng</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Dân cư châu Á phân bố không đồng đều.</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Nền kinh tế châu Á có nhiều chuyển biến mạnh mẽ.</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Nền NN châu Á phát triển: Trung Quốc, Ấn Độ là những nước sản xuất nhiều lúa gạo. Việt Nam và Thái Lan là nước xuất khẩu nhiều lúa gạo.</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Vị trí chiến lược quan trọng nằm ngã ba của ba chu lục: Á, Âu, Phi. Khu vực có nhiều núi và cao nguyên.</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Khí hậu nhiệt đới gió mùa, là khu vực mưa nhiều của thế giới. Lượng mưa phân bố không đều.</w:t>
            </w:r>
          </w:p>
          <w:p w:rsidR="008B6B7B" w:rsidRPr="00230474" w:rsidRDefault="008B6B7B" w:rsidP="006A1957">
            <w:pPr>
              <w:spacing w:before="60" w:after="60" w:line="288" w:lineRule="auto"/>
              <w:rPr>
                <w:rFonts w:eastAsia="Times New Roman"/>
                <w:color w:val="auto"/>
                <w:szCs w:val="28"/>
              </w:rPr>
            </w:pPr>
            <w:r w:rsidRPr="00230474">
              <w:rPr>
                <w:rFonts w:eastAsia="Times New Roman"/>
                <w:color w:val="auto"/>
                <w:szCs w:val="28"/>
              </w:rPr>
              <w:t>- Khu vực Nam Á có mật độ dân số cao nhất trong các khu vực của châu Á. Dân cư phân bố không đều</w:t>
            </w:r>
          </w:p>
        </w:tc>
      </w:tr>
      <w:tr w:rsidR="008B6B7B" w:rsidRPr="00230474" w:rsidTr="006A1957">
        <w:tblPrEx>
          <w:tblBorders>
            <w:top w:val="none" w:sz="0" w:space="0" w:color="auto"/>
            <w:left w:val="none" w:sz="0" w:space="0" w:color="auto"/>
            <w:bottom w:val="none" w:sz="0" w:space="0" w:color="auto"/>
            <w:right w:val="none" w:sz="0" w:space="0" w:color="auto"/>
          </w:tblBorders>
          <w:shd w:val="clear" w:color="auto" w:fill="auto"/>
          <w:tblCellMar>
            <w:top w:w="0" w:type="dxa"/>
            <w:left w:w="10" w:type="dxa"/>
            <w:bottom w:w="0" w:type="dxa"/>
            <w:right w:w="10" w:type="dxa"/>
          </w:tblCellMar>
          <w:tblLook w:val="0000" w:firstRow="0" w:lastRow="0" w:firstColumn="0" w:lastColumn="0" w:noHBand="0" w:noVBand="0"/>
        </w:tblPrEx>
        <w:tc>
          <w:tcPr>
            <w:tcW w:w="10427" w:type="dxa"/>
            <w:gridSpan w:val="3"/>
            <w:shd w:val="clear" w:color="auto" w:fill="auto"/>
            <w:tcMar>
              <w:top w:w="0" w:type="dxa"/>
              <w:left w:w="108" w:type="dxa"/>
              <w:bottom w:w="0" w:type="dxa"/>
              <w:right w:w="108" w:type="dxa"/>
            </w:tcMar>
          </w:tcPr>
          <w:p w:rsidR="008B6B7B" w:rsidRPr="00230474" w:rsidRDefault="008B6B7B" w:rsidP="006A1957">
            <w:pPr>
              <w:spacing w:before="60" w:after="60" w:line="288" w:lineRule="auto"/>
              <w:rPr>
                <w:b/>
                <w:color w:val="auto"/>
                <w:szCs w:val="28"/>
              </w:rPr>
            </w:pPr>
            <w:r w:rsidRPr="00230474">
              <w:rPr>
                <w:b/>
                <w:color w:val="auto"/>
                <w:szCs w:val="28"/>
              </w:rPr>
              <w:lastRenderedPageBreak/>
              <w:t xml:space="preserve">Hoạt động 3: Luyện tập </w:t>
            </w:r>
          </w:p>
          <w:tbl>
            <w:tblPr>
              <w:tblW w:w="9385" w:type="dxa"/>
              <w:tblCellMar>
                <w:left w:w="10" w:type="dxa"/>
                <w:right w:w="10" w:type="dxa"/>
              </w:tblCellMar>
              <w:tblLook w:val="0000" w:firstRow="0" w:lastRow="0" w:firstColumn="0" w:lastColumn="0" w:noHBand="0" w:noVBand="0"/>
            </w:tblPr>
            <w:tblGrid>
              <w:gridCol w:w="9385"/>
            </w:tblGrid>
            <w:tr w:rsidR="008B6B7B" w:rsidRPr="00230474" w:rsidTr="006A1957">
              <w:tc>
                <w:tcPr>
                  <w:tcW w:w="9385" w:type="dxa"/>
                  <w:shd w:val="clear" w:color="auto" w:fill="auto"/>
                  <w:tcMar>
                    <w:top w:w="0" w:type="dxa"/>
                    <w:left w:w="108" w:type="dxa"/>
                    <w:bottom w:w="0" w:type="dxa"/>
                    <w:right w:w="108" w:type="dxa"/>
                  </w:tcMar>
                </w:tcPr>
                <w:p w:rsidR="008B6B7B" w:rsidRPr="00230474" w:rsidRDefault="008B6B7B" w:rsidP="006A1957">
                  <w:pPr>
                    <w:spacing w:before="60" w:after="60" w:line="288" w:lineRule="auto"/>
                    <w:jc w:val="both"/>
                    <w:rPr>
                      <w:bCs/>
                      <w:color w:val="auto"/>
                      <w:szCs w:val="28"/>
                    </w:rPr>
                  </w:pPr>
                  <w:r w:rsidRPr="00230474">
                    <w:rPr>
                      <w:bCs/>
                      <w:color w:val="auto"/>
                      <w:szCs w:val="28"/>
                    </w:rPr>
                    <w:lastRenderedPageBreak/>
                    <w:t>GV: đưa ra các câu hỏi trắc nghiệm liên quan đến bài học hôm nay.</w:t>
                  </w:r>
                </w:p>
                <w:p w:rsidR="008B6B7B" w:rsidRPr="00230474" w:rsidRDefault="008B6B7B" w:rsidP="006A1957">
                  <w:pPr>
                    <w:spacing w:before="60" w:after="60" w:line="288" w:lineRule="auto"/>
                    <w:jc w:val="both"/>
                    <w:rPr>
                      <w:bCs/>
                      <w:color w:val="auto"/>
                      <w:szCs w:val="28"/>
                    </w:rPr>
                  </w:pPr>
                  <w:r w:rsidRPr="00230474">
                    <w:rPr>
                      <w:bCs/>
                      <w:color w:val="auto"/>
                      <w:szCs w:val="28"/>
                    </w:rPr>
                    <w:t>HS: lắng nghe</w:t>
                  </w:r>
                </w:p>
              </w:tc>
            </w:tr>
            <w:tr w:rsidR="008B6B7B" w:rsidRPr="00230474" w:rsidTr="006A1957">
              <w:tc>
                <w:tcPr>
                  <w:tcW w:w="9385" w:type="dxa"/>
                  <w:shd w:val="clear" w:color="auto" w:fill="auto"/>
                  <w:tcMar>
                    <w:top w:w="0" w:type="dxa"/>
                    <w:left w:w="108" w:type="dxa"/>
                    <w:bottom w:w="0" w:type="dxa"/>
                    <w:right w:w="108" w:type="dxa"/>
                  </w:tcMar>
                </w:tcPr>
                <w:p w:rsidR="008B6B7B" w:rsidRPr="00230474" w:rsidRDefault="008B6B7B" w:rsidP="006A1957">
                  <w:pPr>
                    <w:spacing w:before="60" w:after="60" w:line="288" w:lineRule="auto"/>
                    <w:jc w:val="both"/>
                    <w:rPr>
                      <w:bCs/>
                      <w:color w:val="auto"/>
                      <w:szCs w:val="28"/>
                    </w:rPr>
                  </w:pPr>
                  <w:r w:rsidRPr="00230474">
                    <w:rPr>
                      <w:bCs/>
                      <w:color w:val="auto"/>
                      <w:szCs w:val="28"/>
                    </w:rPr>
                    <w:t>HS suy nghĩ để tìm đáp án đúng</w:t>
                  </w:r>
                </w:p>
              </w:tc>
            </w:tr>
            <w:tr w:rsidR="008B6B7B" w:rsidRPr="00230474" w:rsidTr="006A1957">
              <w:tc>
                <w:tcPr>
                  <w:tcW w:w="9385" w:type="dxa"/>
                  <w:shd w:val="clear" w:color="auto" w:fill="auto"/>
                  <w:tcMar>
                    <w:top w:w="0" w:type="dxa"/>
                    <w:left w:w="108" w:type="dxa"/>
                    <w:bottom w:w="0" w:type="dxa"/>
                    <w:right w:w="108" w:type="dxa"/>
                  </w:tcMar>
                </w:tcPr>
                <w:p w:rsidR="008B6B7B" w:rsidRPr="00230474" w:rsidRDefault="008B6B7B" w:rsidP="006A1957">
                  <w:pPr>
                    <w:spacing w:before="60" w:after="60" w:line="288" w:lineRule="auto"/>
                    <w:jc w:val="both"/>
                    <w:rPr>
                      <w:bCs/>
                      <w:color w:val="auto"/>
                      <w:szCs w:val="28"/>
                    </w:rPr>
                  </w:pPr>
                  <w:r w:rsidRPr="00230474">
                    <w:rPr>
                      <w:bCs/>
                      <w:color w:val="auto"/>
                      <w:szCs w:val="28"/>
                    </w:rPr>
                    <w:t>HS lần lượt trả lời các câu hỏi trắc nghiệm</w:t>
                  </w:r>
                </w:p>
              </w:tc>
            </w:tr>
            <w:tr w:rsidR="008B6B7B" w:rsidRPr="00230474" w:rsidTr="006A1957">
              <w:tc>
                <w:tcPr>
                  <w:tcW w:w="9385" w:type="dxa"/>
                  <w:shd w:val="clear" w:color="auto" w:fill="auto"/>
                  <w:tcMar>
                    <w:top w:w="0" w:type="dxa"/>
                    <w:left w:w="108" w:type="dxa"/>
                    <w:bottom w:w="0" w:type="dxa"/>
                    <w:right w:w="108" w:type="dxa"/>
                  </w:tcMar>
                </w:tcPr>
                <w:p w:rsidR="008B6B7B" w:rsidRPr="00230474" w:rsidRDefault="008B6B7B" w:rsidP="006A1957">
                  <w:pPr>
                    <w:spacing w:before="60" w:after="60" w:line="288" w:lineRule="auto"/>
                    <w:jc w:val="both"/>
                    <w:rPr>
                      <w:bCs/>
                      <w:color w:val="auto"/>
                      <w:szCs w:val="28"/>
                    </w:rPr>
                  </w:pPr>
                  <w:r w:rsidRPr="00230474">
                    <w:rPr>
                      <w:bCs/>
                      <w:color w:val="auto"/>
                      <w:szCs w:val="28"/>
                    </w:rPr>
                    <w:t>GV chuẩn kiến thức, nhấn mạnh kiến thức trọng tâm của bài học</w:t>
                  </w:r>
                </w:p>
              </w:tc>
            </w:tr>
          </w:tbl>
          <w:p w:rsidR="008B6B7B" w:rsidRPr="00230474" w:rsidRDefault="008B6B7B" w:rsidP="006A1957">
            <w:pPr>
              <w:spacing w:before="60" w:after="60" w:line="288" w:lineRule="auto"/>
              <w:jc w:val="center"/>
              <w:rPr>
                <w:b/>
                <w:color w:val="auto"/>
                <w:szCs w:val="28"/>
              </w:rPr>
            </w:pPr>
          </w:p>
        </w:tc>
      </w:tr>
    </w:tbl>
    <w:p w:rsidR="008B6B7B" w:rsidRPr="00230474" w:rsidRDefault="008B6B7B" w:rsidP="008B6B7B">
      <w:pPr>
        <w:spacing w:before="60" w:after="60" w:line="288" w:lineRule="auto"/>
        <w:rPr>
          <w:b/>
          <w:color w:val="auto"/>
          <w:szCs w:val="28"/>
        </w:rPr>
      </w:pPr>
      <w:r w:rsidRPr="00230474">
        <w:rPr>
          <w:b/>
          <w:color w:val="auto"/>
          <w:szCs w:val="28"/>
        </w:rPr>
        <w:lastRenderedPageBreak/>
        <w:t>Hoạt động 4. Vận dụng</w:t>
      </w:r>
    </w:p>
    <w:p w:rsidR="008B6B7B" w:rsidRPr="00230474" w:rsidRDefault="008B6B7B" w:rsidP="008B6B7B">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Tìm kiếm thông tin và viết 1 đoạn văn ngắn chứng minh Tại sao Nhật Bản là một nước cũng chịu ảnh hưởng nặng nề của chiến tranh nhưng mức thu nhập của Nhật Bản cao nhất cũng là nước nước phát triển toàn diện và sớm nhất của châu Á.</w:t>
      </w:r>
    </w:p>
    <w:p w:rsidR="008B6B7B" w:rsidRPr="00230474" w:rsidRDefault="008B6B7B" w:rsidP="008B6B7B">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w:t>
      </w:r>
    </w:p>
    <w:p w:rsidR="008B6B7B" w:rsidRPr="00230474" w:rsidRDefault="008B6B7B" w:rsidP="008B6B7B">
      <w:pPr>
        <w:pBdr>
          <w:bottom w:val="single" w:sz="6" w:space="1" w:color="auto"/>
        </w:pBd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8B6B7B" w:rsidRPr="00230474" w:rsidRDefault="008B6B7B" w:rsidP="008B6B7B">
      <w:pPr>
        <w:pBdr>
          <w:bottom w:val="single" w:sz="6" w:space="1" w:color="auto"/>
        </w:pBdr>
        <w:spacing w:before="60" w:after="60" w:line="288" w:lineRule="auto"/>
        <w:jc w:val="both"/>
        <w:rPr>
          <w:color w:val="auto"/>
          <w:szCs w:val="28"/>
        </w:rPr>
      </w:pPr>
    </w:p>
    <w:p w:rsidR="008B6B7B" w:rsidRPr="00230474" w:rsidRDefault="008B6B7B" w:rsidP="008B6B7B">
      <w:pPr>
        <w:spacing w:before="60" w:after="60" w:line="288" w:lineRule="auto"/>
        <w:jc w:val="both"/>
        <w:rPr>
          <w:i/>
          <w:iCs/>
          <w:color w:val="auto"/>
          <w:szCs w:val="28"/>
        </w:rPr>
      </w:pPr>
      <w:r w:rsidRPr="00230474">
        <w:rPr>
          <w:i/>
          <w:iCs/>
          <w:color w:val="auto"/>
          <w:szCs w:val="28"/>
          <w:lang w:val="vi-VN"/>
        </w:rPr>
        <w:t>Ngày soạn</w:t>
      </w:r>
      <w:r w:rsidRPr="00230474">
        <w:rPr>
          <w:i/>
          <w:iCs/>
          <w:color w:val="auto"/>
          <w:szCs w:val="28"/>
        </w:rPr>
        <w:t>: 9/1/2023</w:t>
      </w:r>
    </w:p>
    <w:p w:rsidR="008B6B7B" w:rsidRPr="00230474" w:rsidRDefault="008B6B7B" w:rsidP="008B6B7B">
      <w:pPr>
        <w:tabs>
          <w:tab w:val="left" w:pos="284"/>
          <w:tab w:val="left" w:pos="709"/>
        </w:tabs>
        <w:spacing w:before="60" w:after="60" w:line="288" w:lineRule="auto"/>
        <w:rPr>
          <w:i/>
          <w:iCs/>
          <w:color w:val="auto"/>
          <w:szCs w:val="28"/>
        </w:rPr>
      </w:pPr>
      <w:r w:rsidRPr="00230474">
        <w:rPr>
          <w:i/>
          <w:iCs/>
          <w:color w:val="auto"/>
          <w:szCs w:val="28"/>
        </w:rPr>
        <w:t>Ngày dạy: 11/1/2023</w:t>
      </w:r>
    </w:p>
    <w:p w:rsidR="008B6B7B" w:rsidRPr="00230474" w:rsidRDefault="008B6B7B" w:rsidP="008B6B7B">
      <w:pPr>
        <w:tabs>
          <w:tab w:val="left" w:pos="284"/>
          <w:tab w:val="left" w:pos="709"/>
        </w:tabs>
        <w:spacing w:before="60" w:after="60" w:line="288" w:lineRule="auto"/>
        <w:jc w:val="center"/>
        <w:rPr>
          <w:b/>
          <w:iCs/>
          <w:color w:val="auto"/>
          <w:szCs w:val="28"/>
        </w:rPr>
      </w:pPr>
      <w:r w:rsidRPr="00230474">
        <w:rPr>
          <w:b/>
          <w:iCs/>
          <w:color w:val="auto"/>
          <w:szCs w:val="28"/>
        </w:rPr>
        <w:t>ÔN TẬP</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b/>
          <w:bCs/>
          <w:color w:val="auto"/>
          <w:szCs w:val="28"/>
        </w:rPr>
        <w:t>I. MỤC TIÊU</w:t>
      </w:r>
    </w:p>
    <w:p w:rsidR="008B6B7B" w:rsidRPr="00230474" w:rsidRDefault="008B6B7B" w:rsidP="008B6B7B">
      <w:pPr>
        <w:numPr>
          <w:ilvl w:val="0"/>
          <w:numId w:val="2"/>
        </w:numPr>
        <w:shd w:val="clear" w:color="auto" w:fill="FFFFFF"/>
        <w:tabs>
          <w:tab w:val="clear" w:pos="720"/>
        </w:tabs>
        <w:spacing w:before="60" w:after="60" w:line="288" w:lineRule="auto"/>
        <w:ind w:hanging="720"/>
        <w:rPr>
          <w:rFonts w:eastAsia="Times New Roman"/>
          <w:color w:val="auto"/>
          <w:szCs w:val="28"/>
        </w:rPr>
      </w:pPr>
      <w:r w:rsidRPr="00230474">
        <w:rPr>
          <w:rFonts w:eastAsia="Times New Roman"/>
          <w:b/>
          <w:bCs/>
          <w:i/>
          <w:iCs/>
          <w:color w:val="auto"/>
          <w:szCs w:val="28"/>
        </w:rPr>
        <w:t>Kiến thức:</w:t>
      </w:r>
    </w:p>
    <w:p w:rsidR="008B6B7B" w:rsidRPr="00230474" w:rsidRDefault="008B6B7B" w:rsidP="008B6B7B">
      <w:pPr>
        <w:shd w:val="clear" w:color="auto" w:fill="FFFFFF"/>
        <w:spacing w:before="60" w:after="60" w:line="288" w:lineRule="auto"/>
        <w:ind w:left="360"/>
        <w:rPr>
          <w:rFonts w:eastAsia="Times New Roman"/>
          <w:color w:val="auto"/>
          <w:szCs w:val="28"/>
        </w:rPr>
      </w:pPr>
      <w:r w:rsidRPr="00230474">
        <w:rPr>
          <w:rFonts w:eastAsia="Times New Roman"/>
          <w:color w:val="auto"/>
          <w:szCs w:val="28"/>
        </w:rPr>
        <w:t>- Biết hệ thống kiến thức địa lí đã học ở học kì I .</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color w:val="auto"/>
          <w:szCs w:val="28"/>
        </w:rPr>
        <w:t>- Nắm được kiến thức trọng tâm về châu Á với các khu vực cụ thể.</w:t>
      </w:r>
    </w:p>
    <w:p w:rsidR="008B6B7B" w:rsidRPr="00230474" w:rsidRDefault="008B6B7B" w:rsidP="008B6B7B">
      <w:pPr>
        <w:pStyle w:val="ListParagraph"/>
        <w:numPr>
          <w:ilvl w:val="0"/>
          <w:numId w:val="2"/>
        </w:numPr>
        <w:shd w:val="clear" w:color="auto" w:fill="FFFFFF"/>
        <w:tabs>
          <w:tab w:val="clear" w:pos="720"/>
          <w:tab w:val="num" w:pos="426"/>
        </w:tabs>
        <w:spacing w:before="60" w:after="60" w:line="288" w:lineRule="auto"/>
        <w:ind w:hanging="720"/>
        <w:rPr>
          <w:rFonts w:eastAsia="Times New Roman"/>
          <w:color w:val="auto"/>
          <w:szCs w:val="28"/>
        </w:rPr>
      </w:pPr>
      <w:r w:rsidRPr="00230474">
        <w:rPr>
          <w:rFonts w:eastAsia="Times New Roman"/>
          <w:b/>
          <w:bCs/>
          <w:i/>
          <w:iCs/>
          <w:color w:val="auto"/>
          <w:szCs w:val="28"/>
        </w:rPr>
        <w:t>Định hướng hình thành phát triển năng lực:</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color w:val="auto"/>
          <w:szCs w:val="28"/>
        </w:rPr>
        <w:t>- Phẩm chất: sống tự chủ, trách nhiệm</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color w:val="auto"/>
          <w:szCs w:val="28"/>
        </w:rPr>
        <w:t>- Năng lực chung: Năng lực giải quyết vấn đề, năng lực sử dụng ngôn ngữ, năng lực tự học, hợp tác.</w:t>
      </w:r>
    </w:p>
    <w:p w:rsidR="008B6B7B" w:rsidRPr="00230474" w:rsidRDefault="008B6B7B" w:rsidP="008B6B7B">
      <w:pPr>
        <w:shd w:val="clear" w:color="auto" w:fill="FFFFFF"/>
        <w:spacing w:before="60" w:after="60" w:line="288" w:lineRule="auto"/>
        <w:rPr>
          <w:rFonts w:eastAsia="Times New Roman"/>
          <w:color w:val="auto"/>
          <w:szCs w:val="28"/>
        </w:rPr>
      </w:pPr>
      <w:r w:rsidRPr="00230474">
        <w:rPr>
          <w:rFonts w:eastAsia="Times New Roman"/>
          <w:color w:val="auto"/>
          <w:szCs w:val="28"/>
        </w:rPr>
        <w:t>- Năng lực chuyên biệt: năng lực tư duy tổng hợp theo lãnh thổ, năng lực sử dụng bảng số liệu, năng lực sử dụng bản đồ</w:t>
      </w:r>
    </w:p>
    <w:p w:rsidR="008B6B7B" w:rsidRPr="00230474" w:rsidRDefault="008B6B7B" w:rsidP="008B6B7B">
      <w:pPr>
        <w:numPr>
          <w:ilvl w:val="0"/>
          <w:numId w:val="3"/>
        </w:numPr>
        <w:shd w:val="clear" w:color="auto" w:fill="FFFFFF"/>
        <w:tabs>
          <w:tab w:val="clear" w:pos="720"/>
        </w:tabs>
        <w:spacing w:before="60" w:after="60" w:line="288" w:lineRule="auto"/>
        <w:ind w:hanging="720"/>
        <w:rPr>
          <w:rFonts w:eastAsia="Times New Roman"/>
          <w:color w:val="auto"/>
          <w:szCs w:val="28"/>
        </w:rPr>
      </w:pPr>
      <w:r w:rsidRPr="00230474">
        <w:rPr>
          <w:rFonts w:eastAsia="Times New Roman"/>
          <w:b/>
          <w:bCs/>
          <w:i/>
          <w:iCs/>
          <w:color w:val="auto"/>
          <w:szCs w:val="28"/>
        </w:rPr>
        <w:t>Phẩm chất:</w:t>
      </w:r>
      <w:r w:rsidRPr="00230474">
        <w:rPr>
          <w:rFonts w:eastAsia="Times New Roman"/>
          <w:color w:val="auto"/>
          <w:szCs w:val="28"/>
        </w:rPr>
        <w:t xml:space="preserve"> Có ý thức tích cực học tập.</w:t>
      </w:r>
    </w:p>
    <w:p w:rsidR="008B6B7B" w:rsidRPr="00230474" w:rsidRDefault="008B6B7B" w:rsidP="008B6B7B">
      <w:pPr>
        <w:spacing w:before="60" w:after="60" w:line="288" w:lineRule="auto"/>
        <w:rPr>
          <w:b/>
          <w:color w:val="auto"/>
          <w:szCs w:val="28"/>
        </w:rPr>
      </w:pPr>
      <w:r w:rsidRPr="00230474">
        <w:rPr>
          <w:b/>
          <w:color w:val="auto"/>
          <w:szCs w:val="28"/>
        </w:rPr>
        <w:t>II. THIẾT BỊ DẠY HỌC VÀ HỌC LIỆU</w:t>
      </w:r>
    </w:p>
    <w:p w:rsidR="008B6B7B" w:rsidRPr="00230474" w:rsidRDefault="008B6B7B" w:rsidP="008B6B7B">
      <w:pPr>
        <w:spacing w:before="60" w:after="60" w:line="288" w:lineRule="auto"/>
        <w:rPr>
          <w:color w:val="auto"/>
          <w:szCs w:val="28"/>
        </w:rPr>
      </w:pPr>
      <w:r w:rsidRPr="00230474">
        <w:rPr>
          <w:b/>
          <w:color w:val="auto"/>
          <w:szCs w:val="28"/>
        </w:rPr>
        <w:t xml:space="preserve">1. Chuẩn bị của GV: </w:t>
      </w:r>
      <w:r w:rsidRPr="00230474">
        <w:rPr>
          <w:color w:val="auto"/>
          <w:szCs w:val="28"/>
        </w:rPr>
        <w:t>Bảng phụ</w:t>
      </w:r>
    </w:p>
    <w:p w:rsidR="008B6B7B" w:rsidRPr="00230474" w:rsidRDefault="008B6B7B" w:rsidP="008B6B7B">
      <w:pPr>
        <w:spacing w:before="60" w:after="60" w:line="288" w:lineRule="auto"/>
        <w:rPr>
          <w:b/>
          <w:color w:val="auto"/>
          <w:szCs w:val="28"/>
        </w:rPr>
      </w:pPr>
      <w:r w:rsidRPr="00230474">
        <w:rPr>
          <w:b/>
          <w:color w:val="auto"/>
          <w:szCs w:val="28"/>
        </w:rPr>
        <w:t>2. Chuẩn bị của HS</w:t>
      </w:r>
    </w:p>
    <w:p w:rsidR="008B6B7B" w:rsidRPr="00230474" w:rsidRDefault="008B6B7B" w:rsidP="008B6B7B">
      <w:pPr>
        <w:spacing w:before="60" w:after="60" w:line="288" w:lineRule="auto"/>
        <w:rPr>
          <w:color w:val="auto"/>
          <w:szCs w:val="28"/>
        </w:rPr>
      </w:pPr>
      <w:r w:rsidRPr="00230474">
        <w:rPr>
          <w:color w:val="auto"/>
          <w:szCs w:val="28"/>
        </w:rPr>
        <w:t>- Sách giáo khoa, sách tập ghi bài.</w:t>
      </w:r>
    </w:p>
    <w:p w:rsidR="008B6B7B" w:rsidRPr="00230474" w:rsidRDefault="008B6B7B" w:rsidP="008B6B7B">
      <w:pPr>
        <w:spacing w:before="60" w:after="60" w:line="288" w:lineRule="auto"/>
        <w:rPr>
          <w:b/>
          <w:color w:val="auto"/>
          <w:szCs w:val="28"/>
        </w:rPr>
      </w:pPr>
      <w:r w:rsidRPr="00230474">
        <w:rPr>
          <w:b/>
          <w:color w:val="auto"/>
          <w:szCs w:val="28"/>
        </w:rPr>
        <w:t>III. TIẾN TRÌNH DẠY HỌC</w:t>
      </w:r>
    </w:p>
    <w:p w:rsidR="008B6B7B" w:rsidRPr="00230474" w:rsidRDefault="008B6B7B" w:rsidP="008B6B7B">
      <w:pPr>
        <w:spacing w:before="60" w:after="60" w:line="288" w:lineRule="auto"/>
        <w:rPr>
          <w:b/>
          <w:color w:val="auto"/>
          <w:szCs w:val="28"/>
        </w:rPr>
      </w:pPr>
      <w:r w:rsidRPr="00230474">
        <w:rPr>
          <w:b/>
          <w:color w:val="auto"/>
          <w:szCs w:val="28"/>
        </w:rPr>
        <w:lastRenderedPageBreak/>
        <w:t>1. Hoạt động: Mở đầu</w:t>
      </w:r>
    </w:p>
    <w:p w:rsidR="008B6B7B" w:rsidRPr="00230474" w:rsidRDefault="008B6B7B" w:rsidP="008B6B7B">
      <w:pPr>
        <w:spacing w:before="60" w:after="60" w:line="288" w:lineRule="auto"/>
        <w:rPr>
          <w:color w:val="auto"/>
          <w:szCs w:val="28"/>
          <w:shd w:val="clear" w:color="auto" w:fill="FFFFFF"/>
        </w:rPr>
      </w:pPr>
      <w:r w:rsidRPr="00230474">
        <w:rPr>
          <w:rStyle w:val="Strong"/>
          <w:color w:val="auto"/>
          <w:szCs w:val="28"/>
          <w:shd w:val="clear" w:color="auto" w:fill="FFFFFF"/>
        </w:rPr>
        <w:t>- GV:</w:t>
      </w:r>
      <w:r w:rsidRPr="00230474">
        <w:rPr>
          <w:color w:val="auto"/>
          <w:szCs w:val="28"/>
          <w:shd w:val="clear" w:color="auto" w:fill="FFFFFF"/>
        </w:rPr>
        <w:t> chia lớp thành 2 dãy, gọi đại diện lên trong vòng 1 phút ghi nhanh những nội dung đã học trong học kì I.</w:t>
      </w:r>
    </w:p>
    <w:p w:rsidR="008B6B7B" w:rsidRPr="00230474" w:rsidRDefault="008B6B7B" w:rsidP="008B6B7B">
      <w:pPr>
        <w:spacing w:before="60" w:after="60" w:line="288" w:lineRule="auto"/>
        <w:jc w:val="both"/>
        <w:rPr>
          <w:color w:val="auto"/>
          <w:szCs w:val="28"/>
        </w:rPr>
      </w:pPr>
      <w:r w:rsidRPr="00230474">
        <w:rPr>
          <w:color w:val="auto"/>
          <w:szCs w:val="28"/>
        </w:rPr>
        <w:t xml:space="preserve">- HS thực hiện nhiệm vụ trong 3 phút. </w:t>
      </w:r>
    </w:p>
    <w:p w:rsidR="008B6B7B" w:rsidRPr="00230474" w:rsidRDefault="008B6B7B" w:rsidP="008B6B7B">
      <w:pPr>
        <w:spacing w:before="60" w:after="60" w:line="288" w:lineRule="auto"/>
        <w:jc w:val="both"/>
        <w:rPr>
          <w:color w:val="auto"/>
          <w:szCs w:val="28"/>
        </w:rPr>
      </w:pPr>
      <w:r w:rsidRPr="00230474">
        <w:rPr>
          <w:b/>
          <w:color w:val="auto"/>
          <w:szCs w:val="28"/>
        </w:rPr>
        <w:t xml:space="preserve">- </w:t>
      </w:r>
      <w:r w:rsidRPr="00230474">
        <w:rPr>
          <w:color w:val="auto"/>
          <w:szCs w:val="28"/>
        </w:rPr>
        <w:t>HS trình bày trước lớp, các HS khác nhận xét bổ sung.</w:t>
      </w:r>
    </w:p>
    <w:p w:rsidR="008B6B7B" w:rsidRPr="00230474" w:rsidRDefault="008B6B7B" w:rsidP="008B6B7B">
      <w:pPr>
        <w:spacing w:before="60" w:after="60" w:line="288" w:lineRule="auto"/>
        <w:rPr>
          <w:color w:val="auto"/>
          <w:szCs w:val="28"/>
        </w:rPr>
      </w:pPr>
      <w:r w:rsidRPr="00230474">
        <w:rPr>
          <w:b/>
          <w:color w:val="auto"/>
          <w:szCs w:val="28"/>
        </w:rPr>
        <w:t>-</w:t>
      </w:r>
      <w:r w:rsidRPr="00230474">
        <w:rPr>
          <w:color w:val="auto"/>
          <w:szCs w:val="28"/>
        </w:rPr>
        <w:t xml:space="preserve"> GV nhận xét và dẫn dắt vào bài.</w:t>
      </w:r>
    </w:p>
    <w:p w:rsidR="008B6B7B" w:rsidRPr="00230474" w:rsidRDefault="008B6B7B" w:rsidP="008B6B7B">
      <w:pPr>
        <w:spacing w:before="60" w:after="60" w:line="288" w:lineRule="auto"/>
        <w:jc w:val="both"/>
        <w:rPr>
          <w:b/>
          <w:color w:val="auto"/>
          <w:szCs w:val="28"/>
        </w:rPr>
      </w:pPr>
      <w:r w:rsidRPr="00230474">
        <w:rPr>
          <w:b/>
          <w:color w:val="auto"/>
          <w:szCs w:val="28"/>
        </w:rPr>
        <w:t>2. Hoạt động: Ôn tập</w:t>
      </w:r>
    </w:p>
    <w:p w:rsidR="008B6B7B" w:rsidRPr="00230474" w:rsidRDefault="008B6B7B" w:rsidP="008B6B7B">
      <w:pPr>
        <w:spacing w:before="60" w:after="60" w:line="288" w:lineRule="auto"/>
        <w:rPr>
          <w:b/>
          <w:color w:val="auto"/>
          <w:szCs w:val="28"/>
        </w:rPr>
      </w:pPr>
      <w:r w:rsidRPr="00230474">
        <w:rPr>
          <w:b/>
          <w:color w:val="auto"/>
          <w:szCs w:val="28"/>
        </w:rPr>
        <w:t>2.1. Hoạt động 1: Ôn tập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8B6B7B" w:rsidRPr="00230474" w:rsidTr="006A1957">
        <w:tc>
          <w:tcPr>
            <w:tcW w:w="4248" w:type="dxa"/>
          </w:tcPr>
          <w:p w:rsidR="008B6B7B" w:rsidRPr="00230474" w:rsidRDefault="008B6B7B" w:rsidP="006A1957">
            <w:pPr>
              <w:spacing w:before="60" w:after="60" w:line="288" w:lineRule="auto"/>
              <w:jc w:val="center"/>
              <w:rPr>
                <w:b/>
                <w:color w:val="auto"/>
                <w:szCs w:val="28"/>
              </w:rPr>
            </w:pPr>
            <w:r w:rsidRPr="00230474">
              <w:rPr>
                <w:b/>
                <w:color w:val="auto"/>
                <w:szCs w:val="28"/>
              </w:rPr>
              <w:t>Hoạt động của GV và HS</w:t>
            </w:r>
          </w:p>
        </w:tc>
        <w:tc>
          <w:tcPr>
            <w:tcW w:w="4813" w:type="dxa"/>
          </w:tcPr>
          <w:p w:rsidR="008B6B7B" w:rsidRPr="00230474" w:rsidRDefault="008B6B7B" w:rsidP="006A1957">
            <w:pPr>
              <w:spacing w:before="60" w:after="60" w:line="288" w:lineRule="auto"/>
              <w:jc w:val="center"/>
              <w:rPr>
                <w:b/>
                <w:color w:val="auto"/>
                <w:szCs w:val="28"/>
              </w:rPr>
            </w:pPr>
            <w:r w:rsidRPr="00230474">
              <w:rPr>
                <w:b/>
                <w:color w:val="auto"/>
                <w:szCs w:val="28"/>
              </w:rPr>
              <w:t>Nội dung chính</w:t>
            </w:r>
          </w:p>
        </w:tc>
      </w:tr>
      <w:tr w:rsidR="008B6B7B" w:rsidRPr="00230474" w:rsidTr="006A1957">
        <w:tc>
          <w:tcPr>
            <w:tcW w:w="4248"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 </w:t>
            </w:r>
            <w:r w:rsidRPr="00230474">
              <w:rPr>
                <w:rFonts w:eastAsia="Times New Roman"/>
                <w:b/>
                <w:bCs/>
                <w:color w:val="auto"/>
                <w:szCs w:val="28"/>
              </w:rPr>
              <w:t>- GV:</w:t>
            </w:r>
            <w:r w:rsidRPr="00B72B43">
              <w:rPr>
                <w:rFonts w:eastAsia="Times New Roman"/>
                <w:color w:val="auto"/>
                <w:szCs w:val="28"/>
              </w:rPr>
              <w:t> chiếu 5 câu hỏi, gắn vào 5 bông hoa, GV tổ chức cho HS chơi trò chơi: Hái hoa dân chủ - bốc thăm và trả lời đúng sẽ nhận phần quà:</w:t>
            </w:r>
          </w:p>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w:t>
            </w:r>
            <w:r w:rsidRPr="00230474">
              <w:rPr>
                <w:rFonts w:eastAsia="Times New Roman"/>
                <w:b/>
                <w:bCs/>
                <w:color w:val="auto"/>
                <w:szCs w:val="28"/>
              </w:rPr>
              <w:t> Chiếu bản đồ tự nhiên và lược đồ khí hâu  châu Á .</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Nêu vị trí châu </w:t>
            </w:r>
            <w:r w:rsidRPr="00230474">
              <w:rPr>
                <w:rFonts w:eastAsia="Times New Roman"/>
                <w:bCs/>
                <w:i/>
                <w:iCs/>
                <w:color w:val="auto"/>
                <w:szCs w:val="28"/>
              </w:rPr>
              <w:t>Á</w:t>
            </w:r>
            <w:r w:rsidRPr="00230474">
              <w:rPr>
                <w:rFonts w:eastAsia="Times New Roman"/>
                <w:i/>
                <w:iCs/>
                <w:color w:val="auto"/>
                <w:szCs w:val="28"/>
              </w:rPr>
              <w:t>.</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Nêu đặc điểm địa hình, sông ngòi châu </w:t>
            </w:r>
            <w:r w:rsidRPr="00230474">
              <w:rPr>
                <w:rFonts w:eastAsia="Times New Roman"/>
                <w:bCs/>
                <w:i/>
                <w:iCs/>
                <w:color w:val="auto"/>
                <w:szCs w:val="28"/>
              </w:rPr>
              <w:t>Á</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Đặc điểm khí hậu châu </w:t>
            </w:r>
            <w:r w:rsidRPr="00230474">
              <w:rPr>
                <w:rFonts w:eastAsia="Times New Roman"/>
                <w:bCs/>
                <w:i/>
                <w:iCs/>
                <w:color w:val="auto"/>
                <w:szCs w:val="28"/>
              </w:rPr>
              <w:t>Á.</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Xác định các đới khí hậu và các kiểu khí hậu.</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Trình bày đặc điểm về cảnh quan châu </w:t>
            </w:r>
            <w:r w:rsidRPr="00230474">
              <w:rPr>
                <w:rFonts w:eastAsia="Times New Roman"/>
                <w:bCs/>
                <w:i/>
                <w:iCs/>
                <w:color w:val="auto"/>
                <w:szCs w:val="28"/>
              </w:rPr>
              <w:t>Á</w:t>
            </w:r>
            <w:r w:rsidRPr="00230474">
              <w:rPr>
                <w:rFonts w:eastAsia="Times New Roman"/>
                <w:i/>
                <w:iCs/>
                <w:color w:val="auto"/>
                <w:szCs w:val="28"/>
              </w:rPr>
              <w:t>.</w:t>
            </w:r>
          </w:p>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 GV chốt.</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i/>
                <w:iCs/>
                <w:color w:val="auto"/>
                <w:szCs w:val="28"/>
              </w:rPr>
              <w:t>*Hoạt động nhóm:</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t>- GV:</w:t>
            </w:r>
            <w:r w:rsidRPr="00B72B43">
              <w:rPr>
                <w:rFonts w:eastAsia="Times New Roman"/>
                <w:color w:val="auto"/>
                <w:szCs w:val="28"/>
              </w:rPr>
              <w:t xml:space="preserve"> nêu NV mỗi nhóm hệ thống vao BP các kiến thức cơ bản đã học về đặc điểm tự nhiên, dân cư, xã hội; đặc điểm KT của </w:t>
            </w:r>
            <w:r w:rsidRPr="00230474">
              <w:rPr>
                <w:rFonts w:eastAsia="Times New Roman"/>
                <w:color w:val="auto"/>
                <w:szCs w:val="28"/>
              </w:rPr>
              <w:t>khu vực Tây Nam Á và Nam Á</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HĐ</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trình bày, nhận xét</w:t>
            </w:r>
          </w:p>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lastRenderedPageBreak/>
              <w:t>- Chuẩn kiến thức theo bảng phụ PHT số 1</w:t>
            </w:r>
          </w:p>
        </w:tc>
        <w:tc>
          <w:tcPr>
            <w:tcW w:w="4813" w:type="dxa"/>
          </w:tcPr>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lastRenderedPageBreak/>
              <w:t>1. Đặc điểm chung về tự nhiên châu Á</w:t>
            </w:r>
          </w:p>
          <w:p w:rsidR="008B6B7B" w:rsidRPr="00230474" w:rsidRDefault="008B6B7B" w:rsidP="006A1957">
            <w:pPr>
              <w:spacing w:before="60" w:after="60" w:line="288" w:lineRule="auto"/>
              <w:jc w:val="both"/>
              <w:rPr>
                <w:rFonts w:eastAsia="Times New Roman"/>
                <w:b/>
                <w:bCs/>
                <w:color w:val="auto"/>
                <w:szCs w:val="28"/>
              </w:rPr>
            </w:pPr>
            <w:r w:rsidRPr="00230474">
              <w:rPr>
                <w:rFonts w:eastAsia="Times New Roman"/>
                <w:b/>
                <w:bCs/>
                <w:color w:val="auto"/>
                <w:szCs w:val="28"/>
              </w:rPr>
              <w:t>2. Khu vực TNA và Nam Á.</w:t>
            </w:r>
          </w:p>
          <w:tbl>
            <w:tblPr>
              <w:tblStyle w:val="TableGrid"/>
              <w:tblW w:w="0" w:type="auto"/>
              <w:tblLook w:val="04A0" w:firstRow="1" w:lastRow="0" w:firstColumn="1" w:lastColumn="0" w:noHBand="0" w:noVBand="1"/>
            </w:tblPr>
            <w:tblGrid>
              <w:gridCol w:w="761"/>
              <w:gridCol w:w="2108"/>
              <w:gridCol w:w="1596"/>
            </w:tblGrid>
            <w:tr w:rsidR="008B6B7B" w:rsidRPr="00230474" w:rsidTr="006A1957">
              <w:tc>
                <w:tcPr>
                  <w:tcW w:w="761"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Khu vực</w:t>
                  </w:r>
                </w:p>
              </w:tc>
              <w:tc>
                <w:tcPr>
                  <w:tcW w:w="2108"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Đặc điểm tự nhiên</w:t>
                  </w:r>
                </w:p>
              </w:tc>
              <w:tc>
                <w:tcPr>
                  <w:tcW w:w="1596" w:type="dxa"/>
                </w:tcPr>
                <w:p w:rsidR="008B6B7B" w:rsidRPr="00B72B43" w:rsidRDefault="008B6B7B" w:rsidP="006A1957">
                  <w:pPr>
                    <w:spacing w:before="60" w:after="60" w:line="288" w:lineRule="auto"/>
                    <w:rPr>
                      <w:rFonts w:eastAsia="Times New Roman"/>
                      <w:color w:val="auto"/>
                      <w:szCs w:val="28"/>
                    </w:rPr>
                  </w:pPr>
                  <w:r w:rsidRPr="00B72B43">
                    <w:rPr>
                      <w:rFonts w:eastAsia="Times New Roman"/>
                      <w:color w:val="auto"/>
                      <w:szCs w:val="28"/>
                    </w:rPr>
                    <w:t>Dân cư- xã hội</w:t>
                  </w:r>
                </w:p>
              </w:tc>
            </w:tr>
            <w:tr w:rsidR="008B6B7B" w:rsidRPr="00230474" w:rsidTr="006A1957">
              <w:tc>
                <w:tcPr>
                  <w:tcW w:w="761"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Tây Nam Á</w:t>
                  </w:r>
                </w:p>
              </w:tc>
              <w:tc>
                <w:tcPr>
                  <w:tcW w:w="2108"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Nằm ở vị trí ngã ba của châu lục Á, Âu, Phi là khu vực có nhiều núi và cao nguyên, khí hậu khô hạn, và có nguồn tài nguyên dầu mỏ phong phú</w:t>
                  </w:r>
                </w:p>
              </w:tc>
              <w:tc>
                <w:tcPr>
                  <w:tcW w:w="1596" w:type="dxa"/>
                </w:tcPr>
                <w:p w:rsidR="008B6B7B" w:rsidRPr="00B72B43" w:rsidRDefault="008B6B7B" w:rsidP="006A1957">
                  <w:pPr>
                    <w:spacing w:before="60" w:after="60" w:line="288" w:lineRule="auto"/>
                    <w:rPr>
                      <w:rFonts w:eastAsia="Times New Roman"/>
                      <w:color w:val="auto"/>
                      <w:szCs w:val="28"/>
                    </w:rPr>
                  </w:pPr>
                  <w:r w:rsidRPr="00B72B43">
                    <w:rPr>
                      <w:rFonts w:eastAsia="Times New Roman"/>
                      <w:color w:val="auto"/>
                      <w:szCs w:val="28"/>
                    </w:rPr>
                    <w:t>Dân số : 286 triệu người , phần lớn là người A- rập theo đạo Hồi</w:t>
                  </w:r>
                </w:p>
              </w:tc>
            </w:tr>
            <w:tr w:rsidR="008B6B7B" w:rsidRPr="00230474" w:rsidTr="006A1957">
              <w:tc>
                <w:tcPr>
                  <w:tcW w:w="761"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Nam Á</w:t>
                  </w:r>
                </w:p>
              </w:tc>
              <w:tc>
                <w:tcPr>
                  <w:tcW w:w="2108" w:type="dxa"/>
                </w:tcPr>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 xml:space="preserve">Địa hình chia làm ba miền rõ rệt. Điều kiện tự nhiên và tài nguyên thiên nhiên rất phong phú và đa dạng. Có hệ thống núi Hi-ma-lay-a, hùng vĩ, sơn nguyên Đê Can và đồng bằng ấn </w:t>
                  </w:r>
                  <w:r w:rsidRPr="00B72B43">
                    <w:rPr>
                      <w:rFonts w:eastAsia="Times New Roman"/>
                      <w:color w:val="auto"/>
                      <w:szCs w:val="28"/>
                    </w:rPr>
                    <w:lastRenderedPageBreak/>
                    <w:t>Hằng rộng lớn. Cảnh quan chủ yếu là rừng nhiệt đới và xa van</w:t>
                  </w:r>
                </w:p>
              </w:tc>
              <w:tc>
                <w:tcPr>
                  <w:tcW w:w="1596" w:type="dxa"/>
                </w:tcPr>
                <w:p w:rsidR="008B6B7B" w:rsidRPr="00B72B43" w:rsidRDefault="008B6B7B" w:rsidP="006A1957">
                  <w:pPr>
                    <w:spacing w:before="60" w:after="60" w:line="288" w:lineRule="auto"/>
                    <w:rPr>
                      <w:rFonts w:eastAsia="Times New Roman"/>
                      <w:color w:val="auto"/>
                      <w:szCs w:val="28"/>
                    </w:rPr>
                  </w:pPr>
                  <w:r w:rsidRPr="00B72B43">
                    <w:rPr>
                      <w:rFonts w:eastAsia="Times New Roman"/>
                      <w:color w:val="auto"/>
                      <w:szCs w:val="28"/>
                    </w:rPr>
                    <w:lastRenderedPageBreak/>
                    <w:t xml:space="preserve">Là một trong những khu vực có dân cư tập trung đông nhất châu Á(1356 triệu người) là một trong những cái nôi của nền văn minh </w:t>
                  </w:r>
                  <w:r w:rsidRPr="00B72B43">
                    <w:rPr>
                      <w:rFonts w:eastAsia="Times New Roman"/>
                      <w:color w:val="auto"/>
                      <w:szCs w:val="28"/>
                    </w:rPr>
                    <w:lastRenderedPageBreak/>
                    <w:t>cổ đại và tôn giáo lớn</w:t>
                  </w:r>
                </w:p>
              </w:tc>
            </w:tr>
          </w:tbl>
          <w:p w:rsidR="008B6B7B" w:rsidRPr="00230474" w:rsidRDefault="008B6B7B" w:rsidP="006A1957">
            <w:pPr>
              <w:spacing w:before="60" w:after="60" w:line="288" w:lineRule="auto"/>
              <w:rPr>
                <w:b/>
                <w:color w:val="auto"/>
                <w:szCs w:val="28"/>
              </w:rPr>
            </w:pPr>
          </w:p>
        </w:tc>
      </w:tr>
    </w:tbl>
    <w:p w:rsidR="008B6B7B" w:rsidRPr="00230474" w:rsidRDefault="008B6B7B" w:rsidP="008B6B7B">
      <w:pPr>
        <w:spacing w:before="60" w:after="60" w:line="288" w:lineRule="auto"/>
        <w:rPr>
          <w:b/>
          <w:color w:val="auto"/>
          <w:szCs w:val="28"/>
        </w:rPr>
      </w:pPr>
      <w:r w:rsidRPr="00230474">
        <w:rPr>
          <w:b/>
          <w:color w:val="auto"/>
          <w:szCs w:val="28"/>
        </w:rPr>
        <w:lastRenderedPageBreak/>
        <w:t>2.1. Hoạt động 2: Ôn tập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8B6B7B" w:rsidRPr="00230474" w:rsidTr="006A1957">
        <w:tc>
          <w:tcPr>
            <w:tcW w:w="4248" w:type="dxa"/>
          </w:tcPr>
          <w:p w:rsidR="008B6B7B" w:rsidRPr="00230474" w:rsidRDefault="008B6B7B" w:rsidP="006A1957">
            <w:pPr>
              <w:spacing w:before="60" w:after="60" w:line="288" w:lineRule="auto"/>
              <w:jc w:val="center"/>
              <w:rPr>
                <w:b/>
                <w:color w:val="auto"/>
                <w:szCs w:val="28"/>
              </w:rPr>
            </w:pPr>
            <w:r w:rsidRPr="00230474">
              <w:rPr>
                <w:b/>
                <w:color w:val="auto"/>
                <w:szCs w:val="28"/>
              </w:rPr>
              <w:t>Hoạt động của GV và HS</w:t>
            </w:r>
          </w:p>
        </w:tc>
        <w:tc>
          <w:tcPr>
            <w:tcW w:w="4813" w:type="dxa"/>
          </w:tcPr>
          <w:p w:rsidR="008B6B7B" w:rsidRPr="00230474" w:rsidRDefault="008B6B7B" w:rsidP="006A1957">
            <w:pPr>
              <w:spacing w:before="60" w:after="60" w:line="288" w:lineRule="auto"/>
              <w:jc w:val="center"/>
              <w:rPr>
                <w:b/>
                <w:color w:val="auto"/>
                <w:szCs w:val="28"/>
              </w:rPr>
            </w:pPr>
            <w:r w:rsidRPr="00230474">
              <w:rPr>
                <w:b/>
                <w:color w:val="auto"/>
                <w:szCs w:val="28"/>
              </w:rPr>
              <w:t>Nội dung chính</w:t>
            </w:r>
          </w:p>
        </w:tc>
      </w:tr>
      <w:tr w:rsidR="008B6B7B" w:rsidRPr="00230474" w:rsidTr="006A1957">
        <w:tc>
          <w:tcPr>
            <w:tcW w:w="4248" w:type="dxa"/>
          </w:tcPr>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Học kì I lớp 8, các em được rèn các KN địa lí nào?</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i/>
                <w:iCs/>
                <w:color w:val="auto"/>
                <w:szCs w:val="28"/>
              </w:rPr>
              <w:t>* Sử dụng bản đồ TN châu Á</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i/>
                <w:iCs/>
                <w:color w:val="auto"/>
                <w:szCs w:val="28"/>
              </w:rPr>
              <w:t>? Xác định vị trí của 4 khu vực đã học</w:t>
            </w:r>
          </w:p>
          <w:p w:rsidR="008B6B7B" w:rsidRPr="00230474" w:rsidRDefault="008B6B7B" w:rsidP="006A1957">
            <w:pPr>
              <w:spacing w:before="60" w:after="60" w:line="288" w:lineRule="auto"/>
              <w:jc w:val="both"/>
              <w:rPr>
                <w:rFonts w:eastAsia="Times New Roman"/>
                <w:i/>
                <w:iCs/>
                <w:color w:val="auto"/>
                <w:szCs w:val="28"/>
              </w:rPr>
            </w:pPr>
            <w:r w:rsidRPr="00230474">
              <w:rPr>
                <w:rFonts w:eastAsia="Times New Roman"/>
                <w:i/>
                <w:iCs/>
                <w:color w:val="auto"/>
                <w:szCs w:val="28"/>
              </w:rPr>
              <w:t>? Mô tả địa hình của khu vực TNA, khu vực Đ/A trên bản đồ?</w:t>
            </w:r>
          </w:p>
          <w:p w:rsidR="008B6B7B" w:rsidRPr="00230474" w:rsidRDefault="008B6B7B" w:rsidP="006A1957">
            <w:pPr>
              <w:spacing w:before="60" w:after="60" w:line="288" w:lineRule="auto"/>
              <w:jc w:val="both"/>
              <w:rPr>
                <w:color w:val="auto"/>
                <w:szCs w:val="28"/>
              </w:rPr>
            </w:pPr>
            <w:r w:rsidRPr="00230474">
              <w:rPr>
                <w:b/>
                <w:color w:val="auto"/>
                <w:szCs w:val="28"/>
              </w:rPr>
              <w:t>*</w:t>
            </w:r>
            <w:r w:rsidRPr="00230474">
              <w:rPr>
                <w:color w:val="auto"/>
                <w:szCs w:val="28"/>
              </w:rPr>
              <w:t xml:space="preserve"> HS thực hiện nhiệm vụ trong 3 phút. </w:t>
            </w:r>
          </w:p>
          <w:p w:rsidR="008B6B7B" w:rsidRPr="00230474" w:rsidRDefault="008B6B7B" w:rsidP="006A1957">
            <w:pPr>
              <w:spacing w:before="60" w:after="60" w:line="288" w:lineRule="auto"/>
              <w:jc w:val="both"/>
              <w:rPr>
                <w:color w:val="auto"/>
                <w:szCs w:val="28"/>
              </w:rPr>
            </w:pPr>
            <w:r w:rsidRPr="00230474">
              <w:rPr>
                <w:b/>
                <w:color w:val="auto"/>
                <w:szCs w:val="28"/>
              </w:rPr>
              <w:t>*</w:t>
            </w:r>
            <w:r w:rsidRPr="00230474">
              <w:rPr>
                <w:color w:val="auto"/>
                <w:szCs w:val="28"/>
              </w:rPr>
              <w:t xml:space="preserve"> HS trình bày trước lớp, các HS khác nhận xét bổ sung.</w:t>
            </w:r>
          </w:p>
          <w:p w:rsidR="008B6B7B" w:rsidRPr="00B72B43" w:rsidRDefault="008B6B7B" w:rsidP="006A1957">
            <w:pPr>
              <w:spacing w:before="60" w:after="60" w:line="288" w:lineRule="auto"/>
              <w:jc w:val="both"/>
              <w:rPr>
                <w:rFonts w:eastAsia="Times New Roman"/>
                <w:color w:val="auto"/>
                <w:szCs w:val="28"/>
              </w:rPr>
            </w:pPr>
            <w:r w:rsidRPr="00230474">
              <w:rPr>
                <w:b/>
                <w:color w:val="auto"/>
                <w:szCs w:val="28"/>
              </w:rPr>
              <w:t>*</w:t>
            </w:r>
            <w:r w:rsidRPr="00230474">
              <w:rPr>
                <w:color w:val="auto"/>
                <w:szCs w:val="28"/>
              </w:rPr>
              <w:t xml:space="preserve"> GV chuẩn xác kiến thức và cho HS ghi bài.</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i/>
                <w:iCs/>
                <w:color w:val="auto"/>
                <w:szCs w:val="28"/>
              </w:rPr>
              <w:t>* Hoạt động chung:</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t>- GV giao NV:</w:t>
            </w:r>
            <w:r w:rsidRPr="00B72B43">
              <w:rPr>
                <w:rFonts w:eastAsia="Times New Roman"/>
                <w:color w:val="auto"/>
                <w:szCs w:val="28"/>
              </w:rPr>
              <w:t> Nêu các bước vẽ BĐ hình tròn</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HĐ-&gt; báo cáo, bổ sung</w:t>
            </w:r>
          </w:p>
          <w:p w:rsidR="008B6B7B" w:rsidRPr="00230474" w:rsidRDefault="008B6B7B" w:rsidP="006A1957">
            <w:pPr>
              <w:spacing w:before="60" w:after="60" w:line="288" w:lineRule="auto"/>
              <w:rPr>
                <w:b/>
                <w:color w:val="auto"/>
                <w:szCs w:val="28"/>
              </w:rPr>
            </w:pPr>
            <w:r w:rsidRPr="00230474">
              <w:rPr>
                <w:b/>
                <w:color w:val="auto"/>
                <w:szCs w:val="28"/>
              </w:rPr>
              <w:t>-</w:t>
            </w:r>
            <w:r w:rsidRPr="00230474">
              <w:rPr>
                <w:color w:val="auto"/>
                <w:szCs w:val="28"/>
              </w:rPr>
              <w:t xml:space="preserve"> GV chuẩn xác kiến thức và cho HS ghi bài.</w:t>
            </w:r>
          </w:p>
          <w:p w:rsidR="008B6B7B" w:rsidRPr="00230474" w:rsidRDefault="008B6B7B" w:rsidP="006A1957">
            <w:pPr>
              <w:spacing w:before="60" w:after="60" w:line="288" w:lineRule="auto"/>
              <w:jc w:val="center"/>
              <w:rPr>
                <w:b/>
                <w:color w:val="auto"/>
                <w:szCs w:val="28"/>
              </w:rPr>
            </w:pPr>
          </w:p>
          <w:p w:rsidR="008B6B7B" w:rsidRPr="00230474" w:rsidRDefault="008B6B7B" w:rsidP="006A1957">
            <w:pPr>
              <w:spacing w:before="60" w:after="60" w:line="288" w:lineRule="auto"/>
              <w:jc w:val="center"/>
              <w:rPr>
                <w:b/>
                <w:color w:val="auto"/>
                <w:szCs w:val="28"/>
              </w:rPr>
            </w:pPr>
          </w:p>
        </w:tc>
        <w:tc>
          <w:tcPr>
            <w:tcW w:w="4813" w:type="dxa"/>
          </w:tcPr>
          <w:p w:rsidR="008B6B7B" w:rsidRPr="00B72B43" w:rsidRDefault="008B6B7B" w:rsidP="006A1957">
            <w:pPr>
              <w:spacing w:before="60" w:after="60" w:line="288" w:lineRule="auto"/>
              <w:jc w:val="both"/>
              <w:rPr>
                <w:rFonts w:eastAsia="Times New Roman"/>
                <w:color w:val="auto"/>
                <w:szCs w:val="28"/>
              </w:rPr>
            </w:pPr>
            <w:r w:rsidRPr="00230474">
              <w:rPr>
                <w:rFonts w:eastAsia="Times New Roman"/>
                <w:b/>
                <w:bCs/>
                <w:color w:val="auto"/>
                <w:szCs w:val="28"/>
                <w:u w:val="single"/>
              </w:rPr>
              <w:t>II. Kĩ năng địa lí</w:t>
            </w:r>
          </w:p>
          <w:p w:rsidR="008B6B7B" w:rsidRPr="00B72B43" w:rsidRDefault="008B6B7B" w:rsidP="006A1957">
            <w:pPr>
              <w:spacing w:before="60" w:after="60" w:line="288" w:lineRule="auto"/>
              <w:jc w:val="both"/>
              <w:rPr>
                <w:rFonts w:eastAsia="Times New Roman"/>
                <w:color w:val="auto"/>
                <w:szCs w:val="28"/>
              </w:rPr>
            </w:pPr>
            <w:r w:rsidRPr="00230474">
              <w:rPr>
                <w:rFonts w:eastAsia="Times New Roman"/>
                <w:color w:val="auto"/>
                <w:szCs w:val="28"/>
              </w:rPr>
              <w:t>1. Đọc bản đồ</w:t>
            </w:r>
          </w:p>
          <w:p w:rsidR="008B6B7B" w:rsidRPr="00B72B43" w:rsidRDefault="008B6B7B" w:rsidP="006A1957">
            <w:pPr>
              <w:spacing w:before="60" w:after="60" w:line="288" w:lineRule="auto"/>
              <w:jc w:val="both"/>
              <w:rPr>
                <w:rFonts w:eastAsia="Times New Roman"/>
                <w:color w:val="auto"/>
                <w:szCs w:val="28"/>
              </w:rPr>
            </w:pPr>
            <w:r w:rsidRPr="00B72B43">
              <w:rPr>
                <w:rFonts w:eastAsia="Times New Roman"/>
                <w:color w:val="auto"/>
                <w:szCs w:val="28"/>
              </w:rPr>
              <w:t>2. Vẽ biểu đồ</w:t>
            </w:r>
          </w:p>
          <w:p w:rsidR="008B6B7B" w:rsidRPr="00230474" w:rsidRDefault="008B6B7B" w:rsidP="006A1957">
            <w:pPr>
              <w:spacing w:before="60" w:after="60" w:line="288" w:lineRule="auto"/>
              <w:rPr>
                <w:rFonts w:eastAsia="Times New Roman"/>
                <w:color w:val="auto"/>
                <w:szCs w:val="28"/>
              </w:rPr>
            </w:pPr>
            <w:r w:rsidRPr="00B72B43">
              <w:rPr>
                <w:rFonts w:eastAsia="Times New Roman"/>
                <w:color w:val="auto"/>
                <w:szCs w:val="28"/>
              </w:rPr>
              <w:t>- Biểu đồ hình tròn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Khả năng thể hiện :</w:t>
            </w:r>
            <w:r w:rsidRPr="00230474">
              <w:rPr>
                <w:color w:val="000000"/>
                <w:sz w:val="28"/>
                <w:szCs w:val="28"/>
              </w:rPr>
              <w:t> Biểu đồ tròn mô tả được cơ cấu, tỉ lệ các thành phần trong một tổng thể.</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Dấu hiệu nhận biết</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Thường xuất hiện các cụm từ: cơ cấu, tỉ trọng, quy mô, tỉ tệ, quy mô và cơ cấu, thay đổi cơ cấu, chuyển dịch cơ cấu,…</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Mốc thời gian: =&lt; 3 năm hoặc =&lt; 3 địa điểm.</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Chọn biểu đồ tròn khi </w:t>
            </w:r>
            <w:r w:rsidRPr="00230474">
              <w:rPr>
                <w:i/>
                <w:iCs/>
                <w:color w:val="000000"/>
                <w:sz w:val="28"/>
                <w:szCs w:val="28"/>
              </w:rPr>
              <w:t>“ít năm, nhiều thành phần”</w:t>
            </w:r>
            <w:r w:rsidRPr="00230474">
              <w:rPr>
                <w:color w:val="000000"/>
                <w:sz w:val="28"/>
                <w:szCs w:val="28"/>
              </w:rPr>
              <w:t>.</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Một số dạng biểu đồ cột thường gặp :</w:t>
            </w:r>
            <w:r w:rsidRPr="00230474">
              <w:rPr>
                <w:color w:val="000000"/>
                <w:sz w:val="28"/>
                <w:szCs w:val="28"/>
              </w:rPr>
              <w:t> Biểu đồ tròn đơn, tròn có bán kín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b/>
                <w:bCs/>
                <w:color w:val="008000"/>
                <w:sz w:val="28"/>
                <w:szCs w:val="28"/>
              </w:rPr>
              <w:t>2. Cách vẽ biểu đồ tròn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Bước 1 :</w:t>
            </w:r>
            <w:r w:rsidRPr="00230474">
              <w:rPr>
                <w:i/>
                <w:iCs/>
                <w:color w:val="000000"/>
                <w:sz w:val="28"/>
                <w:szCs w:val="28"/>
              </w:rPr>
              <w:t> Phân tích bảng số liệu và xây dựng hệ trục tọa độ</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Một số dụng cụ cầm dùng: compa, thước đo góc, máy tính, bút chì,…</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Phân tích và xử lí số liệu (Nếu số liệu của đề bài cho là số liệu thô ví dụ như tỉ đồng, triệu người thì ta phải đổi sang số liệu về dạng %).</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lastRenderedPageBreak/>
              <w:t>Công thức: %Giá trị A = Giá trị A / Tổng giá trị x 100%.</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Không được tự sắp xếp lại thứ tự số liệu (nếu không có yêu cầu).</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Nếu có yêu cầu thể hiện quy mô thì cần phải xác định bán kính của hình tròn.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Bước 2 : </w:t>
            </w:r>
            <w:r w:rsidRPr="00230474">
              <w:rPr>
                <w:i/>
                <w:iCs/>
                <w:color w:val="000000"/>
                <w:sz w:val="28"/>
                <w:szCs w:val="28"/>
              </w:rPr>
              <w:t>Vẽ biểu đồ</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Kẻ đường thẳng bán kính trước khi vẽ đường tròn.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Khi vẽ nên bắt đầu từ tia 12 giờ và lần lượt vẽ theo chiều quay của kim đồng hồ. Thứ tự các thành phần của các biểu đồ phải giống nhau để tiện cho việc so sánh.</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Nếu vẽ 2, 3 đường tròn thì nên xác định tâm các đường tròn nằm trên một đường thẳng.</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Hình tròn là 360</w:t>
            </w:r>
            <w:r w:rsidRPr="00230474">
              <w:rPr>
                <w:color w:val="000000"/>
                <w:sz w:val="28"/>
                <w:szCs w:val="28"/>
                <w:vertAlign w:val="superscript"/>
              </w:rPr>
              <w:t>o</w:t>
            </w:r>
            <w:r w:rsidRPr="00230474">
              <w:rPr>
                <w:color w:val="000000"/>
                <w:sz w:val="28"/>
                <w:szCs w:val="28"/>
              </w:rPr>
              <w:t xml:space="preserve"> tương ứng tỉ lệ 100% </w:t>
            </w:r>
            <w:r w:rsidRPr="00230474">
              <w:rPr>
                <w:rFonts w:ascii="Cambria Math" w:hAnsi="Cambria Math" w:cs="Cambria Math"/>
                <w:color w:val="000000"/>
                <w:sz w:val="28"/>
                <w:szCs w:val="28"/>
              </w:rPr>
              <w:t>⇒</w:t>
            </w:r>
            <w:r w:rsidRPr="00230474">
              <w:rPr>
                <w:color w:val="000000"/>
                <w:sz w:val="28"/>
                <w:szCs w:val="28"/>
              </w:rPr>
              <w:t xml:space="preserve"> tỉ lệ 1% ứng với 3,6</w:t>
            </w:r>
            <w:r w:rsidRPr="00230474">
              <w:rPr>
                <w:color w:val="000000"/>
                <w:sz w:val="28"/>
                <w:szCs w:val="28"/>
                <w:vertAlign w:val="superscript"/>
              </w:rPr>
              <w:t>o</w:t>
            </w:r>
            <w:r w:rsidRPr="00230474">
              <w:rPr>
                <w:color w:val="000000"/>
                <w:sz w:val="28"/>
                <w:szCs w:val="28"/>
              </w:rPr>
              <w:t> trên hình tròn.</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Bước 3 :</w:t>
            </w:r>
            <w:r w:rsidRPr="00230474">
              <w:rPr>
                <w:i/>
                <w:iCs/>
                <w:color w:val="000000"/>
                <w:sz w:val="28"/>
                <w:szCs w:val="28"/>
              </w:rPr>
              <w:t> Hoàn thiện biểu đồ</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Điền đầy đủ số liệu lên biểu đồ, tỉ lệ % nào quá nhỏ có thể để cạnh nan quạt ngoài biểu đồ.</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Chọn kí hiệu thể hiện trên biểu đồ.</w:t>
            </w:r>
          </w:p>
          <w:p w:rsidR="008B6B7B" w:rsidRPr="00230474" w:rsidRDefault="008B6B7B" w:rsidP="006A1957">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Hoàn chỉnh bảng chú giải và tên biểu đồ.</w:t>
            </w:r>
          </w:p>
        </w:tc>
      </w:tr>
    </w:tbl>
    <w:p w:rsidR="008B6B7B" w:rsidRPr="00230474" w:rsidRDefault="008B6B7B" w:rsidP="008B6B7B">
      <w:pPr>
        <w:spacing w:before="60" w:after="60" w:line="288" w:lineRule="auto"/>
        <w:jc w:val="both"/>
        <w:rPr>
          <w:b/>
          <w:color w:val="auto"/>
          <w:szCs w:val="28"/>
        </w:rPr>
      </w:pPr>
      <w:r w:rsidRPr="00230474">
        <w:rPr>
          <w:b/>
          <w:color w:val="auto"/>
          <w:szCs w:val="28"/>
        </w:rPr>
        <w:lastRenderedPageBreak/>
        <w:t xml:space="preserve">3. Hoạt động: Luyện tập </w:t>
      </w:r>
    </w:p>
    <w:p w:rsidR="008B6B7B" w:rsidRPr="00230474" w:rsidRDefault="008B6B7B" w:rsidP="008B6B7B">
      <w:pPr>
        <w:spacing w:before="60" w:after="60" w:line="288" w:lineRule="auto"/>
        <w:jc w:val="both"/>
        <w:rPr>
          <w:color w:val="auto"/>
          <w:szCs w:val="28"/>
          <w:lang w:val="da-DK"/>
        </w:rPr>
      </w:pPr>
      <w:r w:rsidRPr="00230474">
        <w:rPr>
          <w:color w:val="auto"/>
          <w:szCs w:val="28"/>
          <w:lang w:val="da-DK"/>
        </w:rPr>
        <w:t>- GV giao nhiệm vụ: Điền nội dung thích hợp vào ô các sơ đồ sau rồi đánh mũi tên nối các ô của sơ đồ sao cho đúng đặc điểm tự nhiên Châu á?</w:t>
      </w: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0"/>
        <w:gridCol w:w="240"/>
        <w:gridCol w:w="2979"/>
        <w:gridCol w:w="261"/>
        <w:gridCol w:w="3120"/>
      </w:tblGrid>
      <w:tr w:rsidR="008B6B7B" w:rsidRPr="00230474" w:rsidTr="006A1957">
        <w:trPr>
          <w:trHeight w:val="360"/>
        </w:trPr>
        <w:tc>
          <w:tcPr>
            <w:tcW w:w="2880" w:type="dxa"/>
            <w:tcBorders>
              <w:top w:val="single" w:sz="8" w:space="0" w:color="auto"/>
              <w:left w:val="single" w:sz="8" w:space="0" w:color="auto"/>
              <w:bottom w:val="single" w:sz="8" w:space="0" w:color="auto"/>
              <w:right w:val="single" w:sz="8" w:space="0" w:color="auto"/>
            </w:tcBorders>
            <w:vAlign w:val="center"/>
            <w:hideMark/>
          </w:tcPr>
          <w:p w:rsidR="008B6B7B" w:rsidRPr="00230474" w:rsidRDefault="008B6B7B" w:rsidP="006A1957">
            <w:pPr>
              <w:spacing w:before="60" w:after="60" w:line="288" w:lineRule="auto"/>
              <w:jc w:val="center"/>
              <w:rPr>
                <w:color w:val="auto"/>
                <w:szCs w:val="28"/>
                <w:lang w:val="da-DK"/>
              </w:rPr>
            </w:pPr>
            <w:r w:rsidRPr="00230474">
              <w:rPr>
                <w:color w:val="auto"/>
                <w:szCs w:val="28"/>
                <w:lang w:val="da-DK"/>
              </w:rPr>
              <w:t>Vị trí</w:t>
            </w:r>
          </w:p>
          <w:p w:rsidR="008B6B7B" w:rsidRPr="00230474" w:rsidRDefault="008B6B7B" w:rsidP="006A1957">
            <w:pPr>
              <w:spacing w:before="60" w:after="60" w:line="288" w:lineRule="auto"/>
              <w:jc w:val="center"/>
              <w:rPr>
                <w:color w:val="auto"/>
                <w:szCs w:val="28"/>
                <w:lang w:val="da-DK"/>
              </w:rPr>
            </w:pPr>
            <w:r w:rsidRPr="00230474">
              <w:rPr>
                <w:color w:val="auto"/>
                <w:szCs w:val="28"/>
                <w:lang w:val="da-DK"/>
              </w:rPr>
              <w:t>- Trải từ VCB -&gt; xích đạo</w:t>
            </w:r>
          </w:p>
          <w:p w:rsidR="008B6B7B" w:rsidRPr="00230474" w:rsidRDefault="008B6B7B" w:rsidP="006A1957">
            <w:pPr>
              <w:spacing w:before="60" w:after="60" w:line="288" w:lineRule="auto"/>
              <w:jc w:val="center"/>
              <w:rPr>
                <w:color w:val="auto"/>
                <w:szCs w:val="28"/>
                <w:lang w:val="nl-NL"/>
              </w:rPr>
            </w:pPr>
            <w:r w:rsidRPr="00230474">
              <w:rPr>
                <w:color w:val="auto"/>
                <w:szCs w:val="28"/>
                <w:lang w:val="nl-NL"/>
              </w:rPr>
              <w:t>- Giáp 3 đại dương</w:t>
            </w:r>
          </w:p>
        </w:tc>
        <w:tc>
          <w:tcPr>
            <w:tcW w:w="240" w:type="dxa"/>
            <w:tcBorders>
              <w:top w:val="nil"/>
              <w:left w:val="single" w:sz="8" w:space="0" w:color="auto"/>
              <w:bottom w:val="nil"/>
              <w:right w:val="single" w:sz="8" w:space="0" w:color="auto"/>
            </w:tcBorders>
            <w:vAlign w:val="center"/>
          </w:tcPr>
          <w:p w:rsidR="008B6B7B" w:rsidRPr="00230474" w:rsidRDefault="008B6B7B" w:rsidP="006A1957">
            <w:pPr>
              <w:spacing w:before="60" w:after="60" w:line="288" w:lineRule="auto"/>
              <w:jc w:val="center"/>
              <w:rPr>
                <w:color w:val="auto"/>
                <w:szCs w:val="28"/>
                <w:lang w:val="nl-NL"/>
              </w:rPr>
            </w:pPr>
          </w:p>
        </w:tc>
        <w:tc>
          <w:tcPr>
            <w:tcW w:w="2979" w:type="dxa"/>
            <w:tcBorders>
              <w:top w:val="single" w:sz="8" w:space="0" w:color="auto"/>
              <w:left w:val="single" w:sz="8" w:space="0" w:color="auto"/>
              <w:bottom w:val="single" w:sz="8" w:space="0" w:color="auto"/>
              <w:right w:val="single" w:sz="8" w:space="0" w:color="auto"/>
            </w:tcBorders>
            <w:vAlign w:val="center"/>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Diện tích lãnh thổ</w:t>
            </w:r>
          </w:p>
          <w:p w:rsidR="008B6B7B" w:rsidRPr="00230474" w:rsidRDefault="008B6B7B" w:rsidP="006A1957">
            <w:pPr>
              <w:spacing w:before="60" w:after="60" w:line="288" w:lineRule="auto"/>
              <w:jc w:val="center"/>
              <w:rPr>
                <w:color w:val="auto"/>
                <w:szCs w:val="28"/>
                <w:lang w:val="nl-NL"/>
              </w:rPr>
            </w:pPr>
            <w:r w:rsidRPr="00230474">
              <w:rPr>
                <w:color w:val="auto"/>
                <w:szCs w:val="28"/>
                <w:lang w:val="nl-NL"/>
              </w:rPr>
              <w:t>- Lớn nhất thế giới</w:t>
            </w:r>
          </w:p>
          <w:p w:rsidR="008B6B7B" w:rsidRPr="00230474" w:rsidRDefault="008B6B7B" w:rsidP="006A1957">
            <w:pPr>
              <w:spacing w:before="60" w:after="60" w:line="288" w:lineRule="auto"/>
              <w:jc w:val="center"/>
              <w:rPr>
                <w:color w:val="auto"/>
                <w:szCs w:val="28"/>
                <w:lang w:val="nl-NL"/>
              </w:rPr>
            </w:pPr>
            <w:r w:rsidRPr="00230474">
              <w:rPr>
                <w:color w:val="auto"/>
                <w:szCs w:val="28"/>
                <w:lang w:val="nl-NL"/>
              </w:rPr>
              <w:t>- Nhiều vùng nằm xa biển</w:t>
            </w:r>
          </w:p>
        </w:tc>
        <w:tc>
          <w:tcPr>
            <w:tcW w:w="261" w:type="dxa"/>
            <w:tcBorders>
              <w:top w:val="nil"/>
              <w:left w:val="single" w:sz="8" w:space="0" w:color="auto"/>
              <w:bottom w:val="nil"/>
              <w:right w:val="single" w:sz="8" w:space="0" w:color="auto"/>
            </w:tcBorders>
            <w:vAlign w:val="center"/>
          </w:tcPr>
          <w:p w:rsidR="008B6B7B" w:rsidRPr="00230474" w:rsidRDefault="008B6B7B" w:rsidP="006A1957">
            <w:pPr>
              <w:spacing w:before="60" w:after="60" w:line="288" w:lineRule="auto"/>
              <w:jc w:val="center"/>
              <w:rPr>
                <w:color w:val="auto"/>
                <w:szCs w:val="28"/>
                <w:lang w:val="nl-NL"/>
              </w:rPr>
            </w:pPr>
          </w:p>
        </w:tc>
        <w:tc>
          <w:tcPr>
            <w:tcW w:w="3120" w:type="dxa"/>
            <w:tcBorders>
              <w:top w:val="single" w:sz="8" w:space="0" w:color="auto"/>
              <w:left w:val="single" w:sz="8" w:space="0" w:color="auto"/>
              <w:bottom w:val="single" w:sz="8" w:space="0" w:color="auto"/>
              <w:right w:val="single" w:sz="8" w:space="0" w:color="auto"/>
            </w:tcBorders>
            <w:vAlign w:val="center"/>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Địa hình</w:t>
            </w:r>
          </w:p>
          <w:p w:rsidR="008B6B7B" w:rsidRPr="00230474" w:rsidRDefault="008B6B7B" w:rsidP="006A1957">
            <w:pPr>
              <w:spacing w:before="60" w:after="60" w:line="288" w:lineRule="auto"/>
              <w:jc w:val="center"/>
              <w:rPr>
                <w:color w:val="auto"/>
                <w:szCs w:val="28"/>
                <w:lang w:val="nl-NL"/>
              </w:rPr>
            </w:pPr>
            <w:r w:rsidRPr="00230474">
              <w:rPr>
                <w:color w:val="auto"/>
                <w:szCs w:val="28"/>
                <w:lang w:val="nl-NL"/>
              </w:rPr>
              <w:t>- Phức tạp, nhiều núi, cao nguyên, sơn nguyên đồ sộ, đông bằng rộng lớn</w:t>
            </w:r>
          </w:p>
        </w:tc>
      </w:tr>
    </w:tbl>
    <w:p w:rsidR="008B6B7B" w:rsidRPr="00230474" w:rsidRDefault="008B6B7B" w:rsidP="008B6B7B">
      <w:pPr>
        <w:spacing w:before="60" w:after="60" w:line="288" w:lineRule="auto"/>
        <w:rPr>
          <w:color w:val="auto"/>
          <w:szCs w:val="28"/>
          <w:lang w:val="nl-NL"/>
        </w:rPr>
      </w:pPr>
      <w:r w:rsidRPr="00230474">
        <w:rPr>
          <w:noProof/>
          <w:color w:val="auto"/>
          <w:szCs w:val="28"/>
        </w:rPr>
        <w:lastRenderedPageBreak/>
        <mc:AlternateContent>
          <mc:Choice Requires="wpg">
            <w:drawing>
              <wp:anchor distT="0" distB="0" distL="114300" distR="114300" simplePos="0" relativeHeight="251659264" behindDoc="0" locked="0" layoutInCell="1" allowOverlap="1" wp14:anchorId="2603B8D3" wp14:editId="77D63A4F">
                <wp:simplePos x="0" y="0"/>
                <wp:positionH relativeFrom="column">
                  <wp:posOffset>902970</wp:posOffset>
                </wp:positionH>
                <wp:positionV relativeFrom="paragraph">
                  <wp:posOffset>21590</wp:posOffset>
                </wp:positionV>
                <wp:extent cx="4050030" cy="342900"/>
                <wp:effectExtent l="7620" t="12065" r="9525" b="5461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0030" cy="342900"/>
                          <a:chOff x="2329" y="3713"/>
                          <a:chExt cx="6378" cy="540"/>
                        </a:xfrm>
                      </wpg:grpSpPr>
                      <wps:wsp>
                        <wps:cNvPr id="2" name="Line 18"/>
                        <wps:cNvCnPr/>
                        <wps:spPr bwMode="auto">
                          <a:xfrm>
                            <a:off x="5467" y="371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19"/>
                        <wps:cNvCnPr/>
                        <wps:spPr bwMode="auto">
                          <a:xfrm flipH="1">
                            <a:off x="7987" y="3713"/>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20"/>
                        <wps:cNvCnPr/>
                        <wps:spPr bwMode="auto">
                          <a:xfrm>
                            <a:off x="2329" y="3713"/>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CAAF41" id="Group 17" o:spid="_x0000_s1026" style="position:absolute;margin-left:71.1pt;margin-top:1.7pt;width:318.9pt;height:27pt;z-index:251659264" coordorigin="2329,3713" coordsize="637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5X0gIAAJwKAAAOAAAAZHJzL2Uyb0RvYy54bWzsVslu2zAQvRfoPxC8O1osb0LkoPCSHtI2&#10;QNoPoCVKIkqRBMlYNor+e4eU7MRuijYpUKBAfJApDjmcee/NiJdXu4ajLdWGSZHh6CLEiIpcFkxU&#10;Gf7yeT2YYmQsEQXhUtAM76nBV/O3by5bldJY1pIXVCNwIkzaqgzX1qo0CExe04aYC6moAGMpdUMs&#10;vOoqKDRpwXvDgzgMx0ErdaG0zKkxMLvsjHju/Zclze2nsjTUIp5hiM36p/bPjXsG80uSVpqomuV9&#10;GOQFUTSECTj06GpJLEH3mv3kqmG5lkaW9iKXTSDLkuXU5wDZROFZNtda3iufS5W2lTrCBNCe4fRi&#10;t/nH7a1GrADuMBKkAYr8qSiaOGxaVaWw5FqrO3WruwRheCPzrwbMwbndvVfdYrRpP8gC/JF7Kz02&#10;u1I3zgVkjXaegv2RArqzKIfJJByF4RCYysE2TOJZ2HOU10Ck2xYP4xlGzjqJhh1/eb3qt4+HExCc&#10;2ztK/MaApN2xPtQ+NJcXyM08IGr+DtG7mijqiTIOrh7R+IDoDRMURdMOUL9iIW61h9ekBoD9LVaj&#10;ZDw5S/qAWI/Veb4kVdrYayob5AYZ5hCEp4Fsb4x15D0scawIuWacwzxJuUBthmejeOQ3GMlZ4YzO&#10;ZnS1WXCNtsRVlP+5vMDZyTJQrii8s5qSYtWPLWEcxsjuFQjDakZExSl2pzW0wIhTaCJu1Hnkwp0I&#10;iULA/agrqm+zcLaarqbJIInHq0ESLpeDd+tFMhivo8loOVwuFsvouws+StKaFQUVLv5DgUfJn9Hd&#10;t5quNI8lfgQqOPXuQYBgD/8+aJBdR3GnuY0s9p55Pw8K/EdSHJ5KcfZcKaKSM/XeNQnHQ1/Ak9n0&#10;V6KcxK+yfJXlow/z0x1yfCJL0AzUvSsY6KHP7ZBPfBYOHTIKp69q/L/V6L/ecAXyvbW/rrk71uN3&#10;GD++VM5/AAAA//8DAFBLAwQUAAYACAAAACEA9ldTI98AAAAIAQAADwAAAGRycy9kb3ducmV2Lnht&#10;bEyPQUvDQBSE74L/YXmCN7tJmtoSsymlqKcitBXE2zb7moRm34bsNkn/vc+THocZZr7J15NtxYC9&#10;bxwpiGcRCKTSmYYqBZ/Ht6cVCB80Gd06QgU39LAu7u9ynRk30h6HQ6gEl5DPtII6hC6T0pc1Wu1n&#10;rkNi7+x6qwPLvpKm1yOX21YmUfQsrW6IF2rd4bbG8nK4WgXvox438/h12F3O29v3cfHxtYtRqceH&#10;afMCIuAU/sLwi8/oUDDTyV3JeNGyTpOEowrmKQj2l6uIv50ULJYpyCKX/w8UPwAAAP//AwBQSwEC&#10;LQAUAAYACAAAACEAtoM4kv4AAADhAQAAEwAAAAAAAAAAAAAAAAAAAAAAW0NvbnRlbnRfVHlwZXNd&#10;LnhtbFBLAQItABQABgAIAAAAIQA4/SH/1gAAAJQBAAALAAAAAAAAAAAAAAAAAC8BAABfcmVscy8u&#10;cmVsc1BLAQItABQABgAIAAAAIQBPMs5X0gIAAJwKAAAOAAAAAAAAAAAAAAAAAC4CAABkcnMvZTJv&#10;RG9jLnhtbFBLAQItABQABgAIAAAAIQD2V1Mj3wAAAAgBAAAPAAAAAAAAAAAAAAAAACwFAABkcnMv&#10;ZG93bnJldi54bWxQSwUGAAAAAAQABADzAAAAOAYAAAAA&#10;">
                <v:line id="Line 18" o:spid="_x0000_s1027" style="position:absolute;visibility:visible;mso-wrap-style:square" from="5467,3713" to="5467,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19" o:spid="_x0000_s1028" style="position:absolute;flip:x;visibility:visible;mso-wrap-style:square" from="7987,3713" to="8707,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20" o:spid="_x0000_s1029" style="position:absolute;visibility:visible;mso-wrap-style:square" from="2329,3713" to="340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group>
            </w:pict>
          </mc:Fallback>
        </mc:AlternateContent>
      </w:r>
    </w:p>
    <w:p w:rsidR="008B6B7B" w:rsidRPr="00230474" w:rsidRDefault="008B6B7B" w:rsidP="008B6B7B">
      <w:pPr>
        <w:spacing w:before="60" w:after="60" w:line="288" w:lineRule="auto"/>
        <w:rPr>
          <w:color w:val="auto"/>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8B6B7B" w:rsidRPr="00230474" w:rsidTr="006A1957">
        <w:tc>
          <w:tcPr>
            <w:tcW w:w="9480" w:type="dxa"/>
            <w:tcBorders>
              <w:top w:val="single" w:sz="4" w:space="0" w:color="auto"/>
              <w:left w:val="single" w:sz="4" w:space="0" w:color="auto"/>
              <w:bottom w:val="single" w:sz="4" w:space="0" w:color="auto"/>
              <w:right w:val="single" w:sz="4" w:space="0" w:color="auto"/>
            </w:tcBorders>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Khí hậu: Phân hoá đa dạng, có đủ các đới khí hậu và các kiểu khí hậu</w:t>
            </w:r>
          </w:p>
        </w:tc>
      </w:tr>
    </w:tbl>
    <w:p w:rsidR="008B6B7B" w:rsidRPr="00230474" w:rsidRDefault="008B6B7B" w:rsidP="008B6B7B">
      <w:pPr>
        <w:spacing w:before="60" w:after="60" w:line="288" w:lineRule="auto"/>
        <w:rPr>
          <w:color w:val="auto"/>
          <w:szCs w:val="28"/>
          <w:lang w:val="nl-NL"/>
        </w:rPr>
      </w:pPr>
      <w:r w:rsidRPr="00230474">
        <w:rPr>
          <w:noProof/>
          <w:color w:val="auto"/>
          <w:szCs w:val="28"/>
        </w:rPr>
        <mc:AlternateContent>
          <mc:Choice Requires="wps">
            <w:drawing>
              <wp:anchor distT="0" distB="0" distL="114300" distR="114300" simplePos="0" relativeHeight="251660288" behindDoc="0" locked="0" layoutInCell="1" allowOverlap="1" wp14:anchorId="7087E9B9" wp14:editId="291E5652">
                <wp:simplePos x="0" y="0"/>
                <wp:positionH relativeFrom="column">
                  <wp:posOffset>2819400</wp:posOffset>
                </wp:positionH>
                <wp:positionV relativeFrom="paragraph">
                  <wp:posOffset>76200</wp:posOffset>
                </wp:positionV>
                <wp:extent cx="0" cy="224790"/>
                <wp:effectExtent l="57150" t="9525" r="57150" b="22860"/>
                <wp:wrapSquare wrapText="bothSides"/>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5BC22"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6pt" to="222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8MJwIAAEoEAAAOAAAAZHJzL2Uyb0RvYy54bWysVMuu2jAQ3VfqP1jeQx4NXIgIV1UC3dAW&#10;6d5+gLEdYtWxLdsQUNV/79g8WtpNVZWFGdszZ86cGWfxfOolOnLrhFYVzsYpRlxRzYTaV/jL63o0&#10;w8h5ohiRWvEKn7nDz8u3bxaDKXmuOy0ZtwhAlCsHU+HOe1MmiaMd74kba8MVXLba9sTD1u4TZskA&#10;6L1M8jSdJoO2zFhNuXNw2lwu8TLity2n/nPbOu6RrDBw83G1cd2FNVkuSLm3xHSCXmmQf2DRE6Eg&#10;6R2qIZ6ggxV/QPWCWu1068dU94luW0F5rAGqydLfqnnpiOGxFhDHmbtM7v/B0k/HrUWCVfgJI0V6&#10;aNFGKI7yLEgzGFeCR622NhRHT+rFbDT96pDSdUfUnkeKr2cDcTEieQgJG2cgwW74qBn4kIPXUadT&#10;a/sACQqgU2zH+d4OfvKIXg4pnOZ58TSPnUpIeYsz1vkPXPcoGBWWwDnikuPGeWAOrjeXkEbptZAy&#10;NlsqNFR4PsknMcBpKVi4DG7O7ne1tOhIwrjEX5ABwB7crD4oFsE6TtjqansiJNjIRzW8FaCP5Dhk&#10;6znDSHJ4IcG6IEoVMkKtQPhqXSbm2zydr2arWTEq8ulqVKRNM3q/rovRdJ09TZp3TV032fdAPivK&#10;TjDGVeB/m96s+LvpuL6jy9zd5/cuVPKIHkUAsrf/SDo2O/T3Mik7zc5bG6oLfYeBjc7XxxVexK/7&#10;6PXzE7D8AQAA//8DAFBLAwQUAAYACAAAACEAGqiAD90AAAAJAQAADwAAAGRycy9kb3ducmV2Lnht&#10;bExPTUvDQBC9C/6HZQRvdtMSNMRsSinUS6vSVkRv2+w0Cc3Oht1NG/+9Ix70NB/v8T6K+Wg7cUYf&#10;WkcKppMEBFLlTEu1grf96i4DEaImoztHqOALA8zL66tC58ZdaIvnXawFi1DItYImxj6XMlQNWh0m&#10;rkdi7Oi81ZFPX0vj9YXFbSdnSXIvrW6JHRrd47LB6rQbrILtZrXO3tfDWPnPp+nL/nXz/BEypW5v&#10;xsUjiIhj/CPDT3yODiVnOriBTBCdgjRNuUtkYMaTCb+PAy8PKciykP8blN8AAAD//wMAUEsBAi0A&#10;FAAGAAgAAAAhALaDOJL+AAAA4QEAABMAAAAAAAAAAAAAAAAAAAAAAFtDb250ZW50X1R5cGVzXS54&#10;bWxQSwECLQAUAAYACAAAACEAOP0h/9YAAACUAQAACwAAAAAAAAAAAAAAAAAvAQAAX3JlbHMvLnJl&#10;bHNQSwECLQAUAAYACAAAACEANDnPDCcCAABKBAAADgAAAAAAAAAAAAAAAAAuAgAAZHJzL2Uyb0Rv&#10;Yy54bWxQSwECLQAUAAYACAAAACEAGqiAD90AAAAJAQAADwAAAAAAAAAAAAAAAACBBAAAZHJzL2Rv&#10;d25yZXYueG1sUEsFBgAAAAAEAAQA8wAAAIsFAAAAAA==&#10;">
                <v:stroke endarrow="block"/>
                <w10:wrap type="square"/>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8B6B7B" w:rsidRPr="00230474" w:rsidTr="006A1957">
        <w:tc>
          <w:tcPr>
            <w:tcW w:w="9480" w:type="dxa"/>
            <w:tcBorders>
              <w:top w:val="single" w:sz="4" w:space="0" w:color="auto"/>
              <w:left w:val="single" w:sz="4" w:space="0" w:color="auto"/>
              <w:bottom w:val="single" w:sz="4" w:space="0" w:color="auto"/>
              <w:right w:val="single" w:sz="4" w:space="0" w:color="auto"/>
            </w:tcBorders>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Cảnh quan đa dạng, nhiều đới, nhiều cảnh quan</w:t>
            </w:r>
          </w:p>
        </w:tc>
      </w:tr>
    </w:tbl>
    <w:p w:rsidR="008B6B7B" w:rsidRPr="00230474" w:rsidRDefault="008B6B7B" w:rsidP="008B6B7B">
      <w:pPr>
        <w:spacing w:before="60" w:after="60" w:line="288" w:lineRule="auto"/>
        <w:rPr>
          <w:color w:val="auto"/>
          <w:szCs w:val="28"/>
          <w:lang w:val="nl-NL"/>
        </w:rPr>
      </w:pPr>
      <w:r w:rsidRPr="00230474">
        <w:rPr>
          <w:noProof/>
          <w:color w:val="auto"/>
          <w:szCs w:val="28"/>
        </w:rPr>
        <mc:AlternateContent>
          <mc:Choice Requires="wpg">
            <w:drawing>
              <wp:anchor distT="0" distB="0" distL="114300" distR="114300" simplePos="0" relativeHeight="251664384" behindDoc="0" locked="0" layoutInCell="1" allowOverlap="1" wp14:anchorId="0BE241DD" wp14:editId="02056600">
                <wp:simplePos x="0" y="0"/>
                <wp:positionH relativeFrom="column">
                  <wp:posOffset>685800</wp:posOffset>
                </wp:positionH>
                <wp:positionV relativeFrom="paragraph">
                  <wp:posOffset>13970</wp:posOffset>
                </wp:positionV>
                <wp:extent cx="4572000" cy="342900"/>
                <wp:effectExtent l="57150" t="13970" r="57150" b="14605"/>
                <wp:wrapNone/>
                <wp:docPr id="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
                          <a:chOff x="1987" y="5916"/>
                          <a:chExt cx="7200" cy="540"/>
                        </a:xfrm>
                      </wpg:grpSpPr>
                      <wps:wsp>
                        <wps:cNvPr id="9" name="Line 28"/>
                        <wps:cNvCnPr/>
                        <wps:spPr bwMode="auto">
                          <a:xfrm>
                            <a:off x="402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29"/>
                        <wps:cNvCnPr/>
                        <wps:spPr bwMode="auto">
                          <a:xfrm>
                            <a:off x="198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0"/>
                        <wps:cNvCnPr/>
                        <wps:spPr bwMode="auto">
                          <a:xfrm>
                            <a:off x="666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31"/>
                        <wps:cNvCnPr/>
                        <wps:spPr bwMode="auto">
                          <a:xfrm>
                            <a:off x="918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CF742F" id="Group 27" o:spid="_x0000_s1026" style="position:absolute;margin-left:54pt;margin-top:1.1pt;width:5in;height:27pt;z-index:251664384" coordorigin="1987,5916" coordsize="72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f1QIAABsNAAAOAAAAZHJzL2Uyb0RvYy54bWzsV8lu2zAQvRfoPxC8O1oiLxIiB4Vl55K2&#10;AdJ+AC1SC0qRAslYNor+e4eU7MRZkDYBeijsg0xpyOHMe29G1MXltuFow5SupUhxcOZjxEQuaS3K&#10;FH//thrNMNKGCEq4FCzFO6bx5fzjh4uuTVgoK8kpUwicCJ10bYorY9rE83ResYboM9kyAcZCqoYY&#10;uFWlRxXpwHvDvdD3J14nFW2VzJnW8DTrjXju/BcFy83XotDMIJ5iiM24q3LXtb168wuSlIq0VZ0P&#10;YZA3RNGQWsCmB1cZMQTdqfqJq6bOldSyMGe5bDxZFHXOXA6QTeA/yuZKybvW5VImXdkeYAJoH+H0&#10;Zrf5l82NQjVNMRAlSAMUuV1ROLXYdG2ZwJQr1d62N6pPEIbXMv+hwew9ttv7sp+M1t1nScEfuTPS&#10;YbMtVGNdQNZo6yjYHShgW4NyeBiNp0ArMJWD7TwKYxg7jvIKiLTLgng2xQis4ziY7G3LYbld3K8d&#10;R26hR5J+WxfqEJrNC+Sm7xHV70P0tiItc0RpC9eAaLxH9LoWDIWzHlA3YyFulINXJxqAfRWryAc+&#10;jpPeI/ZCviRplTZXTDbIDlLMIQhHA9lca2PJu59iWRFyVXPusOYCdSmOx+HYLdCS19Qa7TStyvWC&#10;K7QhtqLcz+YFzo6mgXIFdc4qRuhyGBtScxgjs2tBGEbVRJScYbtbwyhGnEETsaPeIxd2R0gUAh5G&#10;fVH9jP14OVvOolEUTpajyM+y0afVIhpNVsF0nJ1ni0UW/LLBB1FS1ZQyYePfF3gQ/RndQ6vpS/NQ&#10;4gegvGPvDgQIdv/vggbZ9RT3mltLunPMu+egwH8kxQBU0ld3r8X4HVp8pgBPWjxp8Zn31/NtMQiO&#10;tHju+rQtE+icf9sXJ5PJqS/aDnnqi6+cpV7QYnisxeAdfTEOnhxMTn3x/+iL7vAIJ3D3ah++FuwR&#10;/+E9jB9+08x/AwAA//8DAFBLAwQUAAYACAAAACEA61x8yd0AAAAIAQAADwAAAGRycy9kb3ducmV2&#10;LnhtbEyPQUvDQBCF74L/YRnBm91kpSXEbEop6qkItoJ4m2anSWh2N2S3SfrvnZ70+PGGN98r1rPt&#10;xEhDaL3TkC4SEOQqb1pXa/g6vD1lIEJEZ7DzjjRcKcC6vL8rMDd+cp807mMtuMSFHDU0Mfa5lKFq&#10;yGJY+J4cZyc/WIyMQy3NgBOX206qJFlJi63jDw32tG2oOu8vVsP7hNPmOX0dd+fT9vpzWH5871LS&#10;+vFh3ryAiDTHv2O46bM6lOx09BdnguiYk4y3RA1KgeA8Uzc+aliuFMiykP8HlL8AAAD//wMAUEsB&#10;Ai0AFAAGAAgAAAAhALaDOJL+AAAA4QEAABMAAAAAAAAAAAAAAAAAAAAAAFtDb250ZW50X1R5cGVz&#10;XS54bWxQSwECLQAUAAYACAAAACEAOP0h/9YAAACUAQAACwAAAAAAAAAAAAAAAAAvAQAAX3JlbHMv&#10;LnJlbHNQSwECLQAUAAYACAAAACEAJAk2H9UCAAAbDQAADgAAAAAAAAAAAAAAAAAuAgAAZHJzL2Uy&#10;b0RvYy54bWxQSwECLQAUAAYACAAAACEA61x8yd0AAAAIAQAADwAAAAAAAAAAAAAAAAAvBQAAZHJz&#10;L2Rvd25yZXYueG1sUEsFBgAAAAAEAAQA8wAAADkGAAAAAA==&#10;">
                <v:line id="Line 28" o:spid="_x0000_s1027" style="position:absolute;visibility:visible;mso-wrap-style:square" from="4027,5916" to="402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29" o:spid="_x0000_s1028" style="position:absolute;visibility:visible;mso-wrap-style:square" from="1987,5916" to="198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30" o:spid="_x0000_s1029" style="position:absolute;visibility:visible;mso-wrap-style:square" from="6667,5916" to="66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31" o:spid="_x0000_s1030" style="position:absolute;visibility:visible;mso-wrap-style:square" from="9187,5916" to="918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group>
            </w:pict>
          </mc:Fallback>
        </mc:AlternateContent>
      </w:r>
    </w:p>
    <w:p w:rsidR="008B6B7B" w:rsidRPr="00230474" w:rsidRDefault="008B6B7B" w:rsidP="008B6B7B">
      <w:pPr>
        <w:spacing w:before="60" w:after="60" w:line="288" w:lineRule="auto"/>
        <w:rPr>
          <w:color w:val="auto"/>
          <w:szCs w:val="28"/>
          <w:lang w:val="nl-NL"/>
        </w:rPr>
      </w:pP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0"/>
        <w:gridCol w:w="240"/>
        <w:gridCol w:w="2280"/>
        <w:gridCol w:w="360"/>
        <w:gridCol w:w="2160"/>
        <w:gridCol w:w="360"/>
        <w:gridCol w:w="2280"/>
      </w:tblGrid>
      <w:tr w:rsidR="008B6B7B" w:rsidRPr="00230474" w:rsidTr="006A1957">
        <w:trPr>
          <w:trHeight w:val="720"/>
        </w:trPr>
        <w:tc>
          <w:tcPr>
            <w:tcW w:w="180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Đài nguyên</w:t>
            </w:r>
          </w:p>
        </w:tc>
        <w:tc>
          <w:tcPr>
            <w:tcW w:w="24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228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Rừng Tai ga hỗn hợp, ĐTH, rừng cận nhiệt đới ẩm</w:t>
            </w:r>
          </w:p>
        </w:tc>
        <w:tc>
          <w:tcPr>
            <w:tcW w:w="36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216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Hoang mạc và bán hoang mạc</w:t>
            </w:r>
          </w:p>
        </w:tc>
        <w:tc>
          <w:tcPr>
            <w:tcW w:w="36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228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Cảnh quan núi cao</w:t>
            </w:r>
          </w:p>
        </w:tc>
      </w:tr>
    </w:tbl>
    <w:p w:rsidR="008B6B7B" w:rsidRPr="00230474" w:rsidRDefault="008B6B7B" w:rsidP="008B6B7B">
      <w:pPr>
        <w:spacing w:before="60" w:after="60" w:line="288" w:lineRule="auto"/>
        <w:rPr>
          <w:color w:val="auto"/>
          <w:szCs w:val="28"/>
          <w:lang w:val="nl-NL"/>
        </w:rPr>
      </w:pPr>
    </w:p>
    <w:p w:rsidR="008B6B7B" w:rsidRPr="00230474" w:rsidRDefault="008B6B7B" w:rsidP="008B6B7B">
      <w:pPr>
        <w:spacing w:before="60" w:after="60" w:line="288" w:lineRule="auto"/>
        <w:rPr>
          <w:color w:val="auto"/>
          <w:szCs w:val="28"/>
          <w:lang w:val="nl-NL"/>
        </w:rPr>
      </w:pPr>
      <w:r w:rsidRPr="00230474">
        <w:rPr>
          <w:color w:val="auto"/>
          <w:szCs w:val="28"/>
          <w:lang w:val="nl-NL"/>
        </w:rPr>
        <w:t>b. Trình bày đặc điểm sông ngòi của Châu á bằng cách điền đúng nội dung và mũi tên vào sơ đồ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8B6B7B" w:rsidRPr="00230474" w:rsidTr="006A1957">
        <w:trPr>
          <w:trHeight w:val="70"/>
        </w:trPr>
        <w:tc>
          <w:tcPr>
            <w:tcW w:w="9180" w:type="dxa"/>
            <w:tcBorders>
              <w:top w:val="single" w:sz="4" w:space="0" w:color="auto"/>
              <w:left w:val="single" w:sz="4" w:space="0" w:color="auto"/>
              <w:bottom w:val="single" w:sz="4" w:space="0" w:color="auto"/>
              <w:right w:val="single" w:sz="4" w:space="0" w:color="auto"/>
            </w:tcBorders>
            <w:hideMark/>
          </w:tcPr>
          <w:p w:rsidR="008B6B7B" w:rsidRPr="00230474" w:rsidRDefault="008B6B7B" w:rsidP="006A1957">
            <w:pPr>
              <w:spacing w:before="60" w:after="60" w:line="288" w:lineRule="auto"/>
              <w:jc w:val="center"/>
              <w:rPr>
                <w:color w:val="auto"/>
                <w:szCs w:val="28"/>
                <w:lang w:val="nl-NL"/>
              </w:rPr>
            </w:pPr>
            <w:r w:rsidRPr="00230474">
              <w:rPr>
                <w:color w:val="auto"/>
                <w:szCs w:val="28"/>
                <w:lang w:val="nl-NL"/>
              </w:rPr>
              <w:t>Sông ngòi Châu á</w:t>
            </w:r>
          </w:p>
        </w:tc>
      </w:tr>
    </w:tbl>
    <w:p w:rsidR="008B6B7B" w:rsidRPr="00230474" w:rsidRDefault="008B6B7B" w:rsidP="008B6B7B">
      <w:pPr>
        <w:spacing w:before="60" w:after="60" w:line="288" w:lineRule="auto"/>
        <w:rPr>
          <w:color w:val="auto"/>
          <w:szCs w:val="28"/>
          <w:lang w:val="nl-NL"/>
        </w:rPr>
      </w:pPr>
      <w:r w:rsidRPr="00230474">
        <w:rPr>
          <w:noProof/>
          <w:color w:val="auto"/>
          <w:szCs w:val="28"/>
        </w:rPr>
        <mc:AlternateContent>
          <mc:Choice Requires="wpg">
            <w:drawing>
              <wp:anchor distT="0" distB="0" distL="114300" distR="114300" simplePos="0" relativeHeight="251661312" behindDoc="0" locked="0" layoutInCell="1" allowOverlap="1" wp14:anchorId="2426AFA5" wp14:editId="7B2D15C5">
                <wp:simplePos x="0" y="0"/>
                <wp:positionH relativeFrom="column">
                  <wp:posOffset>1676400</wp:posOffset>
                </wp:positionH>
                <wp:positionV relativeFrom="paragraph">
                  <wp:posOffset>25400</wp:posOffset>
                </wp:positionV>
                <wp:extent cx="2743200" cy="342900"/>
                <wp:effectExtent l="28575" t="6350" r="28575" b="60325"/>
                <wp:wrapNone/>
                <wp:docPr id="1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42900"/>
                          <a:chOff x="3379" y="8861"/>
                          <a:chExt cx="4320" cy="540"/>
                        </a:xfrm>
                      </wpg:grpSpPr>
                      <wps:wsp>
                        <wps:cNvPr id="14" name="Line 23"/>
                        <wps:cNvCnPr/>
                        <wps:spPr bwMode="auto">
                          <a:xfrm flipH="1">
                            <a:off x="3379" y="8861"/>
                            <a:ext cx="19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4"/>
                        <wps:cNvCnPr/>
                        <wps:spPr bwMode="auto">
                          <a:xfrm>
                            <a:off x="5299" y="8861"/>
                            <a:ext cx="24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804D53" id="Group 22" o:spid="_x0000_s1026" style="position:absolute;margin-left:132pt;margin-top:2pt;width:3in;height:27pt;z-index:251661312" coordorigin="3379,8861" coordsize="43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41tAIAABUIAAAOAAAAZHJzL2Uyb0RvYy54bWzsVV1v0zAUfUfiP1h+79J8tGuitQg17XgY&#10;MGnwA9zESSwc27K9phXiv3PtJN1WhgRDQjzQB/c6176+95xz7as3h5ajPdWGSbHE4cUUIyoKWTJR&#10;L/HnT9vJAiNjiSgJl4Iu8ZEa/Gb1+tVVpzIayUbykmoEQYTJOrXEjbUqCwJTNLQl5kIqKsBZSd0S&#10;C1NdB6UmHURveRBNp/Ogk7pUWhbUGPia90688vGrihb2Y1UZahFfYsjN+lH7cefGYHVFsloT1bBi&#10;SIO8IIuWMAGHnkLlxBJ0r9kPoVpWaGlkZS8K2QayqlhBfQ1QTTg9q+Zay3vla6mzrlYnmADaM5xe&#10;HLb4sL/ViJXAXYyRIC1w5I9FUeTA6VSdwZprre7Ure4rBPNGFl8MuINzv5vX/WK0697LEuKReys9&#10;OIdKty4ElI0OnoPjiQN6sKiAj9FlEgOxGBXgi5MoBduTVDTApNsWx5cpRuBdLObh6NsM293mfu8s&#10;8RsDkvXH+lSH1FxdoDfzAKn5M0jvGqKoZ8o4uEZIkxHSGyYoiuIeUb9kLW61x9dkBpB9HixUcabe&#10;ATcevgG2Z+ofwQvTn1VPMqWNvaayRc5YYg4Z+ahkf2Oso/JhieNIyC3j3CPPBeqWOJ1FM7/BSM5K&#10;53TLjK53a67RnrgG8z9XJAR7sgyELEofrKGk3Ay2JYyDjexRgUysZkTUnGJ3WktLjDiFO8VZfUQu&#10;3IlQKyQ8WH2PfU2n6WaxWSSTJJpvJsk0zydvt+tkMt+Gl7M8ztfrPPzmkg+TrGFlSYXLf+z3MPk1&#10;8oebp+/UU8efgAqeRvcgQLLjv08aRNjz3StwJ8ujl4H/Dnr8W8KcPRVm8rvCdPAPcpxF6Xk7jnKM&#10;krGRz5vxQWv/5fhPy9HfmvD2eBUP76R73B7PwX78mq++AwAA//8DAFBLAwQUAAYACAAAACEAyanN&#10;jt8AAAAIAQAADwAAAGRycy9kb3ducmV2LnhtbEyPQUvDQBCF74L/YRnBm92k2lBjJqUU9VQEW0G8&#10;bZNpEpqdDdltkv57pyc9zQzv8eZ72WqyrRqo941jhHgWgSIuXNlwhfC1f3tYgvLBcGlax4RwIQ+r&#10;/PYmM2npRv6kYRcqJSHsU4NQh9ClWvuiJmv8zHXEoh1db02Qs6902ZtRwm2r51GUaGsalg+16WhT&#10;U3HanS3C+2jG9WP8OmxPx83lZ7/4+N7GhHh/N61fQAWawp8ZrviCDrkwHdyZS69ahHnyJF0CwnWI&#10;njwnshwQFssIdJ7p/wXyXwAAAP//AwBQSwECLQAUAAYACAAAACEAtoM4kv4AAADhAQAAEwAAAAAA&#10;AAAAAAAAAAAAAAAAW0NvbnRlbnRfVHlwZXNdLnhtbFBLAQItABQABgAIAAAAIQA4/SH/1gAAAJQB&#10;AAALAAAAAAAAAAAAAAAAAC8BAABfcmVscy8ucmVsc1BLAQItABQABgAIAAAAIQBkkW41tAIAABUI&#10;AAAOAAAAAAAAAAAAAAAAAC4CAABkcnMvZTJvRG9jLnhtbFBLAQItABQABgAIAAAAIQDJqc2O3wAA&#10;AAgBAAAPAAAAAAAAAAAAAAAAAA4FAABkcnMvZG93bnJldi54bWxQSwUGAAAAAAQABADzAAAAGgYA&#10;AAAA&#10;">
                <v:line id="Line 23" o:spid="_x0000_s1027" style="position:absolute;flip:x;visibility:visible;mso-wrap-style:square" from="3379,8861" to="5299,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24" o:spid="_x0000_s1028" style="position:absolute;visibility:visible;mso-wrap-style:square" from="5299,8861" to="7699,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group>
            </w:pict>
          </mc:Fallback>
        </mc:AlternateContent>
      </w:r>
    </w:p>
    <w:p w:rsidR="008B6B7B" w:rsidRPr="00230474" w:rsidRDefault="008B6B7B" w:rsidP="008B6B7B">
      <w:pPr>
        <w:spacing w:before="60" w:after="60" w:line="288" w:lineRule="auto"/>
        <w:rPr>
          <w:color w:val="auto"/>
          <w:szCs w:val="28"/>
          <w:lang w:val="nl-NL"/>
        </w:rPr>
      </w:pP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40"/>
        <w:gridCol w:w="1200"/>
        <w:gridCol w:w="4440"/>
      </w:tblGrid>
      <w:tr w:rsidR="008B6B7B" w:rsidRPr="00230474" w:rsidTr="006A1957">
        <w:trPr>
          <w:trHeight w:val="900"/>
        </w:trPr>
        <w:tc>
          <w:tcPr>
            <w:tcW w:w="384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rPr>
                <w:color w:val="auto"/>
                <w:szCs w:val="28"/>
                <w:lang w:val="nl-NL"/>
              </w:rPr>
            </w:pPr>
            <w:r w:rsidRPr="00230474">
              <w:rPr>
                <w:color w:val="auto"/>
                <w:szCs w:val="28"/>
                <w:lang w:val="nl-NL"/>
              </w:rPr>
              <w:t>Nhiều sông ngòi lớn</w:t>
            </w:r>
          </w:p>
          <w:p w:rsidR="008B6B7B" w:rsidRPr="00230474" w:rsidRDefault="008B6B7B" w:rsidP="006A1957">
            <w:pPr>
              <w:spacing w:before="60" w:after="60" w:line="288" w:lineRule="auto"/>
              <w:rPr>
                <w:color w:val="auto"/>
                <w:szCs w:val="28"/>
                <w:lang w:val="nl-NL"/>
              </w:rPr>
            </w:pPr>
            <w:r w:rsidRPr="00230474">
              <w:rPr>
                <w:color w:val="auto"/>
                <w:szCs w:val="28"/>
                <w:lang w:val="nl-NL"/>
              </w:rPr>
              <w:t>Chế độ nước phức tạp</w:t>
            </w:r>
          </w:p>
        </w:tc>
        <w:tc>
          <w:tcPr>
            <w:tcW w:w="120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444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rPr>
                <w:color w:val="auto"/>
                <w:szCs w:val="28"/>
                <w:lang w:val="nl-NL"/>
              </w:rPr>
            </w:pPr>
            <w:r w:rsidRPr="00230474">
              <w:rPr>
                <w:color w:val="auto"/>
                <w:szCs w:val="28"/>
                <w:lang w:val="nl-NL"/>
              </w:rPr>
              <w:t>Nhiều sông ngòi bắt nguồn từ trung tâm lục địa và đổ ra 3 đại dương</w:t>
            </w:r>
          </w:p>
        </w:tc>
      </w:tr>
    </w:tbl>
    <w:p w:rsidR="008B6B7B" w:rsidRPr="00230474" w:rsidRDefault="008B6B7B" w:rsidP="008B6B7B">
      <w:pPr>
        <w:spacing w:before="60" w:after="60" w:line="288" w:lineRule="auto"/>
        <w:rPr>
          <w:color w:val="auto"/>
          <w:szCs w:val="28"/>
          <w:lang w:val="nl-NL"/>
        </w:rPr>
      </w:pPr>
      <w:r w:rsidRPr="00230474">
        <w:rPr>
          <w:noProof/>
          <w:color w:val="auto"/>
          <w:szCs w:val="28"/>
        </w:rPr>
        <mc:AlternateContent>
          <mc:Choice Requires="wps">
            <w:drawing>
              <wp:anchor distT="0" distB="0" distL="114300" distR="114300" simplePos="0" relativeHeight="251663360" behindDoc="0" locked="0" layoutInCell="1" allowOverlap="1" wp14:anchorId="0BA92CB1" wp14:editId="74243B2B">
                <wp:simplePos x="0" y="0"/>
                <wp:positionH relativeFrom="column">
                  <wp:posOffset>4465320</wp:posOffset>
                </wp:positionH>
                <wp:positionV relativeFrom="paragraph">
                  <wp:posOffset>27940</wp:posOffset>
                </wp:positionV>
                <wp:extent cx="0" cy="114300"/>
                <wp:effectExtent l="55245" t="18415" r="59055" b="10160"/>
                <wp:wrapSquare wrapText="bothSides"/>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763D9" id="Line 2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6pt,2.2pt" to="351.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jnLwIAAFUEAAAOAAAAZHJzL2Uyb0RvYy54bWysVMGO2jAQvVfqP1i+QxI2U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MOjdDCNF&#10;OujRViiOJrNQm964AlwqtbMhO3pWj2ar6XeHlK5aog48cny6GIjLQkTyJiRsnIEX9v1nzcCHHL2O&#10;hTo3tkONFOZbCAzgUAx0jp253DrDzx7R4ZDCaZbld2lsWkKKgBDijHX+E9cdCkaJJbCPeOS0dT4w&#10;enEJ7kpvhJSx71KhvsSL6WQaA5yWgoXL4ObsYV9Ji04kKCf+Ynpw89rN6qNiEazlhK2vtidCgo18&#10;rIu3AiolOQ6vdZxhJDkMS7AGelKFFyFXIHy1BvH8WKSL9Xw9z0f5ZLYe5Wldjz5uqnw022QfpvVd&#10;XVV19jOQz/KiFYxxFfg/CznL/04o15EaJHiT8q1QyVv0WFEg+/wfSce2h04PmtlrdtnZkF1QAGg3&#10;Ol/nLAzH6330evkarH4BAAD//wMAUEsDBBQABgAIAAAAIQBNGxGc3gAAAAgBAAAPAAAAZHJzL2Rv&#10;d25yZXYueG1sTI/NTsMwEITvSLyDtUjcqNMQCg3ZVAiBxAn1ByH15sZLEhqvg+02gafHiAMcRzOa&#10;+aZYjKYTR3K+tYwwnSQgiCurW64RXjaPFzcgfFCsVWeZED7Jw6I8PSlUru3AKzquQy1iCftcITQh&#10;9LmUvmrIKD+xPXH03qwzKkTpaqmdGmK56WSaJDNpVMtxoVE93TdU7dcHgzDfDFd26fav2bT92H49&#10;vIf+6Tkgnp+Nd7cgAo3hLww/+BEdysi0swfWXnQI18llGqMIWQYi+r96h5CmGciykP8PlN8AAAD/&#10;/wMAUEsBAi0AFAAGAAgAAAAhALaDOJL+AAAA4QEAABMAAAAAAAAAAAAAAAAAAAAAAFtDb250ZW50&#10;X1R5cGVzXS54bWxQSwECLQAUAAYACAAAACEAOP0h/9YAAACUAQAACwAAAAAAAAAAAAAAAAAvAQAA&#10;X3JlbHMvLnJlbHNQSwECLQAUAAYACAAAACEAOhLY5y8CAABVBAAADgAAAAAAAAAAAAAAAAAuAgAA&#10;ZHJzL2Uyb0RvYy54bWxQSwECLQAUAAYACAAAACEATRsRnN4AAAAIAQAADwAAAAAAAAAAAAAAAACJ&#10;BAAAZHJzL2Rvd25yZXYueG1sUEsFBgAAAAAEAAQA8wAAAJQFAAAAAA==&#10;">
                <v:stroke endarrow="block"/>
                <w10:wrap type="square"/>
              </v:line>
            </w:pict>
          </mc:Fallback>
        </mc:AlternateContent>
      </w:r>
      <w:r w:rsidRPr="00230474">
        <w:rPr>
          <w:noProof/>
          <w:color w:val="auto"/>
          <w:szCs w:val="28"/>
        </w:rPr>
        <mc:AlternateContent>
          <mc:Choice Requires="wps">
            <w:drawing>
              <wp:anchor distT="0" distB="0" distL="114300" distR="114300" simplePos="0" relativeHeight="251662336" behindDoc="0" locked="0" layoutInCell="1" allowOverlap="1" wp14:anchorId="2CFEDBA8" wp14:editId="483D7966">
                <wp:simplePos x="0" y="0"/>
                <wp:positionH relativeFrom="column">
                  <wp:posOffset>883920</wp:posOffset>
                </wp:positionH>
                <wp:positionV relativeFrom="paragraph">
                  <wp:posOffset>27940</wp:posOffset>
                </wp:positionV>
                <wp:extent cx="0" cy="114300"/>
                <wp:effectExtent l="55245" t="18415" r="59055" b="10160"/>
                <wp:wrapSquare wrapText="bothSides"/>
                <wp:docPr id="2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BE0BD" id="Line 2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2.2pt" to="69.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XiLQIAAFUEAAAOAAAAZHJzL2Uyb0RvYy54bWysVMGO2jAQvVfqP1i+QxI2UIgIqyqBXmgX&#10;abe9G9shVh3bsg0BVf33jh2W7W4vVVUOZmzPPL95M5Pl/bmT6MStE1qVOBunGHFFNRPqUOKvT5vR&#10;HCPniWJEasVLfOEO36/ev1v2puAT3WrJuEUAolzRmxK33psiSRxteUfcWBuu4LLRtiMetvaQMEt6&#10;QO9kMknTWdJry4zVlDsHp/VwiVcRv2k49Q9N47hHssTAzcfVxnUf1mS1JMXBEtMKeqVB/oFFR4SC&#10;R29QNfEEHa34A6oT1GqnGz+mukt00wjKYw6QTZa+yeaxJYbHXEAcZ24yuf8HS7+cdhYJVuJJhpEi&#10;HdRoKxRHk2nQpjeuAJdK7WzIjp7Vo9lq+t0hpauWqAOPHJ8uBuKyEJG8CgkbZ+CFff9ZM/AhR6+j&#10;UOfGdqiRwnwLgQEcxEDnWJnLrTL87BEdDimcZll+l8aiJaQICCHOWOc/cd2hYJRYAvuIR05b5wOj&#10;F5fgrvRGSBnrLhXqS7yYQq7hxmkpWLiMG3vYV9KiEwmdE38xvTduVh8Vi2AtJ2x9tT0REmzkoy7e&#10;ClBKchxe6zjDSHIYlmAN9KQKL0KuQPhqDc3zY5Eu1vP1PB/lk9l6lKd1Pfq4qfLRbJN9mNZ3dVXV&#10;2c9APsuLVjDGVeD/3MhZ/neNch2poQVvrXwTKnmNHhUFss//kXQse6j00DN7zS47G7ILHQC9G52v&#10;cxaG4/d99Hr5Gqx+AQAA//8DAFBLAwQUAAYACAAAACEA6LzwhN0AAAAIAQAADwAAAGRycy9kb3du&#10;cmV2LnhtbEyPwU7DMBBE70j9B2srcaNOQ0A0ZFNVCCROCFqExM2NlyRtvA622wS+HpcLHJ9mNPu2&#10;WI6mE0dyvrWMMJ8lIIgrq1uuEV43Dxc3IHxQrFVnmRC+yMOynJwVKtd24Bc6rkMt4gj7XCE0IfS5&#10;lL5qyCg/sz1xzD6sMypEdLXUTg1x3HQyTZJraVTL8UKjerprqNqvDwZhsRmu7LPbv2Xz9vP9+34X&#10;+sengHg+HVe3IAKN4a8MJ/2oDmV02toDay+6yJeLNFYRsgzEKf/lLUKaZiDLQv5/oPwBAAD//wMA&#10;UEsBAi0AFAAGAAgAAAAhALaDOJL+AAAA4QEAABMAAAAAAAAAAAAAAAAAAAAAAFtDb250ZW50X1R5&#10;cGVzXS54bWxQSwECLQAUAAYACAAAACEAOP0h/9YAAACUAQAACwAAAAAAAAAAAAAAAAAvAQAAX3Jl&#10;bHMvLnJlbHNQSwECLQAUAAYACAAAACEAgMI14i0CAABVBAAADgAAAAAAAAAAAAAAAAAuAgAAZHJz&#10;L2Uyb0RvYy54bWxQSwECLQAUAAYACAAAACEA6LzwhN0AAAAIAQAADwAAAAAAAAAAAAAAAACHBAAA&#10;ZHJzL2Rvd25yZXYueG1sUEsFBgAAAAAEAAQA8wAAAJEFAAAAAA==&#10;">
                <v:stroke endarrow="block"/>
                <w10:wrap type="square"/>
              </v:line>
            </w:pict>
          </mc:Fallback>
        </mc:AlternateConten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99"/>
        <w:gridCol w:w="349"/>
        <w:gridCol w:w="2374"/>
        <w:gridCol w:w="459"/>
        <w:gridCol w:w="3265"/>
      </w:tblGrid>
      <w:tr w:rsidR="008B6B7B" w:rsidRPr="00230474" w:rsidTr="006A1957">
        <w:trPr>
          <w:trHeight w:val="306"/>
        </w:trPr>
        <w:tc>
          <w:tcPr>
            <w:tcW w:w="264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 Khí hậu phân hoá đa dạng</w:t>
            </w:r>
          </w:p>
          <w:p w:rsidR="008B6B7B" w:rsidRPr="00230474" w:rsidRDefault="008B6B7B" w:rsidP="006A1957">
            <w:pPr>
              <w:spacing w:before="60" w:after="60" w:line="288" w:lineRule="auto"/>
              <w:jc w:val="both"/>
              <w:rPr>
                <w:color w:val="auto"/>
                <w:szCs w:val="28"/>
                <w:lang w:val="nl-NL"/>
              </w:rPr>
            </w:pPr>
            <w:r w:rsidRPr="00230474">
              <w:rPr>
                <w:color w:val="auto"/>
                <w:szCs w:val="28"/>
                <w:lang w:val="nl-NL"/>
              </w:rPr>
              <w:t>- Nhiều đới và nhiều kiểu khí hậu</w:t>
            </w:r>
          </w:p>
        </w:tc>
        <w:tc>
          <w:tcPr>
            <w:tcW w:w="36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252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Vị trí lãnh thổ rộng lớn nhất thế giới</w:t>
            </w:r>
          </w:p>
        </w:tc>
        <w:tc>
          <w:tcPr>
            <w:tcW w:w="480" w:type="dxa"/>
            <w:tcBorders>
              <w:top w:val="nil"/>
              <w:left w:val="single" w:sz="8" w:space="0" w:color="auto"/>
              <w:bottom w:val="nil"/>
              <w:right w:val="single" w:sz="8" w:space="0" w:color="auto"/>
            </w:tcBorders>
          </w:tcPr>
          <w:p w:rsidR="008B6B7B" w:rsidRPr="00230474" w:rsidRDefault="008B6B7B" w:rsidP="006A1957">
            <w:pPr>
              <w:spacing w:before="60" w:after="60" w:line="288" w:lineRule="auto"/>
              <w:rPr>
                <w:color w:val="auto"/>
                <w:szCs w:val="28"/>
                <w:lang w:val="nl-NL"/>
              </w:rPr>
            </w:pPr>
          </w:p>
        </w:tc>
        <w:tc>
          <w:tcPr>
            <w:tcW w:w="3480" w:type="dxa"/>
            <w:tcBorders>
              <w:top w:val="single" w:sz="8" w:space="0" w:color="auto"/>
              <w:left w:val="single" w:sz="8" w:space="0" w:color="auto"/>
              <w:bottom w:val="single" w:sz="8" w:space="0" w:color="auto"/>
              <w:right w:val="single" w:sz="8" w:space="0" w:color="auto"/>
            </w:tcBorders>
            <w:hideMark/>
          </w:tcPr>
          <w:p w:rsidR="008B6B7B" w:rsidRPr="00230474" w:rsidRDefault="008B6B7B" w:rsidP="006A1957">
            <w:pPr>
              <w:spacing w:before="60" w:after="60" w:line="288" w:lineRule="auto"/>
              <w:jc w:val="both"/>
              <w:rPr>
                <w:color w:val="auto"/>
                <w:szCs w:val="28"/>
                <w:lang w:val="nl-NL"/>
              </w:rPr>
            </w:pPr>
            <w:r w:rsidRPr="00230474">
              <w:rPr>
                <w:color w:val="auto"/>
                <w:szCs w:val="28"/>
                <w:lang w:val="nl-NL"/>
              </w:rPr>
              <w:t>- Địa hình nhiều núi, CN, SN tập trung ở TT lục địa</w:t>
            </w:r>
          </w:p>
          <w:p w:rsidR="008B6B7B" w:rsidRPr="00230474" w:rsidRDefault="008B6B7B" w:rsidP="006A1957">
            <w:pPr>
              <w:spacing w:before="60" w:after="60" w:line="288" w:lineRule="auto"/>
              <w:jc w:val="both"/>
              <w:rPr>
                <w:color w:val="auto"/>
                <w:szCs w:val="28"/>
                <w:lang w:val="nl-NL"/>
              </w:rPr>
            </w:pPr>
            <w:r w:rsidRPr="00230474">
              <w:rPr>
                <w:color w:val="auto"/>
                <w:szCs w:val="28"/>
                <w:lang w:val="nl-NL"/>
              </w:rPr>
              <w:t>- Đồng bằng rộng lớn ven biển</w:t>
            </w:r>
          </w:p>
        </w:tc>
      </w:tr>
    </w:tbl>
    <w:p w:rsidR="008B6B7B" w:rsidRPr="00230474" w:rsidRDefault="008B6B7B" w:rsidP="008B6B7B">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p w:rsidR="008B6B7B" w:rsidRPr="00230474" w:rsidRDefault="008B6B7B" w:rsidP="008B6B7B">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8B6B7B" w:rsidRPr="00230474" w:rsidRDefault="008B6B7B" w:rsidP="008B6B7B">
      <w:pPr>
        <w:spacing w:before="60" w:after="60" w:line="288" w:lineRule="auto"/>
        <w:jc w:val="both"/>
        <w:rPr>
          <w:color w:val="auto"/>
          <w:szCs w:val="28"/>
        </w:rPr>
      </w:pPr>
      <w:r w:rsidRPr="00230474">
        <w:rPr>
          <w:color w:val="auto"/>
          <w:szCs w:val="28"/>
          <w:lang w:val="pt-BR"/>
        </w:rPr>
        <w:t xml:space="preserve">- GV chốt lại kiến thức của bài. </w:t>
      </w:r>
    </w:p>
    <w:p w:rsidR="008B6B7B" w:rsidRPr="00230474" w:rsidRDefault="008B6B7B" w:rsidP="008B6B7B">
      <w:pPr>
        <w:spacing w:before="60" w:after="60" w:line="288" w:lineRule="auto"/>
        <w:jc w:val="both"/>
        <w:rPr>
          <w:b/>
          <w:color w:val="auto"/>
          <w:szCs w:val="28"/>
        </w:rPr>
      </w:pPr>
      <w:r w:rsidRPr="00230474">
        <w:rPr>
          <w:b/>
          <w:color w:val="auto"/>
          <w:szCs w:val="28"/>
        </w:rPr>
        <w:t>4. Hoạt động: Vận dụng</w:t>
      </w:r>
    </w:p>
    <w:p w:rsidR="008B6B7B" w:rsidRPr="00230474" w:rsidRDefault="008B6B7B" w:rsidP="008B6B7B">
      <w:pPr>
        <w:spacing w:before="60" w:after="60" w:line="288" w:lineRule="auto"/>
        <w:jc w:val="both"/>
        <w:rPr>
          <w:color w:val="auto"/>
          <w:szCs w:val="28"/>
          <w:lang w:val="nl-NL"/>
        </w:rPr>
      </w:pPr>
      <w:r w:rsidRPr="00230474">
        <w:rPr>
          <w:color w:val="auto"/>
          <w:szCs w:val="28"/>
          <w:lang w:val="nl-NL"/>
        </w:rPr>
        <w:t>- Dựa vào bảng số liệu H5.1 SGK T16 tính số dân Châu á ra %?</w:t>
      </w:r>
    </w:p>
    <w:p w:rsidR="008B6B7B" w:rsidRPr="00230474" w:rsidRDefault="008B6B7B" w:rsidP="008B6B7B">
      <w:pPr>
        <w:spacing w:before="60" w:after="60" w:line="288" w:lineRule="auto"/>
        <w:jc w:val="both"/>
        <w:rPr>
          <w:color w:val="auto"/>
          <w:szCs w:val="28"/>
          <w:lang w:val="nl-NL"/>
        </w:rPr>
      </w:pPr>
      <w:r w:rsidRPr="00230474">
        <w:rPr>
          <w:color w:val="auto"/>
          <w:szCs w:val="28"/>
          <w:lang w:val="nl-NL"/>
        </w:rPr>
        <w:t>- Vẽ biểu đồ thể hiện dân số Châu á so với thế giới?</w:t>
      </w:r>
    </w:p>
    <w:p w:rsidR="008B6B7B" w:rsidRPr="00230474" w:rsidRDefault="008B6B7B" w:rsidP="008B6B7B">
      <w:pPr>
        <w:spacing w:before="60" w:after="60" w:line="288" w:lineRule="auto"/>
        <w:jc w:val="both"/>
        <w:rPr>
          <w:color w:val="auto"/>
          <w:szCs w:val="28"/>
          <w:lang w:val="nl-NL"/>
        </w:rPr>
      </w:pPr>
      <w:r w:rsidRPr="00230474">
        <w:rPr>
          <w:color w:val="auto"/>
          <w:szCs w:val="28"/>
          <w:lang w:val="nl-NL"/>
        </w:rPr>
        <w:t>Lưu ý cách tính: % dân số Châu á = số dân Châu á / số dân thế giới x 100%</w:t>
      </w:r>
    </w:p>
    <w:p w:rsidR="008B6B7B" w:rsidRPr="00230474" w:rsidRDefault="008B6B7B" w:rsidP="008B6B7B">
      <w:pPr>
        <w:spacing w:before="60" w:after="60" w:line="288" w:lineRule="auto"/>
        <w:jc w:val="both"/>
        <w:rPr>
          <w:color w:val="auto"/>
          <w:szCs w:val="28"/>
          <w:lang w:val="nl-NL"/>
        </w:rPr>
      </w:pPr>
      <w:r w:rsidRPr="00230474">
        <w:rPr>
          <w:color w:val="auto"/>
          <w:szCs w:val="28"/>
          <w:lang w:val="nl-NL"/>
        </w:rPr>
        <w:lastRenderedPageBreak/>
        <w:t>- Xác định các dãy núi chính, sơn nguyên lớn, đông bằng, sông ngòi lớn nhất của Châu á trên bản đồ tự nhiên</w:t>
      </w:r>
    </w:p>
    <w:p w:rsidR="008B6B7B" w:rsidRPr="00230474" w:rsidRDefault="008B6B7B" w:rsidP="008B6B7B">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w:t>
      </w:r>
    </w:p>
    <w:p w:rsidR="008B6B7B" w:rsidRPr="00230474" w:rsidRDefault="008B6B7B" w:rsidP="008B6B7B">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8B6B7B" w:rsidRPr="00230474" w:rsidRDefault="008B6B7B" w:rsidP="008B6B7B">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8B6B7B" w:rsidRPr="00230474" w:rsidRDefault="008B6B7B" w:rsidP="008B6B7B">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w:t>
      </w:r>
    </w:p>
    <w:p w:rsidR="008B6B7B" w:rsidRPr="00230474" w:rsidRDefault="008B6B7B" w:rsidP="008B6B7B">
      <w:pPr>
        <w:pBdr>
          <w:bottom w:val="single" w:sz="6" w:space="1" w:color="auto"/>
        </w:pBdr>
        <w:spacing w:before="60" w:after="60" w:line="288" w:lineRule="auto"/>
        <w:rPr>
          <w:rFonts w:eastAsia="Cambria"/>
          <w:color w:val="auto"/>
          <w:szCs w:val="28"/>
        </w:rPr>
      </w:pPr>
    </w:p>
    <w:p w:rsidR="008B6B7B" w:rsidRPr="00230474" w:rsidRDefault="008B6B7B" w:rsidP="008B6B7B">
      <w:pPr>
        <w:spacing w:before="60" w:after="60" w:line="288" w:lineRule="auto"/>
        <w:rPr>
          <w:b/>
          <w:color w:val="auto"/>
          <w:szCs w:val="28"/>
        </w:rPr>
      </w:pPr>
    </w:p>
    <w:p w:rsidR="008B6B7B" w:rsidRPr="00230474" w:rsidRDefault="008B6B7B" w:rsidP="008B6B7B">
      <w:pPr>
        <w:spacing w:before="60" w:after="60" w:line="288" w:lineRule="auto"/>
        <w:rPr>
          <w:b/>
          <w:color w:val="auto"/>
          <w:szCs w:val="28"/>
        </w:rPr>
      </w:pPr>
    </w:p>
    <w:p w:rsidR="008B6B7B" w:rsidRPr="00230474" w:rsidRDefault="008B6B7B" w:rsidP="008B6B7B">
      <w:pPr>
        <w:spacing w:before="60" w:after="60" w:line="288" w:lineRule="auto"/>
        <w:rPr>
          <w:color w:val="auto"/>
          <w:szCs w:val="28"/>
        </w:rPr>
      </w:pPr>
    </w:p>
    <w:p w:rsidR="00662376" w:rsidRDefault="00662376">
      <w:bookmarkStart w:id="0" w:name="_GoBack"/>
      <w:bookmarkEnd w:id="0"/>
    </w:p>
    <w:sectPr w:rsidR="00662376" w:rsidSect="0056475D">
      <w:headerReference w:type="default" r:id="rId5"/>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93286"/>
      <w:docPartObj>
        <w:docPartGallery w:val="Page Numbers (Top of Page)"/>
        <w:docPartUnique/>
      </w:docPartObj>
    </w:sdtPr>
    <w:sdtEndPr>
      <w:rPr>
        <w:noProof/>
      </w:rPr>
    </w:sdtEndPr>
    <w:sdtContent>
      <w:p w:rsidR="00521946" w:rsidRDefault="008B6B7B">
        <w:pPr>
          <w:pStyle w:val="Header"/>
          <w:jc w:val="center"/>
        </w:pPr>
        <w:r>
          <w:fldChar w:fldCharType="begin"/>
        </w:r>
        <w:r>
          <w:instrText xml:space="preserve"> PAGE   \* MERGEFORMAT </w:instrText>
        </w:r>
        <w:r>
          <w:fldChar w:fldCharType="separate"/>
        </w:r>
        <w:r>
          <w:rPr>
            <w:noProof/>
          </w:rPr>
          <w:t>90</w:t>
        </w:r>
        <w:r>
          <w:rPr>
            <w:noProof/>
          </w:rPr>
          <w:fldChar w:fldCharType="end"/>
        </w:r>
      </w:p>
    </w:sdtContent>
  </w:sdt>
  <w:p w:rsidR="00521946" w:rsidRDefault="008B6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C2F16"/>
    <w:multiLevelType w:val="multilevel"/>
    <w:tmpl w:val="273E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0F77B3"/>
    <w:multiLevelType w:val="multilevel"/>
    <w:tmpl w:val="C81A05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2E5A42"/>
    <w:multiLevelType w:val="multilevel"/>
    <w:tmpl w:val="A164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7B"/>
    <w:rsid w:val="00662376"/>
    <w:rsid w:val="008B6B7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173CD-9210-455A-9851-F36FDDC8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B7B"/>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8B6B7B"/>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B6B7B"/>
    <w:pPr>
      <w:ind w:left="720"/>
      <w:contextualSpacing/>
    </w:pPr>
  </w:style>
  <w:style w:type="paragraph" w:styleId="Header">
    <w:name w:val="header"/>
    <w:basedOn w:val="Normal"/>
    <w:link w:val="HeaderChar"/>
    <w:uiPriority w:val="99"/>
    <w:unhideWhenUsed/>
    <w:rsid w:val="008B6B7B"/>
    <w:pPr>
      <w:tabs>
        <w:tab w:val="center" w:pos="4680"/>
        <w:tab w:val="right" w:pos="9360"/>
      </w:tabs>
      <w:spacing w:before="0" w:after="0"/>
    </w:pPr>
  </w:style>
  <w:style w:type="character" w:customStyle="1" w:styleId="HeaderChar">
    <w:name w:val="Header Char"/>
    <w:basedOn w:val="DefaultParagraphFont"/>
    <w:link w:val="Header"/>
    <w:uiPriority w:val="99"/>
    <w:rsid w:val="008B6B7B"/>
    <w:rPr>
      <w:rFonts w:ascii="Times New Roman" w:hAnsi="Times New Roman" w:cs="Times New Roman"/>
      <w:color w:val="000000"/>
      <w:sz w:val="28"/>
      <w:szCs w:val="18"/>
    </w:rPr>
  </w:style>
  <w:style w:type="paragraph" w:styleId="NormalWeb">
    <w:name w:val="Normal (Web)"/>
    <w:basedOn w:val="Normal"/>
    <w:uiPriority w:val="99"/>
    <w:unhideWhenUsed/>
    <w:rsid w:val="008B6B7B"/>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8B6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2024-03-01T14:08:00Z</dcterms:created>
  <dcterms:modified xsi:type="dcterms:W3CDTF">2024-03-01T14:08:00Z</dcterms:modified>
</cp:coreProperties>
</file>