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1C47" w14:textId="77777777" w:rsidR="006C2365" w:rsidRPr="006C2365" w:rsidRDefault="006C2365" w:rsidP="006C2365">
      <w:pPr>
        <w:spacing w:after="0" w:line="240" w:lineRule="auto"/>
        <w:ind w:left="1" w:hanging="3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Ngày soạn: </w:t>
      </w:r>
    </w:p>
    <w:p w14:paraId="2AE59CF9" w14:textId="77777777" w:rsidR="006C2365" w:rsidRPr="006C2365" w:rsidRDefault="006C2365" w:rsidP="006C2365">
      <w:pPr>
        <w:spacing w:after="0" w:line="240" w:lineRule="auto"/>
        <w:ind w:left="1" w:hanging="3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Ngày dạy: </w:t>
      </w:r>
    </w:p>
    <w:p w14:paraId="45C3B36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                                       </w:t>
      </w:r>
    </w:p>
    <w:p w14:paraId="7FC56F8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TIẾT 3,4 </w:t>
      </w:r>
    </w:p>
    <w:p w14:paraId="5455297F" w14:textId="77777777" w:rsidR="006C2365" w:rsidRPr="006C2365" w:rsidRDefault="006C2365" w:rsidP="006C2365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CẤU TRÚC CỦA SÁCH GIÁO KHOA NGỮ VĂN 7</w:t>
      </w:r>
    </w:p>
    <w:p w14:paraId="6225CCA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I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. Mục tiêu </w:t>
      </w:r>
    </w:p>
    <w:p w14:paraId="5F29ACA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1. Năng lực </w:t>
      </w:r>
    </w:p>
    <w:p w14:paraId="5CD1C8D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a. Năng lực cốt lõi</w:t>
      </w:r>
    </w:p>
    <w:p w14:paraId="77133DE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- Năng lực ngôn ngữ: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Sử dụng, lựa chọn ngôn ngữ chuẩn mực trong quá trình giao tiếp với bạn bè, thầy cô.</w:t>
      </w:r>
    </w:p>
    <w:p w14:paraId="383A46D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- Năng lực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chung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:</w:t>
      </w:r>
    </w:p>
    <w:p w14:paraId="2EBC9F6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+ Tự chủ tự học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:  Tự giác ý thức trong việc tìm hiểu cấu trúc SGK, xác định trách nhiệm của bản thân trong học tập</w:t>
      </w:r>
    </w:p>
    <w:p w14:paraId="153C824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2. Phẩm chất</w:t>
      </w:r>
    </w:p>
    <w:p w14:paraId="4D5E65F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- Chăm chỉ: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Thường xuyên thực hiện và theo dõi việc thực hiện nhiệm vụ học tập của bản thân và các bạn trong tổ, nhóm học tập</w:t>
      </w:r>
    </w:p>
    <w:p w14:paraId="397A607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II. Thiết bị và học liệu</w:t>
      </w:r>
    </w:p>
    <w:p w14:paraId="26D4784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1.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Thiết bị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: Máy chiếu, bảng phụ, giấy A4, bút lông,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SGK</w:t>
      </w:r>
    </w:p>
    <w:p w14:paraId="4015E4C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2.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Học liệu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: Vở ghi, phiếu HT.</w:t>
      </w:r>
    </w:p>
    <w:p w14:paraId="22F567C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III. Tiến trình bài dạy</w:t>
      </w:r>
    </w:p>
    <w:p w14:paraId="3B9A0DF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u w:val="single"/>
          <w14:ligatures w14:val="none"/>
        </w:rPr>
        <w:t>Hoạt động 1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:  MỞ ĐẦU</w:t>
      </w:r>
    </w:p>
    <w:p w14:paraId="20166EB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a.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Mục tiêu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:  Kích hoạt, khơi gợi kiến thức nền tạo tâm thế giờ học</w:t>
      </w:r>
    </w:p>
    <w:p w14:paraId="17A1F58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b.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Nội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dung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: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HS chia sẻ những hiểu biết, mong muốn biết về SGK ngữ văn 7.</w:t>
      </w:r>
    </w:p>
    <w:p w14:paraId="3B5481A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c.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Sản phẩm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: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Bảng KWL hoàn thiện</w:t>
      </w:r>
    </w:p>
    <w:p w14:paraId="33FF9095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d.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Tổ chức hoạt động:</w:t>
      </w:r>
    </w:p>
    <w:p w14:paraId="6E5A699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Bước 1: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Chuyển giao nhiệm vụ: Yêu cầu HS điền thông tin vào bảng KWL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6"/>
        <w:gridCol w:w="3117"/>
        <w:gridCol w:w="3117"/>
      </w:tblGrid>
      <w:tr w:rsidR="006C2365" w:rsidRPr="006C2365" w14:paraId="6D8BEDBA" w14:textId="77777777" w:rsidTr="00293E39">
        <w:tc>
          <w:tcPr>
            <w:tcW w:w="3585" w:type="dxa"/>
            <w:shd w:val="clear" w:color="auto" w:fill="FFC000"/>
          </w:tcPr>
          <w:p w14:paraId="1D9187F2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K: Những điều em đã biết về cấu trúc SGK ngữ văn 7</w:t>
            </w:r>
          </w:p>
        </w:tc>
        <w:tc>
          <w:tcPr>
            <w:tcW w:w="3585" w:type="dxa"/>
            <w:shd w:val="clear" w:color="auto" w:fill="FFC000"/>
          </w:tcPr>
          <w:p w14:paraId="73190A7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W: Những điều em muốn biết thêm về cấu trúc  SGK ngữ văn 7</w:t>
            </w:r>
          </w:p>
        </w:tc>
        <w:tc>
          <w:tcPr>
            <w:tcW w:w="3585" w:type="dxa"/>
            <w:shd w:val="clear" w:color="auto" w:fill="FFC000"/>
          </w:tcPr>
          <w:p w14:paraId="22B3FA0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L: Những điều em đã học được về cấu  nội dung SGK 7</w:t>
            </w:r>
          </w:p>
        </w:tc>
      </w:tr>
      <w:tr w:rsidR="006C2365" w:rsidRPr="006C2365" w14:paraId="2BB20295" w14:textId="77777777" w:rsidTr="00293E39">
        <w:tc>
          <w:tcPr>
            <w:tcW w:w="3585" w:type="dxa"/>
          </w:tcPr>
          <w:p w14:paraId="2C2BFD32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  <w:tc>
          <w:tcPr>
            <w:tcW w:w="3585" w:type="dxa"/>
          </w:tcPr>
          <w:p w14:paraId="2E9D2E1F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EFF35A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FB9173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ABC558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  <w:tc>
          <w:tcPr>
            <w:tcW w:w="3585" w:type="dxa"/>
          </w:tcPr>
          <w:p w14:paraId="2629C687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</w:tbl>
    <w:p w14:paraId="6719EA4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Bước 2: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Thực hiện nhiệm vụ: </w:t>
      </w:r>
    </w:p>
    <w:p w14:paraId="683E02C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+ HS thực hiện nhiệm vụ điền cột K,W: 2HS điền bảng, các HS khác điền phiếu </w:t>
      </w:r>
    </w:p>
    <w:p w14:paraId="2DFC993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+ GV quan sát, nhắc HS cách điền thông tin ngắn gọn bằng các từ khóa</w:t>
      </w:r>
    </w:p>
    <w:p w14:paraId="4E8E39B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Bước 3: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Báo cáo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, thảo luận</w:t>
      </w:r>
    </w:p>
    <w:p w14:paraId="41498C9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HS báo cáo và trao đổi bổ </w:t>
      </w:r>
      <w:proofErr w:type="gramStart"/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sung</w:t>
      </w:r>
      <w:proofErr w:type="gramEnd"/>
    </w:p>
    <w:p w14:paraId="3DA3EFB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Bước 4: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Đánh giá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, kết luận</w:t>
      </w:r>
    </w:p>
    <w:p w14:paraId="552F744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+ HS tự đánh giá và đánh giá kết quả thực hiện nhiệm vụ của bạn</w:t>
      </w:r>
    </w:p>
    <w:p w14:paraId="188BAD5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lastRenderedPageBreak/>
        <w:t xml:space="preserve">   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+ Giáo viên nhận xét, góp ý về thái độ, sự tự tin, hợp tác của học sinh khi thực hiện nhiệm vụ hoạt động khởi động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.</w:t>
      </w:r>
    </w:p>
    <w:p w14:paraId="4186BB2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2.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u w:val="single"/>
          <w:lang w:val="vi-VN"/>
          <w14:ligatures w14:val="none"/>
        </w:rPr>
        <w:t>HOẠT ĐỘNG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u w:val="single"/>
          <w14:ligatures w14:val="none"/>
        </w:rPr>
        <w:t xml:space="preserve"> 2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: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HÌNH THÀNH KIẾN THỨC MỚI</w:t>
      </w:r>
    </w:p>
    <w:p w14:paraId="68C59B8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HĐ.2.1. Tìm hiểu cấu trúc SGK ngữ văn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7</w:t>
      </w:r>
    </w:p>
    <w:p w14:paraId="7FEB9EB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a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Mục tiêu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>:  Nhận biết được cấu trúc của SGK ngữ văn 7 và cấu trúc của mỗi bài học và nhiệm vụ học sinh cần thực hiện trong bài học.</w:t>
      </w:r>
    </w:p>
    <w:p w14:paraId="0D35DB0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b. Nội dung: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Dùng kĩ thuật hỏi đáp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GV yêu cầu HS tìm hiểu số bài học tronng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 bài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và các phần chính trong từng bài học:</w:t>
      </w:r>
    </w:p>
    <w:p w14:paraId="66208D0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c. Sản phẩm: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Câu trả lời nhận biết của HS</w:t>
      </w:r>
    </w:p>
    <w:p w14:paraId="09D0596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b.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Tổ chức hoạt động: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6515"/>
      </w:tblGrid>
      <w:tr w:rsidR="006C2365" w:rsidRPr="006C2365" w14:paraId="4BD86A4F" w14:textId="77777777" w:rsidTr="00293E39">
        <w:tc>
          <w:tcPr>
            <w:tcW w:w="4338" w:type="dxa"/>
          </w:tcPr>
          <w:p w14:paraId="1902C64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6417" w:type="dxa"/>
          </w:tcPr>
          <w:p w14:paraId="1A7D1697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Dự kiến sản phẩm</w:t>
            </w:r>
          </w:p>
        </w:tc>
      </w:tr>
      <w:tr w:rsidR="006C2365" w:rsidRPr="006C2365" w14:paraId="13129756" w14:textId="77777777" w:rsidTr="00293E39">
        <w:tc>
          <w:tcPr>
            <w:tcW w:w="4338" w:type="dxa"/>
          </w:tcPr>
          <w:p w14:paraId="48732F2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Bước 1: </w:t>
            </w: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Chuyển giao nhiệm vụ</w:t>
            </w: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:</w:t>
            </w:r>
          </w:p>
          <w:p w14:paraId="05E54FA1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(1) Sách giáo khoa có bao nhiêu bài học chính? Mỗi bài học có cấu trúc như thế nào?</w:t>
            </w:r>
          </w:p>
          <w:p w14:paraId="492C802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(2) Nhiệm vụ mà các em cần thực hiện trong mỗi bài học? Tại sao cần biết cấu trúc sách trước khi đọc?</w:t>
            </w:r>
          </w:p>
          <w:p w14:paraId="4B3CEF2C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Bước 2: </w:t>
            </w: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>Thực hiện nhiệm vụ:</w:t>
            </w:r>
          </w:p>
          <w:p w14:paraId="7BB03BC1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- HS quan sát, đọc SGK tìm kiến thức</w:t>
            </w:r>
          </w:p>
          <w:p w14:paraId="32F153F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- GV đôn đốc, nhắc nhở học sinh thực hiện nhiệm vụ</w:t>
            </w:r>
          </w:p>
          <w:p w14:paraId="6F2F50D8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Bước 3:</w:t>
            </w: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  <w:t xml:space="preserve"> Báo cáo, thảo luận</w:t>
            </w:r>
          </w:p>
          <w:p w14:paraId="053D631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- HS nêu kết quả tìm hiểu của bản thân, bổ sung ý kiến</w:t>
            </w:r>
          </w:p>
          <w:p w14:paraId="1F0E023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- Giáo viên giúp đỡ, hướng dẫn hs đi đến thống nhất</w:t>
            </w:r>
          </w:p>
          <w:p w14:paraId="777750DD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 xml:space="preserve">- Định hướng SP của HS theo SGK/1 </w:t>
            </w:r>
          </w:p>
          <w:p w14:paraId="37663588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720770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382179C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0D0A8FF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FEFF2A3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33C334E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788F3E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C00CF9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062886F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BCE3A32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19B7E2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543B74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1D9C93F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B0A5C2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77E8EC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D3821C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D741BE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4A5EE2CD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52FBEAC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03B28B0E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38D3EE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0CB2DAD8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4482497D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54A230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82E2BC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E52CE5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Bước 4: Đánh giá, kết luận.</w:t>
            </w:r>
          </w:p>
          <w:p w14:paraId="09C2669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- HS đánh giá, bổ sung cho bạn</w:t>
            </w:r>
          </w:p>
          <w:p w14:paraId="01E5EB2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- Giáo viên đánh giá, khắc sâu hiểu biết cho HS về cấu trúc của SGK đều hướng tới các kĩ năng nghe, nói, đọc, viết.</w:t>
            </w:r>
          </w:p>
          <w:p w14:paraId="6C79D64E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  <w:t>- Nắm cấu túc của sách để nắm vững hơn nhiệm vụ trong quá trình học tập</w:t>
            </w:r>
          </w:p>
        </w:tc>
        <w:tc>
          <w:tcPr>
            <w:tcW w:w="6417" w:type="dxa"/>
          </w:tcPr>
          <w:p w14:paraId="191F6A92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54833BC" w14:textId="77777777" w:rsidR="006C2365" w:rsidRPr="006C2365" w:rsidRDefault="006C2365" w:rsidP="006C23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FF"/>
                <w:kern w:val="0"/>
                <w:szCs w:val="28"/>
                <w:lang w:val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FF"/>
                <w:kern w:val="0"/>
                <w:szCs w:val="28"/>
                <w:lang w:val="vi-VN"/>
                <w14:ligatures w14:val="none"/>
              </w:rPr>
              <w:t>CẤU TRÚC SÁCH GIÁO KHOA NGỮ VĂN 7</w:t>
            </w:r>
          </w:p>
          <w:p w14:paraId="1DF5A531" w14:textId="77777777" w:rsidR="006C2365" w:rsidRPr="006C2365" w:rsidRDefault="006C2365" w:rsidP="006C23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FF"/>
                <w:kern w:val="0"/>
                <w:szCs w:val="28"/>
                <w:lang w:val="vi-VN"/>
                <w14:ligatures w14:val="none"/>
              </w:rPr>
            </w:pPr>
          </w:p>
          <w:p w14:paraId="73CEFFDF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73AFB41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CC5E68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F296A7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2E60B27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E46D2A7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E0C115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001BA5A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D56EBD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4AA21BC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480F78A1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 Bài mở đầu</w:t>
            </w:r>
          </w:p>
          <w:p w14:paraId="14939733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Số bài học chính</w:t>
            </w: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: 10 bài</w:t>
            </w:r>
          </w:p>
          <w:tbl>
            <w:tblPr>
              <w:tblW w:w="62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178"/>
              <w:gridCol w:w="4111"/>
            </w:tblGrid>
            <w:tr w:rsidR="006C2365" w:rsidRPr="006C2365" w14:paraId="68FD1491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C49C7" w14:textId="77777777" w:rsidR="006C2365" w:rsidRPr="006C2365" w:rsidRDefault="006C2365" w:rsidP="006C2365">
                  <w:p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Các phần của bài học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757B8" w14:textId="77777777" w:rsidR="006C2365" w:rsidRPr="006C2365" w:rsidRDefault="006C2365" w:rsidP="006C2365">
                  <w:p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Nhiệm vụ của HS</w:t>
                  </w:r>
                </w:p>
              </w:tc>
            </w:tr>
            <w:tr w:rsidR="006C2365" w:rsidRPr="006C2365" w14:paraId="2DE789ED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B0000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 Yêu cầu cần đạt</w:t>
                  </w:r>
                </w:p>
                <w:p w14:paraId="510BED78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1FCE5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Đọc trước khi học để có định hướng đúng</w:t>
                  </w:r>
                </w:p>
                <w:p w14:paraId="4E6FB109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Đọc sau khi học để tự đánh giá</w:t>
                  </w:r>
                </w:p>
              </w:tc>
            </w:tr>
            <w:tr w:rsidR="006C2365" w:rsidRPr="006C2365" w14:paraId="54AD5EE5" w14:textId="77777777" w:rsidTr="00293E39">
              <w:trPr>
                <w:trHeight w:val="1366"/>
              </w:trPr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312E7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Kiến thức ngữ văn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8FE89" w14:textId="77777777" w:rsidR="006C2365" w:rsidRPr="006C2365" w:rsidRDefault="006C2365" w:rsidP="006C2365">
                  <w:pPr>
                    <w:spacing w:after="0" w:line="240" w:lineRule="auto"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Đọc trước khi học để có kiến thức làm văn khi thực hành.</w:t>
                  </w:r>
                </w:p>
                <w:p w14:paraId="2EE9A6B6" w14:textId="77777777" w:rsidR="006C2365" w:rsidRPr="006C2365" w:rsidRDefault="006C2365" w:rsidP="006C2365">
                  <w:pPr>
                    <w:spacing w:after="0" w:line="240" w:lineRule="auto"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Vận dụng trong quá trình thực hành</w:t>
                  </w:r>
                </w:p>
              </w:tc>
            </w:tr>
            <w:tr w:rsidR="006C2365" w:rsidRPr="006C2365" w14:paraId="2E5AFFD6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E5BAC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 Đọc hiểu văn bản</w:t>
                  </w:r>
                </w:p>
                <w:p w14:paraId="19AF9F37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Tên văn bản</w:t>
                  </w:r>
                </w:p>
                <w:p w14:paraId="017BD0A2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lastRenderedPageBreak/>
                    <w:t>+ Chuẩn bị</w:t>
                  </w:r>
                </w:p>
                <w:p w14:paraId="05FF8D8E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Đọc hiểu</w:t>
                  </w:r>
                </w:p>
                <w:p w14:paraId="37E624A1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801A0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lastRenderedPageBreak/>
                    <w:t xml:space="preserve"> + </w:t>
                  </w: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Tìm hiểu thông tin về thể loại bối cảnh, tác giả, tác phẩm…</w:t>
                  </w:r>
                </w:p>
                <w:p w14:paraId="1B031624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lastRenderedPageBreak/>
                    <w:t>+ Đọc trực tiếp văn bản, các câu gợi ý ở bên phải và chú thích ở chân trang.</w:t>
                  </w:r>
                </w:p>
                <w:p w14:paraId="607533B3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Trả lời câu hỏi đọc hiểu</w:t>
                  </w:r>
                </w:p>
                <w:p w14:paraId="0B4D44F4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+ Làm bài tập thực </w:t>
                  </w:r>
                  <w:proofErr w:type="gramStart"/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hành  Tiếng</w:t>
                  </w:r>
                  <w:proofErr w:type="gramEnd"/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 Việt</w:t>
                  </w:r>
                </w:p>
              </w:tc>
            </w:tr>
            <w:tr w:rsidR="006C2365" w:rsidRPr="006C2365" w14:paraId="0C39C913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57B3F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lastRenderedPageBreak/>
                    <w:t>Thực hành Tiếng Việt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61D2A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Làm bài tập thực hành Tiếng Việt </w:t>
                  </w:r>
                </w:p>
              </w:tc>
            </w:tr>
            <w:tr w:rsidR="006C2365" w:rsidRPr="006C2365" w14:paraId="5F835CF9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39846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 Thực hành đọc hiểu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57C02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6C2365" w:rsidRPr="006C2365" w14:paraId="5254E2BC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2AD39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Viết</w:t>
                  </w:r>
                </w:p>
                <w:p w14:paraId="0F0C4BB6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-Định hướng</w:t>
                  </w:r>
                </w:p>
                <w:p w14:paraId="65C13D16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- Thực hành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16922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 Đọc định hướng viết</w:t>
                  </w:r>
                </w:p>
                <w:p w14:paraId="6B3B05A8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Làm bài tập thực</w:t>
                  </w: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 xml:space="preserve"> </w:t>
                  </w: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hành viết</w:t>
                  </w:r>
                </w:p>
              </w:tc>
            </w:tr>
            <w:tr w:rsidR="006C2365" w:rsidRPr="006C2365" w14:paraId="25666D2F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B24EF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Nói và nghe</w:t>
                  </w:r>
                </w:p>
                <w:p w14:paraId="7E14A81B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-Định hướng</w:t>
                  </w:r>
                </w:p>
                <w:p w14:paraId="7982185B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-Thực hành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D4157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 Đọc định hướng nói và nghe</w:t>
                  </w:r>
                </w:p>
                <w:p w14:paraId="3EF057D5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+ Làm bài tập thực hành nói và nghe</w:t>
                  </w:r>
                </w:p>
              </w:tc>
            </w:tr>
            <w:tr w:rsidR="006C2365" w:rsidRPr="006C2365" w14:paraId="35130FC6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75FA4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 xml:space="preserve"> Tự đánh giá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CFFEE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Tự đánh giá kết quả đọc hiểu và viết thông qua các câu hỏi trắc nghiệm và tự luận về một văn bản tương tự văn bản đã học</w:t>
                  </w:r>
                </w:p>
              </w:tc>
            </w:tr>
            <w:tr w:rsidR="006C2365" w:rsidRPr="006C2365" w14:paraId="509F35B2" w14:textId="77777777" w:rsidTr="00293E39"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0EF41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/>
                      <w:bCs/>
                      <w:color w:val="000000"/>
                      <w:kern w:val="0"/>
                      <w:szCs w:val="28"/>
                      <w14:ligatures w14:val="none"/>
                    </w:rPr>
                    <w:t>Hướng dẫn tự học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75FAA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Đọc mở rộng theo gợi ý</w:t>
                  </w:r>
                </w:p>
                <w:p w14:paraId="4B1DC86F" w14:textId="77777777" w:rsidR="006C2365" w:rsidRPr="006C2365" w:rsidRDefault="006C2365" w:rsidP="006C2365">
                  <w:pPr>
                    <w:spacing w:after="0" w:line="240" w:lineRule="auto"/>
                    <w:contextualSpacing/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</w:pPr>
                  <w:r w:rsidRPr="006C2365">
                    <w:rPr>
                      <w:rFonts w:eastAsia="Times New Roman" w:cs="Times New Roman"/>
                      <w:bCs/>
                      <w:color w:val="000000"/>
                      <w:kern w:val="0"/>
                      <w:szCs w:val="28"/>
                      <w14:ligatures w14:val="none"/>
                    </w:rPr>
                    <w:t>Thu thập tư liệu liên quan đến bài học.</w:t>
                  </w:r>
                </w:p>
              </w:tc>
            </w:tr>
          </w:tbl>
          <w:p w14:paraId="06DBD2AC" w14:textId="77777777" w:rsidR="006C2365" w:rsidRPr="006C2365" w:rsidRDefault="006C2365" w:rsidP="006C2365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A2DBE4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07E90FDF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</w:tbl>
    <w:p w14:paraId="4B446FF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FF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FF"/>
          <w:kern w:val="0"/>
          <w:szCs w:val="28"/>
          <w:u w:val="single"/>
          <w14:ligatures w14:val="none"/>
        </w:rPr>
        <w:lastRenderedPageBreak/>
        <w:t>HOẠT ĐỘNG 3</w:t>
      </w:r>
      <w:r w:rsidRPr="006C2365">
        <w:rPr>
          <w:rFonts w:eastAsia="Times New Roman" w:cs="Times New Roman"/>
          <w:b/>
          <w:bCs/>
          <w:color w:val="0000FF"/>
          <w:kern w:val="0"/>
          <w:szCs w:val="28"/>
          <w14:ligatures w14:val="none"/>
        </w:rPr>
        <w:t>: LUYỆN TẬP</w:t>
      </w:r>
    </w:p>
    <w:p w14:paraId="1B89547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 xml:space="preserve">   NỘI DUNG 1.</w:t>
      </w:r>
    </w:p>
    <w:p w14:paraId="7E7B2ADB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a. </w:t>
      </w:r>
      <w:r w:rsidRPr="006C2365">
        <w:rPr>
          <w:rFonts w:eastAsia="Times New Roman" w:cs="Times New Roman"/>
          <w:b/>
          <w:color w:val="000000"/>
          <w:kern w:val="0"/>
          <w:szCs w:val="28"/>
          <w:lang w:val="vi-VN" w:eastAsia="vi-VN"/>
          <w14:ligatures w14:val="none"/>
        </w:rPr>
        <w:t>Mục tiêu:</w:t>
      </w:r>
      <w:r w:rsidRPr="006C2365">
        <w:rPr>
          <w:rFonts w:eastAsia="Times New Roman" w:cs="Times New Roman"/>
          <w:color w:val="000000"/>
          <w:kern w:val="0"/>
          <w:szCs w:val="28"/>
          <w:lang w:val="vi-VN" w:eastAsia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:lang w:eastAsia="vi-VN"/>
          <w14:ligatures w14:val="none"/>
        </w:rPr>
        <w:t>Hệ thống, khắc sâu kiến thức về SGK ngữ văn 7</w:t>
      </w:r>
    </w:p>
    <w:p w14:paraId="5627FF87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 b. Nội dung</w:t>
      </w:r>
    </w:p>
    <w:p w14:paraId="5782D481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 c. Thực hành đọc hiểu</w:t>
      </w:r>
    </w:p>
    <w:p w14:paraId="511F395F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d</w:t>
      </w:r>
      <w:r w:rsidRPr="006C2365">
        <w:rPr>
          <w:rFonts w:eastAsia="Times New Roman" w:cs="Times New Roman"/>
          <w:b/>
          <w:color w:val="000000"/>
          <w:kern w:val="0"/>
          <w:szCs w:val="28"/>
          <w:lang w:val="vi-VN" w:eastAsia="vi-VN"/>
          <w14:ligatures w14:val="none"/>
        </w:rPr>
        <w:t>.Tổ chức thực hiện:</w:t>
      </w: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</w:t>
      </w:r>
    </w:p>
    <w:p w14:paraId="35E8C98E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i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  Bước 1</w:t>
      </w:r>
      <w:r w:rsidRPr="006C2365">
        <w:rPr>
          <w:rFonts w:eastAsia="Times New Roman" w:cs="Times New Roman"/>
          <w:i/>
          <w:color w:val="000000"/>
          <w:kern w:val="0"/>
          <w:szCs w:val="28"/>
          <w:lang w:eastAsia="vi-VN"/>
          <w14:ligatures w14:val="none"/>
        </w:rPr>
        <w:t xml:space="preserve">: </w:t>
      </w: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>Chuyển giao nhiệm vụ</w:t>
      </w:r>
      <w:r w:rsidRPr="006C2365">
        <w:rPr>
          <w:rFonts w:eastAsia="Times New Roman" w:cs="Times New Roman"/>
          <w:i/>
          <w:color w:val="000000"/>
          <w:kern w:val="0"/>
          <w:szCs w:val="28"/>
          <w:lang w:eastAsia="vi-VN"/>
          <w14:ligatures w14:val="none"/>
        </w:rPr>
        <w:t xml:space="preserve">: </w:t>
      </w:r>
    </w:p>
    <w:p w14:paraId="3E891079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i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i/>
          <w:color w:val="000000"/>
          <w:kern w:val="0"/>
          <w:szCs w:val="28"/>
          <w:lang w:eastAsia="vi-VN"/>
          <w14:ligatures w14:val="none"/>
        </w:rPr>
        <w:t xml:space="preserve">   GV chiếu phiếu học tập 2 và yêu cầu HS thực hiện cá nhân</w:t>
      </w:r>
    </w:p>
    <w:p w14:paraId="2B49BB2A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>* Phiếu số 2: Trả lời ngắn gọn hiểu biết về nội dung chương trình ngữ văn 7?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643"/>
      </w:tblGrid>
      <w:tr w:rsidR="006C2365" w:rsidRPr="006C2365" w14:paraId="02CC0993" w14:textId="77777777" w:rsidTr="00293E39">
        <w:tc>
          <w:tcPr>
            <w:tcW w:w="5377" w:type="dxa"/>
            <w:shd w:val="clear" w:color="auto" w:fill="FFC000"/>
          </w:tcPr>
          <w:p w14:paraId="469DFF7E" w14:textId="77777777" w:rsidR="006C2365" w:rsidRPr="006C2365" w:rsidRDefault="006C2365" w:rsidP="006C236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color w:val="000000"/>
                <w:kern w:val="0"/>
                <w:szCs w:val="28"/>
                <w:lang w:eastAsia="vi-VN"/>
                <w14:ligatures w14:val="none"/>
              </w:rPr>
              <w:t>Câu hỏi</w:t>
            </w:r>
          </w:p>
        </w:tc>
        <w:tc>
          <w:tcPr>
            <w:tcW w:w="5378" w:type="dxa"/>
            <w:shd w:val="clear" w:color="auto" w:fill="FFC000"/>
          </w:tcPr>
          <w:p w14:paraId="365F5852" w14:textId="77777777" w:rsidR="006C2365" w:rsidRPr="006C2365" w:rsidRDefault="006C2365" w:rsidP="006C236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b/>
                <w:color w:val="000000"/>
                <w:kern w:val="0"/>
                <w:szCs w:val="28"/>
                <w:lang w:eastAsia="vi-VN"/>
                <w14:ligatures w14:val="none"/>
              </w:rPr>
              <w:t>Đáp án</w:t>
            </w:r>
          </w:p>
        </w:tc>
      </w:tr>
      <w:tr w:rsidR="006C2365" w:rsidRPr="006C2365" w14:paraId="2ABC5C83" w14:textId="77777777" w:rsidTr="00293E39">
        <w:tc>
          <w:tcPr>
            <w:tcW w:w="5377" w:type="dxa"/>
            <w:shd w:val="clear" w:color="auto" w:fill="auto"/>
          </w:tcPr>
          <w:p w14:paraId="68980053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1. Chương trình ngữ văn 7 rèn cho học sinh những kĩ năng nào?</w:t>
            </w:r>
          </w:p>
          <w:p w14:paraId="2A516BA3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  <w:tc>
          <w:tcPr>
            <w:tcW w:w="5378" w:type="dxa"/>
            <w:shd w:val="clear" w:color="auto" w:fill="auto"/>
          </w:tcPr>
          <w:p w14:paraId="109B23E2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73D59C6C" w14:textId="77777777" w:rsidTr="00293E39">
        <w:tc>
          <w:tcPr>
            <w:tcW w:w="5377" w:type="dxa"/>
            <w:shd w:val="clear" w:color="auto" w:fill="auto"/>
          </w:tcPr>
          <w:p w14:paraId="1735C50A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2. Những phẩm chất mà môn ngữ văn hướng tới phát triển ở học sinh là gì?</w:t>
            </w:r>
          </w:p>
        </w:tc>
        <w:tc>
          <w:tcPr>
            <w:tcW w:w="5378" w:type="dxa"/>
            <w:shd w:val="clear" w:color="auto" w:fill="auto"/>
          </w:tcPr>
          <w:p w14:paraId="04D4D3FF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5BA4E7A7" w14:textId="77777777" w:rsidTr="00293E39">
        <w:tc>
          <w:tcPr>
            <w:tcW w:w="5377" w:type="dxa"/>
            <w:shd w:val="clear" w:color="auto" w:fill="auto"/>
          </w:tcPr>
          <w:p w14:paraId="64DEE3AD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3. Nêu số thể loại văn bản đọc hiểu trong chương trình ngữ văn7?</w:t>
            </w:r>
          </w:p>
        </w:tc>
        <w:tc>
          <w:tcPr>
            <w:tcW w:w="5378" w:type="dxa"/>
            <w:shd w:val="clear" w:color="auto" w:fill="auto"/>
          </w:tcPr>
          <w:p w14:paraId="55D15B35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2184F2C6" w14:textId="77777777" w:rsidTr="00293E39">
        <w:tc>
          <w:tcPr>
            <w:tcW w:w="5377" w:type="dxa"/>
            <w:shd w:val="clear" w:color="auto" w:fill="auto"/>
          </w:tcPr>
          <w:p w14:paraId="6057E4FB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4. Sách ngữ văn 7 có mấy loại bài tập tiếng</w:t>
            </w: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val="vi-VN" w:eastAsia="vi-VN"/>
                <w14:ligatures w14:val="none"/>
              </w:rPr>
              <w:t xml:space="preserve"> </w:t>
            </w: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Việt?</w:t>
            </w:r>
          </w:p>
        </w:tc>
        <w:tc>
          <w:tcPr>
            <w:tcW w:w="5378" w:type="dxa"/>
            <w:shd w:val="clear" w:color="auto" w:fill="auto"/>
          </w:tcPr>
          <w:p w14:paraId="26F85FEE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33D8BC75" w14:textId="77777777" w:rsidTr="00293E39">
        <w:tc>
          <w:tcPr>
            <w:tcW w:w="5377" w:type="dxa"/>
            <w:shd w:val="clear" w:color="auto" w:fill="auto"/>
          </w:tcPr>
          <w:p w14:paraId="04624A15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5.</w:t>
            </w: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val="vi-VN" w:eastAsia="vi-VN"/>
                <w14:ligatures w14:val="none"/>
              </w:rPr>
              <w:t xml:space="preserve"> </w:t>
            </w: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Mục đích của bài tập vận dụng tiếng Việt là gì?</w:t>
            </w:r>
          </w:p>
          <w:p w14:paraId="49C0CB4A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  <w:tc>
          <w:tcPr>
            <w:tcW w:w="5378" w:type="dxa"/>
            <w:shd w:val="clear" w:color="auto" w:fill="auto"/>
          </w:tcPr>
          <w:p w14:paraId="0443B08D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4BD374CB" w14:textId="77777777" w:rsidTr="00293E39">
        <w:trPr>
          <w:trHeight w:val="640"/>
        </w:trPr>
        <w:tc>
          <w:tcPr>
            <w:tcW w:w="5377" w:type="dxa"/>
            <w:shd w:val="clear" w:color="auto" w:fill="auto"/>
          </w:tcPr>
          <w:p w14:paraId="1CC2A6ED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6. Vận dụng kiến thức tiếng Việt phục vụ các hoạt động nào?</w:t>
            </w:r>
          </w:p>
        </w:tc>
        <w:tc>
          <w:tcPr>
            <w:tcW w:w="5378" w:type="dxa"/>
            <w:shd w:val="clear" w:color="auto" w:fill="auto"/>
          </w:tcPr>
          <w:p w14:paraId="728AA471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2A70F085" w14:textId="77777777" w:rsidTr="00293E39">
        <w:tc>
          <w:tcPr>
            <w:tcW w:w="5377" w:type="dxa"/>
            <w:shd w:val="clear" w:color="auto" w:fill="auto"/>
          </w:tcPr>
          <w:p w14:paraId="0A345F66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7. Sách ngữ văn 7 rèn luyện cho các em viết các kiểu văn bản nào?</w:t>
            </w:r>
          </w:p>
        </w:tc>
        <w:tc>
          <w:tcPr>
            <w:tcW w:w="5378" w:type="dxa"/>
            <w:shd w:val="clear" w:color="auto" w:fill="auto"/>
          </w:tcPr>
          <w:p w14:paraId="163C82C1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  <w:tr w:rsidR="006C2365" w:rsidRPr="006C2365" w14:paraId="310C5199" w14:textId="77777777" w:rsidTr="00293E39">
        <w:trPr>
          <w:trHeight w:val="251"/>
        </w:trPr>
        <w:tc>
          <w:tcPr>
            <w:tcW w:w="5377" w:type="dxa"/>
            <w:shd w:val="clear" w:color="auto" w:fill="auto"/>
          </w:tcPr>
          <w:p w14:paraId="49C7DFF4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6C2365"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  <w:t>8. Điều cần chú ý trong học nói và nghe.</w:t>
            </w:r>
          </w:p>
        </w:tc>
        <w:tc>
          <w:tcPr>
            <w:tcW w:w="5378" w:type="dxa"/>
            <w:shd w:val="clear" w:color="auto" w:fill="auto"/>
          </w:tcPr>
          <w:p w14:paraId="13E771FA" w14:textId="77777777" w:rsidR="006C2365" w:rsidRPr="006C2365" w:rsidRDefault="006C2365" w:rsidP="006C236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</w:tc>
      </w:tr>
    </w:tbl>
    <w:p w14:paraId="40A322E3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Bước 2:</w:t>
      </w:r>
      <w:r w:rsidRPr="006C2365">
        <w:rPr>
          <w:rFonts w:eastAsia="Times New Roman" w:cs="Times New Roman"/>
          <w:b/>
          <w:color w:val="000000"/>
          <w:kern w:val="0"/>
          <w:szCs w:val="28"/>
          <w:lang w:val="vi-VN" w:eastAsia="vi-VN"/>
          <w14:ligatures w14:val="none"/>
        </w:rPr>
        <w:t xml:space="preserve"> </w:t>
      </w: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Thực hiện nhiệm vụ: </w:t>
      </w:r>
    </w:p>
    <w:p w14:paraId="4D7E432B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eastAsia="vi-VN"/>
          <w14:ligatures w14:val="none"/>
        </w:rPr>
        <w:t xml:space="preserve">     - </w:t>
      </w:r>
      <w:r w:rsidRPr="006C2365">
        <w:rPr>
          <w:rFonts w:eastAsia="Times New Roman" w:cs="Times New Roman"/>
          <w:color w:val="000000"/>
          <w:kern w:val="0"/>
          <w:szCs w:val="28"/>
          <w:lang w:val="vi-VN" w:eastAsia="vi-VN"/>
          <w14:ligatures w14:val="none"/>
        </w:rPr>
        <w:t>Học sinh</w:t>
      </w:r>
      <w:r w:rsidRPr="006C2365">
        <w:rPr>
          <w:rFonts w:eastAsia="Times New Roman" w:cs="Times New Roman"/>
          <w:color w:val="000000"/>
          <w:kern w:val="0"/>
          <w:szCs w:val="28"/>
          <w:lang w:eastAsia="vi-VN"/>
          <w14:ligatures w14:val="none"/>
        </w:rPr>
        <w:t xml:space="preserve"> hoàn thiện phiếu học tập số 2</w:t>
      </w:r>
    </w:p>
    <w:p w14:paraId="7FE3A740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val="pt-BR" w:eastAsia="vi-VN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:lang w:val="pt-BR" w:eastAsia="vi-VN"/>
          <w14:ligatures w14:val="none"/>
        </w:rPr>
        <w:t xml:space="preserve">      - Giáo viên: Quan sát, theo dõi quá trình học sinh thực hiện, gợi ý nếu cần.</w:t>
      </w:r>
    </w:p>
    <w:p w14:paraId="5B945243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pt-BR" w:eastAsia="vi-VN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:lang w:val="pt-BR" w:eastAsia="vi-VN"/>
          <w14:ligatures w14:val="none"/>
        </w:rPr>
        <w:t xml:space="preserve">   Bước 3:Báo cáo, thảo luận:</w:t>
      </w:r>
    </w:p>
    <w:p w14:paraId="6424B2AC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val="pt-BR" w:eastAsia="vi-VN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:lang w:val="pt-BR" w:eastAsia="vi-VN"/>
          <w14:ligatures w14:val="none"/>
        </w:rPr>
        <w:t xml:space="preserve">     - HS trình bày kết quả theo nội dung phiếu đã làm</w:t>
      </w:r>
    </w:p>
    <w:p w14:paraId="6EE7649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nl-NL" w:eastAsia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 w:eastAsia="vi-VN"/>
          <w14:ligatures w14:val="none"/>
        </w:rPr>
        <w:t xml:space="preserve">   Bước 4: Đánh giá, kết luận</w:t>
      </w:r>
    </w:p>
    <w:p w14:paraId="3E0C166E" w14:textId="77777777" w:rsidR="006C2365" w:rsidRPr="006C2365" w:rsidRDefault="006C2365" w:rsidP="006C2365">
      <w:pPr>
        <w:spacing w:after="0" w:line="240" w:lineRule="auto"/>
        <w:jc w:val="both"/>
        <w:rPr>
          <w:rFonts w:eastAsia="Times New Roman" w:cs="Times New Roman"/>
          <w:bCs/>
          <w:color w:val="000000"/>
          <w:kern w:val="0"/>
          <w:szCs w:val="28"/>
          <w:lang w:val="nl-NL" w:eastAsia="vi-VN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:lang w:val="nl-NL" w:eastAsia="vi-VN"/>
          <w14:ligatures w14:val="none"/>
        </w:rPr>
        <w:t xml:space="preserve">     - Học sinh nhận xét kết quả bài làm của bạn</w:t>
      </w:r>
    </w:p>
    <w:p w14:paraId="70C55EB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nl-NL" w:eastAsia="vi-VN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:lang w:val="nl-NL" w:eastAsia="vi-VN"/>
          <w14:ligatures w14:val="none"/>
        </w:rPr>
        <w:t xml:space="preserve">      - Giáo viên sửa chữa, đánh giá, chốt kiến thức</w:t>
      </w:r>
    </w:p>
    <w:p w14:paraId="5ED05E4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NỘI DUNG 2: </w:t>
      </w:r>
    </w:p>
    <w:p w14:paraId="7ABD15D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   a. Mục đích: 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>Củng cố khắc sâu những nhận thức của học sinh về  cấu trúc SGK ngữ văn 7 và thái độ với môn Ngữ văn qua bài mở đầu:</w:t>
      </w:r>
    </w:p>
    <w:p w14:paraId="42FCC435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b. Tổ chức thực hiện:</w:t>
      </w:r>
    </w:p>
    <w:p w14:paraId="76000815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       Bước 1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: Chuyển giao nhiệm vụ: </w:t>
      </w:r>
    </w:p>
    <w:p w14:paraId="7A42FDD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lastRenderedPageBreak/>
        <w:t xml:space="preserve">           Nhiệm vụ 1</w:t>
      </w:r>
      <w:r w:rsidRPr="006C2365">
        <w:rPr>
          <w:rFonts w:eastAsia="Times New Roman" w:cs="Times New Roman"/>
          <w:bCs/>
          <w:color w:val="FF0000"/>
          <w:kern w:val="0"/>
          <w:szCs w:val="28"/>
          <w14:ligatures w14:val="none"/>
        </w:rPr>
        <w:t xml:space="preserve">: Vẽ sơ đồ tư duy </w:t>
      </w:r>
    </w:p>
    <w:p w14:paraId="771231B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FF0000"/>
          <w:kern w:val="0"/>
          <w:szCs w:val="28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Yêu cầu HS vẽ sơ đồ tư duy thể hiện nội dung bài học: từ khóa ở giữa, các nội dung minh họa xung quanh, thể hiện bằng nét theo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kiểu nhánh cây nhỏ dần trả lời câu hỏi:</w:t>
      </w:r>
    </w:p>
    <w:p w14:paraId="100B4F3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>? Vẽ sơ đồ tư duy thể hiện ngắn gọn nội dung  cần ghi nhớ về  nội dung  và cấu trúc của SGK ngữ văn 7?</w:t>
      </w:r>
    </w:p>
    <w:p w14:paraId="1CEAE14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:lang w:val="nl-NL"/>
          <w14:ligatures w14:val="none"/>
        </w:rPr>
        <w:t xml:space="preserve">         Nhiệm vụ 2:</w:t>
      </w:r>
      <w:r w:rsidRPr="006C2365">
        <w:rPr>
          <w:rFonts w:eastAsia="Times New Roman" w:cs="Times New Roman"/>
          <w:bCs/>
          <w:color w:val="FF0000"/>
          <w:kern w:val="0"/>
          <w:szCs w:val="28"/>
          <w:lang w:val="nl-NL"/>
          <w14:ligatures w14:val="none"/>
        </w:rPr>
        <w:t>Trả lời câu hỏi :</w:t>
      </w:r>
      <w:r w:rsidRPr="006C2365">
        <w:rPr>
          <w:rFonts w:eastAsia="Times New Roman" w:cs="Times New Roman"/>
          <w:bCs/>
          <w:color w:val="FF0000"/>
          <w:kern w:val="0"/>
          <w:szCs w:val="28"/>
          <w:lang w:val="nl-NL"/>
          <w14:ligatures w14:val="none"/>
        </w:rPr>
        <w:br/>
      </w: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Cho biết những kĩ năng, phẩm chất, năng lực mà sách giáo khoa Ngữ văn 7 hướng tới phát triển cho mỗi học sinh?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Để có thể học tốt bộ môn mỗi HS cần có thái độ học tập như nào?</w:t>
      </w:r>
    </w:p>
    <w:p w14:paraId="79D2052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     Bước 2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: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Thực hiện nhiệm vụ:</w:t>
      </w:r>
    </w:p>
    <w:p w14:paraId="091CECF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Hai học sinh thực nhiệm vụ trên bảng, HS dưới lớp thực hiện vào giấy A4 sơ đồ tư duy và suy nghĩ trả lời câu hỏi</w:t>
      </w:r>
    </w:p>
    <w:p w14:paraId="35BB3E9C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- GV quan sát, hướng dẫn, hỗ trợ</w:t>
      </w:r>
    </w:p>
    <w:p w14:paraId="6B5DA4B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    Bước 3:</w:t>
      </w:r>
      <w:r w:rsidRPr="006C2365">
        <w:rPr>
          <w:rFonts w:eastAsia="Times New Roman" w:cs="Times New Roman"/>
          <w:b/>
          <w:bCs/>
          <w:color w:val="FF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Báo cáo, thảo luận:</w:t>
      </w:r>
    </w:p>
    <w:p w14:paraId="0284C33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- HS trình bày và giới thiệu SP</w:t>
      </w:r>
    </w:p>
    <w:p w14:paraId="3A42F55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 xml:space="preserve">    Bước 4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: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Đánh giá, kết luận.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HS đánh giá bạn, tự đánh giá sơ đồ tư duy của bản thân, nhận thức về việc học tập bộ môn, giáo viến định hướng, góp ý ưu khuyết điểm.</w:t>
      </w:r>
    </w:p>
    <w:p w14:paraId="35CBFAC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FF0000"/>
          <w:kern w:val="0"/>
          <w:szCs w:val="28"/>
          <w:u w:val="single"/>
          <w14:ligatures w14:val="none"/>
        </w:rPr>
        <w:t>HOẠT ĐỘNG 4</w:t>
      </w:r>
      <w:r w:rsidRPr="006C2365">
        <w:rPr>
          <w:rFonts w:eastAsia="Times New Roman" w:cs="Times New Roman"/>
          <w:b/>
          <w:bCs/>
          <w:color w:val="FF0000"/>
          <w:kern w:val="0"/>
          <w:szCs w:val="28"/>
          <w14:ligatures w14:val="none"/>
        </w:rPr>
        <w:t>. VẬN DỤNG</w:t>
      </w:r>
    </w:p>
    <w:p w14:paraId="6D6191A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        a. Mục tiêu: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>Học sinh biết cách chuẩn bị, học tập môn Ngữ văn 7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, nắm vững cách chuẩn bị và yêu cầu chuẩn bị cho từng hoạt động</w:t>
      </w:r>
    </w:p>
    <w:p w14:paraId="531D347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         b. Nội dung: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 xml:space="preserve"> HS chia sẻ suy nghĩ cá nhân</w:t>
      </w:r>
    </w:p>
    <w:p w14:paraId="22739F9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nl-NL"/>
          <w14:ligatures w14:val="none"/>
        </w:rPr>
        <w:t xml:space="preserve">        c. Sản phẩm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nl-NL"/>
          <w14:ligatures w14:val="none"/>
        </w:rPr>
        <w:t>: Ý kiến cá nhân của học sinh</w:t>
      </w:r>
    </w:p>
    <w:p w14:paraId="48BF1BB5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 b.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8"/>
        <w:gridCol w:w="4182"/>
      </w:tblGrid>
      <w:tr w:rsidR="006C2365" w:rsidRPr="006C2365" w14:paraId="4011C8E0" w14:textId="77777777" w:rsidTr="00293E39">
        <w:tc>
          <w:tcPr>
            <w:tcW w:w="5637" w:type="dxa"/>
          </w:tcPr>
          <w:p w14:paraId="6696C82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 CỦA GV VÀ HS</w:t>
            </w:r>
          </w:p>
        </w:tc>
        <w:tc>
          <w:tcPr>
            <w:tcW w:w="4536" w:type="dxa"/>
          </w:tcPr>
          <w:p w14:paraId="418901A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SẢN PHẨM DỰ KIẾN </w:t>
            </w:r>
          </w:p>
        </w:tc>
      </w:tr>
      <w:tr w:rsidR="006C2365" w:rsidRPr="006C2365" w14:paraId="13D11243" w14:textId="77777777" w:rsidTr="00293E39">
        <w:tc>
          <w:tcPr>
            <w:tcW w:w="10173" w:type="dxa"/>
            <w:gridSpan w:val="2"/>
          </w:tcPr>
          <w:p w14:paraId="0554055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      Bước 1: Chuyển giao nhiệm vụ: </w:t>
            </w:r>
          </w:p>
          <w:p w14:paraId="035E2E9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- Yêu cầu HS chia sẻ suy nghĩ cá nhân về cách để mỗi người có thể học tốt môn ngữ văn 7?</w:t>
            </w:r>
          </w:p>
          <w:p w14:paraId="4F2DB84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- Cần chuẩn bị những gì trước cho giờ học ngữ văn về:</w:t>
            </w:r>
          </w:p>
          <w:p w14:paraId="28039E2A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+ Tài liệu, phương tiện</w:t>
            </w:r>
          </w:p>
          <w:p w14:paraId="2DD77C5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+ Nội dung cho các hoạt động học: Đọc, viết, thực hành tiếng Việt, Nói và nghe.</w:t>
            </w:r>
          </w:p>
          <w:p w14:paraId="3EC9C93B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      Bước 2: Thực hiện nhiệm vụ</w:t>
            </w:r>
          </w:p>
          <w:p w14:paraId="5E39BC0A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 - HS suy nghĩ, chia sẻ theo nhóm nhỏ trong bàn nội dung trả lời các câu hỏi</w:t>
            </w:r>
          </w:p>
          <w:p w14:paraId="67EFC324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 - GV quan sát, hỗ trợ</w:t>
            </w:r>
          </w:p>
          <w:p w14:paraId="741E316A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      Bước 3: Báo cáo, thảo luận</w:t>
            </w:r>
          </w:p>
          <w:p w14:paraId="455A9A95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 HS trả lời cá nhân theo kĩ thuật công đoạn:</w:t>
            </w:r>
          </w:p>
          <w:p w14:paraId="3FE90F56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 HS1: Tài liệu, phương tiện</w:t>
            </w:r>
          </w:p>
          <w:p w14:paraId="6AFE1B79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lastRenderedPageBreak/>
              <w:t xml:space="preserve">           HS2: Chuẩn bị và học tập hoạt động đọc hiểu văn bản.</w:t>
            </w:r>
          </w:p>
          <w:p w14:paraId="3170EADE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 HS3: Chuẩn bị và học tập hoạt động thực hành tiếng Việt và hoạt động viết</w:t>
            </w:r>
          </w:p>
          <w:p w14:paraId="53EF0E81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</w:pPr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         HS4: Chuẩn bị và </w:t>
            </w:r>
            <w:proofErr w:type="gramStart"/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>học  hoạt</w:t>
            </w:r>
            <w:proofErr w:type="gramEnd"/>
            <w:r w:rsidRPr="006C2365">
              <w:rPr>
                <w:rFonts w:eastAsia="Times New Roman" w:cs="Times New Roman"/>
                <w:bCs/>
                <w:color w:val="000000"/>
                <w:kern w:val="0"/>
                <w:szCs w:val="28"/>
                <w14:ligatures w14:val="none"/>
              </w:rPr>
              <w:t xml:space="preserve"> động “ Nói và nghe” và bài tự đánh giá</w:t>
            </w:r>
          </w:p>
          <w:p w14:paraId="150C4C20" w14:textId="77777777" w:rsidR="006C2365" w:rsidRPr="006C2365" w:rsidRDefault="006C2365" w:rsidP="006C236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</w:p>
        </w:tc>
      </w:tr>
    </w:tbl>
    <w:p w14:paraId="56B65560" w14:textId="77777777" w:rsidR="006C2365" w:rsidRPr="006C2365" w:rsidRDefault="006C2365" w:rsidP="006C2365">
      <w:pPr>
        <w:tabs>
          <w:tab w:val="left" w:pos="8145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FF0000"/>
          <w:kern w:val="0"/>
          <w:szCs w:val="28"/>
          <w14:ligatures w14:val="none"/>
        </w:rPr>
        <w:lastRenderedPageBreak/>
        <w:t>*  SẢN PHẨM DỰ KIẾN</w:t>
      </w:r>
    </w:p>
    <w:p w14:paraId="2BF6373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1. Tài liệu, phương tiện học tập:</w:t>
      </w:r>
    </w:p>
    <w:p w14:paraId="1FB01B2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Sách giáo khoa</w:t>
      </w:r>
    </w:p>
    <w:p w14:paraId="420F9F62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Sách tham khảo: </w:t>
      </w:r>
    </w:p>
    <w:p w14:paraId="6C624D1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- Vở ghi: Trên lớp, ôn luyện, vở bài tập</w:t>
      </w:r>
    </w:p>
    <w:p w14:paraId="12353B9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2. Chuẩn</w:t>
      </w: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bị chu đáo nội dung bài học:</w:t>
      </w:r>
    </w:p>
    <w:p w14:paraId="1F3AB7B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Soạn bài</w:t>
      </w:r>
      <w:r w:rsidRPr="006C2365">
        <w:rPr>
          <w:rFonts w:eastAsia="Times New Roman" w:cs="Times New Roman"/>
          <w:bCs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chu đáo: Đọc SGK, tìm hiểu kiến thức nền trả lời các câu hỏi chuẩn bị bài. </w:t>
      </w:r>
    </w:p>
    <w:p w14:paraId="2AA5B38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Trên lớp: Tích cực, chủ động, học tập</w:t>
      </w:r>
    </w:p>
    <w:p w14:paraId="31E42A2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Về nhà: Tự giác thực hiện các nhiệm vụ học tập- quan tâm đến việc đọc mở rộng văn bản, ứng dụng kiến thức môn Ngữ văn vào giao tiếp, thực tế cuộc sống.</w:t>
      </w:r>
    </w:p>
    <w:p w14:paraId="19325FF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- Sau mỗi văn bản đọc hiểu: Tự đọc kết nối các tác phẩm cùng thể loại, cùng chủ đề</w:t>
      </w:r>
    </w:p>
    <w:p w14:paraId="3C98E80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14:ligatures w14:val="none"/>
        </w:rPr>
        <w:t xml:space="preserve">    3. Cách chuẩn bị bài cho từng hoạt động</w:t>
      </w:r>
    </w:p>
    <w:p w14:paraId="510AA8E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14:ligatures w14:val="none"/>
        </w:rPr>
        <w:t xml:space="preserve">      a. Hoạt động đọc hiểu văn bản.</w:t>
      </w:r>
    </w:p>
    <w:p w14:paraId="20FE03D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14:ligatures w14:val="none"/>
        </w:rPr>
        <w:t xml:space="preserve">    * Chuẩn bị:</w:t>
      </w:r>
    </w:p>
    <w:p w14:paraId="4BE59D0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-  Đọc trước văn bản: Chú ý câu hỏi gợi ý, các chú thích để trả lời câu hỏi chuẩn bị bài, chú ý các vấn đề trọng tâm.</w:t>
      </w:r>
    </w:p>
    <w:p w14:paraId="42C6EF0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+ Đọc tìm hiểu tác giả, tác phẩm (Khách thể của văn bản)</w:t>
      </w:r>
    </w:p>
    <w:p w14:paraId="64CD1B0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+ Nhận diện các yếu tố hình thức, nội dung của văn bản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theo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yêu cầu của văn bản.</w:t>
      </w:r>
    </w:p>
    <w:p w14:paraId="2B922DC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-&gt; Nêu được ấn tượng 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ch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ung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,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biết tóm tắt, tìm bố cục văn bản theo nội dung.</w:t>
      </w:r>
    </w:p>
    <w:p w14:paraId="21F26C5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14:ligatures w14:val="none"/>
        </w:rPr>
        <w:t xml:space="preserve">  * Học bài: Tích cực chủ động sáng tạo</w:t>
      </w:r>
    </w:p>
    <w:p w14:paraId="6C33A2B7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- Đọc tác phẩm</w:t>
      </w:r>
    </w:p>
    <w:p w14:paraId="13F6478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- Đọc hiểu hình thức nghệ thuật tác phẩm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theo đặc trưng thể loại.</w:t>
      </w:r>
    </w:p>
    <w:p w14:paraId="6A2217F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- Đọc hiểu nội dung: Tìm kiếm, phát hiện, suy luận ý nghĩa các thông tin, thông điệp, quan điểm, thái độ, tư tưởng, tình cảm, cảm xúc…</w:t>
      </w:r>
    </w:p>
    <w:p w14:paraId="38FE8BD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- Liên hệ so sánh kết nối mở rộng:</w:t>
      </w:r>
    </w:p>
    <w:p w14:paraId="18469B0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+ Kết nối so sánh liên hệ với các văn bản khác</w:t>
      </w:r>
    </w:p>
    <w:p w14:paraId="67B64E0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+ Với bối cảnh lịch sử, văn hóa xã hội</w:t>
      </w:r>
    </w:p>
    <w:p w14:paraId="57DC77B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 + Với trải nghiệm của bản thân</w:t>
      </w:r>
    </w:p>
    <w:p w14:paraId="3FE9E6D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000000"/>
          <w:kern w:val="0"/>
          <w:szCs w:val="28"/>
          <w14:ligatures w14:val="none"/>
        </w:rPr>
        <w:t>* Đọc, học sau quá trình học: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T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ác phẩm tương đương</w:t>
      </w:r>
    </w:p>
    <w:p w14:paraId="0B49E93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 b. Chuẩn bị và học tập phần “Thực hành tiếng Việt.</w:t>
      </w:r>
    </w:p>
    <w:p w14:paraId="2D851A1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* Chuẩn bị: Đọc SGK nắm vững kiến thức nền</w:t>
      </w:r>
    </w:p>
    <w:p w14:paraId="664754F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* Trên lớp: Chủ động tích cực học tập- làm bài tập thực hành.</w:t>
      </w:r>
    </w:p>
    <w:p w14:paraId="5992D1A2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 xml:space="preserve">     c. Chuẩn bị và học tập phần “Viết”</w:t>
      </w:r>
    </w:p>
    <w:p w14:paraId="70810825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    * Chuẩn bị: Định hướng viết</w:t>
      </w:r>
    </w:p>
    <w:p w14:paraId="21225A8C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+ Định hướng thể loại, kiểu loại</w:t>
      </w:r>
    </w:p>
    <w:p w14:paraId="3DF85DF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+ Định hướng hình thức: Đoạn văn, văn bản, sự kết hợp các phương thức biểu đạt.</w:t>
      </w:r>
    </w:p>
    <w:p w14:paraId="7C38990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+ Định hướng nội dung: Tìm ý, xây dựng dàn ý</w:t>
      </w:r>
    </w:p>
    <w:p w14:paraId="225471E6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*Trên lớp: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Làm bài tập thực hành viết</w:t>
      </w:r>
    </w:p>
    <w:p w14:paraId="1CA246D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Làm việc cá nhân, cặp đôi, nhóm để:</w:t>
      </w:r>
    </w:p>
    <w:p w14:paraId="188582F9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+ Thảo luận, thống nhất nhiệm vụ được giao,        </w:t>
      </w:r>
    </w:p>
    <w:p w14:paraId="54FE598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+ Trình bày kết quả làm việc</w:t>
      </w:r>
    </w:p>
    <w:p w14:paraId="3CBC9BE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+ Rút ra nội dung bài học, nhận xét đánh giá</w:t>
      </w:r>
    </w:p>
    <w:p w14:paraId="2AB5D84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 + Viết một số đoạn văn</w:t>
      </w:r>
    </w:p>
    <w:p w14:paraId="1D3773E3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* Về nhà</w:t>
      </w: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>: Hoàn thành bài viết</w:t>
      </w:r>
    </w:p>
    <w:p w14:paraId="73659F9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 d. Hoạt động “Nói và nghe”</w:t>
      </w:r>
    </w:p>
    <w:p w14:paraId="1CA8FCD7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* Chuẩn bị:  Đọc định hướng nói và nghe</w:t>
      </w:r>
    </w:p>
    <w:p w14:paraId="19F87D9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- Chuẩn bị </w:t>
      </w:r>
    </w:p>
    <w:p w14:paraId="6CF6567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Định hướng nội dung nói và nghe, ngôn ngữ, ngữ điệu, thái độ…</w:t>
      </w:r>
    </w:p>
    <w:p w14:paraId="415F891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Cách thuyết trình và trình bày trước tổ, nhóm lớp</w:t>
      </w:r>
    </w:p>
    <w:p w14:paraId="091C09C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Cách chuẩn bị một cuộc thảo luận, tranh luận và cách tham gia thảo luận, tranh luận</w:t>
      </w:r>
    </w:p>
    <w:p w14:paraId="13B10FBC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-Trên lớp:</w:t>
      </w:r>
    </w:p>
    <w:p w14:paraId="0AB5685B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Diễn đạt trình bày bằng ngôn ngữ một cách rõ ràng, tự tin</w:t>
      </w:r>
    </w:p>
    <w:p w14:paraId="6C71225A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Tôn trọng người nói, người nghe</w:t>
      </w:r>
    </w:p>
    <w:p w14:paraId="4B3FD8D8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+ Thái độ phù hợp trong trao đổi, thảo luận</w:t>
      </w:r>
    </w:p>
    <w:p w14:paraId="6B6EC3F0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+ Nghe: Nghe nắm bắt, hiểu</w:t>
      </w:r>
    </w:p>
    <w:p w14:paraId="135FB67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+ Đánh giá quan điểm, ý định của người nói</w:t>
      </w:r>
    </w:p>
    <w:p w14:paraId="59E8AD41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+ Kiểm tra thông tin chưa rõ</w:t>
      </w:r>
    </w:p>
    <w:p w14:paraId="4E4B7A44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Tôn trọng người nói, các ý kiến khác biệt</w:t>
      </w:r>
    </w:p>
    <w:p w14:paraId="409E72DF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+ Cách hợp tác, giải quyết vấn đề với thái độ tích cực</w:t>
      </w:r>
    </w:p>
    <w:p w14:paraId="19A9ABA2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 Bước 4: Đánh giá, kết luận </w:t>
      </w:r>
    </w:p>
    <w:p w14:paraId="1D2A186E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- HS tự đánh giá kết quả học bản thân</w:t>
      </w:r>
    </w:p>
    <w:p w14:paraId="72F7FEB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Cs/>
          <w:color w:val="000000"/>
          <w:kern w:val="0"/>
          <w:szCs w:val="28"/>
          <w14:ligatures w14:val="none"/>
        </w:rPr>
        <w:t xml:space="preserve">        - GV đánh giá và chốt vấn đề</w:t>
      </w:r>
    </w:p>
    <w:p w14:paraId="2EF47D24" w14:textId="77777777" w:rsidR="006C2365" w:rsidRPr="006C2365" w:rsidRDefault="006C2365" w:rsidP="006C2365">
      <w:pPr>
        <w:tabs>
          <w:tab w:val="left" w:pos="8145"/>
        </w:tabs>
        <w:spacing w:after="0" w:line="240" w:lineRule="auto"/>
        <w:jc w:val="center"/>
        <w:rPr>
          <w:rFonts w:eastAsia="Times New Roman" w:cs="Times New Roman"/>
          <w:b/>
          <w:color w:val="FF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color w:val="FF0000"/>
          <w:kern w:val="0"/>
          <w:szCs w:val="28"/>
          <w14:ligatures w14:val="none"/>
        </w:rPr>
        <w:t>* HƯỚNG DẪN TỰ HỌC</w:t>
      </w:r>
    </w:p>
    <w:p w14:paraId="747197E1" w14:textId="77777777" w:rsidR="006C2365" w:rsidRPr="006C2365" w:rsidRDefault="006C2365" w:rsidP="006C2365">
      <w:pPr>
        <w:tabs>
          <w:tab w:val="left" w:pos="8145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Chuẩn bị bài cho hoạt động đọc: Văn bản “Người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đàn ông cô độc giữa rừng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”-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(Đoàn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Giỏi):</w:t>
      </w:r>
    </w:p>
    <w:p w14:paraId="44DC8FB8" w14:textId="77777777" w:rsidR="006C2365" w:rsidRPr="006C2365" w:rsidRDefault="006C2365" w:rsidP="006C2365">
      <w:pPr>
        <w:tabs>
          <w:tab w:val="left" w:pos="8145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+ Tìm hiểu nhà văn Đoàn Giỏi, đọc tiểu thuyết “Đất rừng phương Nam”, tìm hiểu về con người, mảnh đất Nam Bộ.</w:t>
      </w:r>
    </w:p>
    <w:p w14:paraId="5C825EC8" w14:textId="77777777" w:rsidR="006C2365" w:rsidRPr="006C2365" w:rsidRDefault="006C2365" w:rsidP="006C2365">
      <w:pPr>
        <w:tabs>
          <w:tab w:val="left" w:pos="8145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6C2365">
        <w:rPr>
          <w:rFonts w:eastAsia="Times New Roman" w:cs="Times New Roman"/>
          <w:color w:val="000000"/>
          <w:kern w:val="0"/>
          <w:szCs w:val="28"/>
          <w14:ligatures w14:val="none"/>
        </w:rPr>
        <w:t>+ Trả lời câu hỏi chuẩn bị</w:t>
      </w:r>
      <w:r w:rsidRPr="006C2365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, hoàn thành các phiếu học tập.</w:t>
      </w:r>
    </w:p>
    <w:p w14:paraId="107B0FCD" w14:textId="77777777" w:rsidR="006C2365" w:rsidRPr="006C2365" w:rsidRDefault="006C2365" w:rsidP="006C2365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6C2365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</w:t>
      </w:r>
    </w:p>
    <w:p w14:paraId="089EF601" w14:textId="77777777" w:rsidR="00A90D14" w:rsidRDefault="00A90D14"/>
    <w:sectPr w:rsidR="00A90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65"/>
    <w:rsid w:val="006C2365"/>
    <w:rsid w:val="00A90D14"/>
    <w:rsid w:val="00E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41DF"/>
  <w15:chartTrackingRefBased/>
  <w15:docId w15:val="{7BF828C9-2C8E-4F26-BCFF-D87C26C4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2023-08-15T14:44:00Z</dcterms:created>
  <dcterms:modified xsi:type="dcterms:W3CDTF">2023-08-15T14:46:00Z</dcterms:modified>
</cp:coreProperties>
</file>