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F58" w:rsidRDefault="005C7F58" w:rsidP="005C7F58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i/>
          <w:iCs/>
          <w:lang w:val="vi-VN"/>
        </w:rPr>
        <w:t>Tiết 31</w:t>
      </w:r>
      <w:r>
        <w:rPr>
          <w:b/>
          <w:bCs/>
          <w:sz w:val="32"/>
          <w:szCs w:val="32"/>
        </w:rPr>
        <w:t xml:space="preserve"> VỊ TRÍ TƯƠNG ĐỐI CỦA HAI ĐƯỜNG TRÒN (tiếp theo).</w:t>
      </w:r>
    </w:p>
    <w:p w:rsidR="005C7F58" w:rsidRDefault="005C7F58" w:rsidP="005C7F58">
      <w:pPr>
        <w:outlineLvl w:val="0"/>
        <w:rPr>
          <w:b/>
          <w:bCs/>
          <w:u w:val="single"/>
          <w:lang w:val="vi-VN"/>
        </w:rPr>
      </w:pPr>
      <w:r>
        <w:rPr>
          <w:b/>
          <w:bCs/>
          <w:u w:val="single"/>
        </w:rPr>
        <w:t>I</w:t>
      </w:r>
      <w:r>
        <w:rPr>
          <w:b/>
          <w:bCs/>
          <w:u w:val="single"/>
          <w:lang w:val="vi-VN"/>
        </w:rPr>
        <w:t>.MỤC TIÊU:</w:t>
      </w:r>
    </w:p>
    <w:p w:rsidR="005C7F58" w:rsidRDefault="005C7F58" w:rsidP="005C7F58">
      <w:pPr>
        <w:outlineLvl w:val="0"/>
        <w:rPr>
          <w:b/>
        </w:rPr>
      </w:pPr>
      <w:r>
        <w:rPr>
          <w:b/>
        </w:rPr>
        <w:t>1.Kiến thức:</w:t>
      </w:r>
    </w:p>
    <w:p w:rsidR="005C7F58" w:rsidRDefault="005C7F58" w:rsidP="005C7F58">
      <w:pPr>
        <w:outlineLvl w:val="0"/>
        <w:rPr>
          <w:lang w:val="vi-VN"/>
        </w:rPr>
      </w:pPr>
      <w:r>
        <w:rPr>
          <w:lang w:val="vi-VN"/>
        </w:rPr>
        <w:t>-Củng cố các kiến thức về vị trí tương đối của 2 đường tròn, t/c của đường nối tâm, tiếp tuyến chung của 2 đường tròn.</w:t>
      </w:r>
    </w:p>
    <w:p w:rsidR="005C7F58" w:rsidRDefault="005C7F58" w:rsidP="005C7F58">
      <w:pPr>
        <w:outlineLvl w:val="0"/>
        <w:rPr>
          <w:lang w:val="vi-VN"/>
        </w:rPr>
      </w:pPr>
      <w:r>
        <w:rPr>
          <w:lang w:val="vi-VN"/>
        </w:rPr>
        <w:t xml:space="preserve">2.Kỹ năng: </w:t>
      </w:r>
    </w:p>
    <w:p w:rsidR="005C7F58" w:rsidRDefault="005C7F58" w:rsidP="005C7F58">
      <w:pPr>
        <w:outlineLvl w:val="0"/>
        <w:rPr>
          <w:lang w:val="vi-VN"/>
        </w:rPr>
      </w:pPr>
      <w:r>
        <w:rPr>
          <w:lang w:val="vi-VN"/>
        </w:rPr>
        <w:t>-Rèn luyện kĩ năng vẽ hình, phân tích, c/m thông qua các bài tập.</w:t>
      </w:r>
    </w:p>
    <w:p w:rsidR="005C7F58" w:rsidRDefault="005C7F58" w:rsidP="005C7F58">
      <w:pPr>
        <w:jc w:val="both"/>
        <w:rPr>
          <w:lang w:val="vi-VN"/>
        </w:rPr>
      </w:pPr>
      <w:r>
        <w:rPr>
          <w:lang w:val="vi-VN"/>
        </w:rPr>
        <w:t>-Cung cấp cho học sinh 1 vài ứng dụng thực tế của vị trí tương đối của 2 đường tròn, của đường thẳng và đường tròn.</w:t>
      </w:r>
    </w:p>
    <w:p w:rsidR="005C7F58" w:rsidRDefault="005C7F58" w:rsidP="005C7F58">
      <w:pPr>
        <w:jc w:val="both"/>
        <w:rPr>
          <w:lang w:val="sv-SE"/>
        </w:rPr>
      </w:pPr>
      <w:r>
        <w:rPr>
          <w:b/>
          <w:bCs/>
          <w:lang w:val="sv-SE"/>
        </w:rPr>
        <w:t xml:space="preserve"> 2,Năng lực:</w:t>
      </w:r>
    </w:p>
    <w:p w:rsidR="005C7F58" w:rsidRDefault="005C7F58" w:rsidP="005C7F58">
      <w:pPr>
        <w:rPr>
          <w:lang w:val="sv-SE"/>
        </w:rPr>
      </w:pPr>
      <w:r>
        <w:rPr>
          <w:lang w:val="sv-SE"/>
        </w:rPr>
        <w:t>- Năng lực tính toán</w:t>
      </w:r>
    </w:p>
    <w:p w:rsidR="005C7F58" w:rsidRDefault="005C7F58" w:rsidP="005C7F58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5C7F58" w:rsidRDefault="005C7F58" w:rsidP="005C7F58">
      <w:pPr>
        <w:rPr>
          <w:lang w:val="sv-SE"/>
        </w:rPr>
      </w:pPr>
      <w:r>
        <w:rPr>
          <w:lang w:val="sv-SE"/>
        </w:rPr>
        <w:t>- Năng lực hợp tác.</w:t>
      </w:r>
    </w:p>
    <w:p w:rsidR="005C7F58" w:rsidRDefault="005C7F58" w:rsidP="005C7F58">
      <w:pPr>
        <w:rPr>
          <w:lang w:val="sv-SE"/>
        </w:rPr>
      </w:pPr>
      <w:r>
        <w:rPr>
          <w:lang w:val="sv-SE"/>
        </w:rPr>
        <w:t>- Năng lực ngôn ngữ</w:t>
      </w:r>
    </w:p>
    <w:p w:rsidR="005C7F58" w:rsidRDefault="005C7F58" w:rsidP="005C7F58">
      <w:pPr>
        <w:rPr>
          <w:lang w:val="sv-SE"/>
        </w:rPr>
      </w:pPr>
      <w:r>
        <w:rPr>
          <w:lang w:val="sv-SE"/>
        </w:rPr>
        <w:t>- Năng lực giao tiếp.</w:t>
      </w:r>
    </w:p>
    <w:p w:rsidR="005C7F58" w:rsidRDefault="005C7F58" w:rsidP="005C7F58">
      <w:pPr>
        <w:rPr>
          <w:lang w:val="sv-SE"/>
        </w:rPr>
      </w:pPr>
      <w:r>
        <w:rPr>
          <w:lang w:val="sv-SE"/>
        </w:rPr>
        <w:t>- Năng lực tự học.</w:t>
      </w:r>
    </w:p>
    <w:p w:rsidR="005C7F58" w:rsidRDefault="005C7F58" w:rsidP="005C7F58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5C7F58" w:rsidRDefault="005C7F58" w:rsidP="005C7F58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5C7F58" w:rsidRDefault="005C7F58" w:rsidP="005C7F58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5C7F58" w:rsidRDefault="005C7F58" w:rsidP="005C7F58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5C7F58" w:rsidRDefault="005C7F58" w:rsidP="005C7F58">
      <w:pPr>
        <w:outlineLvl w:val="0"/>
      </w:pPr>
      <w:r>
        <w:rPr>
          <w:b/>
          <w:u w:val="single"/>
        </w:rPr>
        <w:t>III.TIẾN TRÌNH DẠY HỌC.</w:t>
      </w:r>
    </w:p>
    <w:p w:rsidR="005C7F58" w:rsidRDefault="005C7F58" w:rsidP="005C7F58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ĐẦU.</w:t>
      </w:r>
    </w:p>
    <w:p w:rsidR="005C7F58" w:rsidRDefault="005C7F58" w:rsidP="005C7F58">
      <w:pPr>
        <w:outlineLvl w:val="0"/>
      </w:pPr>
      <w:r>
        <w:rPr>
          <w:lang w:val="vi-VN"/>
        </w:rPr>
        <w:t xml:space="preserve">Trình bày các vị trí tương đối của hai đường tròn. </w:t>
      </w:r>
    </w:p>
    <w:p w:rsidR="005C7F58" w:rsidRDefault="005C7F58" w:rsidP="005C7F58">
      <w:pPr>
        <w:outlineLvl w:val="0"/>
      </w:pPr>
      <w:r>
        <w:rPr>
          <w:lang w:val="vi-VN"/>
        </w:rPr>
        <w:t>Viết các hệ thức giữa đường nối tâm và bán kính?</w:t>
      </w:r>
    </w:p>
    <w:p w:rsidR="005C7F58" w:rsidRDefault="005C7F58" w:rsidP="005C7F58">
      <w:pPr>
        <w:jc w:val="center"/>
        <w:outlineLvl w:val="0"/>
        <w:rPr>
          <w:b/>
          <w:u w:val="single"/>
        </w:rPr>
      </w:pPr>
    </w:p>
    <w:p w:rsidR="005C7F58" w:rsidRDefault="005C7F58" w:rsidP="005C7F58">
      <w:pPr>
        <w:jc w:val="center"/>
        <w:outlineLvl w:val="0"/>
        <w:rPr>
          <w:b/>
          <w:u w:val="single"/>
        </w:rPr>
      </w:pPr>
    </w:p>
    <w:p w:rsidR="005C7F58" w:rsidRDefault="005C7F58" w:rsidP="005C7F58">
      <w:pPr>
        <w:jc w:val="center"/>
        <w:outlineLvl w:val="0"/>
        <w:rPr>
          <w:b/>
          <w:u w:val="single"/>
        </w:rPr>
      </w:pPr>
    </w:p>
    <w:p w:rsidR="005C7F58" w:rsidRDefault="005C7F58" w:rsidP="005C7F58">
      <w:pPr>
        <w:jc w:val="center"/>
        <w:outlineLvl w:val="0"/>
        <w:rPr>
          <w:b/>
          <w:bCs/>
          <w:u w:val="single"/>
        </w:rPr>
      </w:pPr>
      <w:r>
        <w:rPr>
          <w:b/>
          <w:u w:val="single"/>
        </w:rPr>
        <w:t>HOẠT ĐỘNG 2: LUYỆN TẬP</w:t>
      </w:r>
    </w:p>
    <w:tbl>
      <w:tblPr>
        <w:tblW w:w="9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2619"/>
        <w:gridCol w:w="4116"/>
      </w:tblGrid>
      <w:tr w:rsidR="005C7F58" w:rsidTr="005C7F58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58" w:rsidRDefault="005C7F58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58" w:rsidRDefault="005C7F58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58" w:rsidRDefault="005C7F58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Ghi bảng</w:t>
            </w:r>
          </w:p>
        </w:tc>
      </w:tr>
      <w:tr w:rsidR="005C7F58" w:rsidTr="005C7F58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GV vẽ hình trên bảng phụ.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GV cho học sinh lên bảng làm</w:t>
            </w:r>
          </w:p>
          <w:p w:rsidR="005C7F58" w:rsidRDefault="005C7F58">
            <w:pPr>
              <w:outlineLvl w:val="0"/>
            </w:pPr>
            <w:r>
              <w:t>a)Xét vị trí tương đối của 2 đường tròn.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b)c/m: AC = CD.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Gv gọi học sinh nhận xét.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GV nêu 1 số cách c/m khác yêu cầu học sinh về làm.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Đề bài và hình vẽ bài 38 Gv đưa lên bảng phụ.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OO’ = ?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Tâm O’ nằm trên đường nào?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OI = ?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2.75pt" o:ole="">
                  <v:imagedata r:id="rId4" o:title=""/>
                </v:shape>
                <o:OLEObject Type="Embed" ProgID="Equation.DSMT4" ShapeID="_x0000_i1025" DrawAspect="Content" ObjectID="_1753707638" r:id="rId5"/>
              </w:object>
            </w:r>
            <w:r>
              <w:rPr>
                <w:lang w:val="pt-BR"/>
              </w:rPr>
              <w:t>I nằm trên đường nào?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Gv hướng dẫn học sinh vẽ hình.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a)c/m </w:t>
            </w:r>
            <w:r>
              <w:rPr>
                <w:position w:val="-6"/>
                <w:lang w:val="fr-FR"/>
              </w:rPr>
              <w:object w:dxaOrig="1095" w:dyaOrig="375">
                <v:shape id="_x0000_i1026" type="#_x0000_t75" style="width:54.75pt;height:18.75pt" o:ole="">
                  <v:imagedata r:id="rId6" o:title=""/>
                </v:shape>
                <o:OLEObject Type="Embed" ProgID="Equation.DSMT4" ShapeID="_x0000_i1026" DrawAspect="Content" ObjectID="_1753707639" r:id="rId7"/>
              </w:object>
            </w:r>
            <w:r>
              <w:rPr>
                <w:lang w:val="pt-BR"/>
              </w:rPr>
              <w:t>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Gv gợi y áp dụng t/c 2 tiếp tuyến cắt nhau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b)Tính số đo </w:t>
            </w:r>
            <w:r>
              <w:rPr>
                <w:position w:val="-6"/>
              </w:rPr>
              <w:object w:dxaOrig="555" w:dyaOrig="375">
                <v:shape id="_x0000_i1027" type="#_x0000_t75" style="width:27.75pt;height:18.75pt" o:ole="">
                  <v:imagedata r:id="rId8" o:title=""/>
                </v:shape>
                <o:OLEObject Type="Embed" ProgID="Equation.DSMT4" ShapeID="_x0000_i1027" DrawAspect="Content" ObjectID="_1753707640" r:id="rId9"/>
              </w:object>
            </w: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c)Tính BC biết OA = 9cm; O’A = 4cm.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</w:p>
          <w:p w:rsidR="005C7F58" w:rsidRDefault="005C7F58">
            <w:pPr>
              <w:outlineLvl w:val="0"/>
            </w:pPr>
            <w:r>
              <w:t>Gv gợi y.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đọc đề bài SGK.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lên bảng làm.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nhận xét.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c/m:O’C//OD.</w:t>
            </w:r>
          </w:p>
          <w:p w:rsidR="005C7F58" w:rsidRDefault="005C7F58">
            <w:pPr>
              <w:outlineLvl w:val="0"/>
            </w:pPr>
            <w:r>
              <w:t>C</w:t>
            </w:r>
            <w:r>
              <w:rPr>
                <w:vertAlign w:val="subscript"/>
              </w:rPr>
              <w:t>2</w:t>
            </w:r>
            <w:r>
              <w:t>:O’C là đường TB</w:t>
            </w:r>
          </w:p>
          <w:p w:rsidR="005C7F58" w:rsidRDefault="005C7F58">
            <w:pPr>
              <w:outlineLvl w:val="0"/>
            </w:pPr>
            <w:r>
              <w:t>C</w:t>
            </w:r>
            <w:r>
              <w:rPr>
                <w:vertAlign w:val="subscript"/>
              </w:rPr>
              <w:t>3</w:t>
            </w:r>
            <w:r>
              <w:t>:</w:t>
            </w:r>
            <w:r>
              <w:rPr>
                <w:position w:val="-4"/>
              </w:rPr>
              <w:object w:dxaOrig="210" w:dyaOrig="255">
                <v:shape id="_x0000_i1028" type="#_x0000_t75" style="width:10.5pt;height:12.75pt" o:ole="">
                  <v:imagedata r:id="rId10" o:title=""/>
                </v:shape>
                <o:OLEObject Type="Embed" ProgID="Equation.DSMT4" ShapeID="_x0000_i1028" DrawAspect="Content" ObjectID="_1753707641" r:id="rId11"/>
              </w:object>
            </w:r>
            <w:r>
              <w:t xml:space="preserve">AOC cân </w:t>
            </w:r>
          </w:p>
          <w:p w:rsidR="005C7F58" w:rsidRDefault="005C7F58">
            <w:pPr>
              <w:outlineLvl w:val="0"/>
            </w:pPr>
            <w:r>
              <w:t>OC là đường cao.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vẽ hình dự đoán tâm I nằm ở đâu?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vẽ hình vào vở.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phát biểu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đứng tại chỗ c/m</w:t>
            </w: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</w:p>
          <w:p w:rsidR="005C7F58" w:rsidRDefault="005C7F58">
            <w:pPr>
              <w:outlineLvl w:val="0"/>
            </w:pPr>
            <w:r>
              <w:t>Học sinh tính IA.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58" w:rsidRDefault="005C7F58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I-Chữa bài tập.</w:t>
            </w:r>
          </w:p>
          <w:p w:rsidR="005C7F58" w:rsidRDefault="005C7F58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Bài 36 SGK.</w:t>
            </w:r>
          </w:p>
          <w:p w:rsidR="005C7F58" w:rsidRDefault="005C7F58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05DDF925" wp14:editId="2A3F4C9B">
                  <wp:extent cx="1181100" cy="1171575"/>
                  <wp:effectExtent l="0" t="0" r="0" b="0"/>
                  <wp:docPr id="5" name="Picture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F58" w:rsidRDefault="005C7F58">
            <w:pPr>
              <w:outlineLvl w:val="0"/>
            </w:pPr>
            <w:r>
              <w:t>a)Gọi O’ là tâm đường tròn đường kính OA.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Có O’ là trung điểm của AO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 id="_x0000_i1029" type="#_x0000_t75" style="width:15.75pt;height:12.75pt" o:ole="">
                  <v:imagedata r:id="rId4" o:title=""/>
                </v:shape>
                <o:OLEObject Type="Embed" ProgID="Equation.DSMT4" ShapeID="_x0000_i1029" DrawAspect="Content" ObjectID="_1753707642" r:id="rId13"/>
              </w:object>
            </w:r>
            <w:r>
              <w:rPr>
                <w:lang w:val="pt-BR"/>
              </w:rPr>
              <w:t>O’ nằm giữa O và A.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 id="_x0000_i1030" type="#_x0000_t75" style="width:15.75pt;height:12.75pt" o:ole="">
                  <v:imagedata r:id="rId4" o:title=""/>
                </v:shape>
                <o:OLEObject Type="Embed" ProgID="Equation.DSMT4" ShapeID="_x0000_i1030" DrawAspect="Content" ObjectID="_1753707643" r:id="rId14"/>
              </w:object>
            </w:r>
            <w:r>
              <w:rPr>
                <w:lang w:val="pt-BR"/>
              </w:rPr>
              <w:t xml:space="preserve">OO’ = AO – AO’ 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hay OO’=R – r 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lastRenderedPageBreak/>
              <w:t>vậy 2 đường tròn (O) và (O’) là tiếp xúc trong.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b)Xét </w:t>
            </w:r>
            <w:r>
              <w:rPr>
                <w:position w:val="-4"/>
              </w:rPr>
              <w:object w:dxaOrig="210" w:dyaOrig="255">
                <v:shape id="_x0000_i1031" type="#_x0000_t75" style="width:10.5pt;height:12.75pt" o:ole="">
                  <v:imagedata r:id="rId15" o:title=""/>
                </v:shape>
                <o:OLEObject Type="Embed" ProgID="Equation.DSMT4" ShapeID="_x0000_i1031" DrawAspect="Content" ObjectID="_1753707644" r:id="rId16"/>
              </w:object>
            </w:r>
            <w:r>
              <w:rPr>
                <w:lang w:val="pt-BR"/>
              </w:rPr>
              <w:t xml:space="preserve">ACO có 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A; C; O </w:t>
            </w:r>
            <w:r>
              <w:rPr>
                <w:position w:val="-4"/>
              </w:rPr>
              <w:object w:dxaOrig="180" w:dyaOrig="180">
                <v:shape id="_x0000_i1032" type="#_x0000_t75" style="width:9pt;height:9pt" o:ole="">
                  <v:imagedata r:id="rId17" o:title=""/>
                </v:shape>
                <o:OLEObject Type="Embed" ProgID="Equation.DSMT4" ShapeID="_x0000_i1032" DrawAspect="Content" ObjectID="_1753707645" r:id="rId18"/>
              </w:object>
            </w:r>
            <w:r>
              <w:rPr>
                <w:lang w:val="pt-BR"/>
              </w:rPr>
              <w:t xml:space="preserve"> (O’) và AOlà đường kính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 id="_x0000_i1033" type="#_x0000_t75" style="width:15.75pt;height:12.75pt" o:ole="">
                  <v:imagedata r:id="rId4" o:title=""/>
                </v:shape>
                <o:OLEObject Type="Embed" ProgID="Equation.DSMT4" ShapeID="_x0000_i1033" DrawAspect="Content" ObjectID="_1753707646" r:id="rId19"/>
              </w:object>
            </w:r>
            <w:r>
              <w:rPr>
                <w:position w:val="-4"/>
              </w:rPr>
              <w:object w:dxaOrig="210" w:dyaOrig="255">
                <v:shape id="_x0000_i1034" type="#_x0000_t75" style="width:10.5pt;height:12.75pt" o:ole="">
                  <v:imagedata r:id="rId15" o:title=""/>
                </v:shape>
                <o:OLEObject Type="Embed" ProgID="Equation.DSMT4" ShapeID="_x0000_i1034" DrawAspect="Content" ObjectID="_1753707647" r:id="rId20"/>
              </w:object>
            </w:r>
            <w:r>
              <w:rPr>
                <w:lang w:val="pt-BR"/>
              </w:rPr>
              <w:t>ACOlà</w:t>
            </w:r>
            <w:r>
              <w:rPr>
                <w:position w:val="-4"/>
              </w:rPr>
              <w:object w:dxaOrig="210" w:dyaOrig="255">
                <v:shape id="_x0000_i1035" type="#_x0000_t75" style="width:10.5pt;height:12.75pt" o:ole="">
                  <v:imagedata r:id="rId15" o:title=""/>
                </v:shape>
                <o:OLEObject Type="Embed" ProgID="Equation.DSMT4" ShapeID="_x0000_i1035" DrawAspect="Content" ObjectID="_1753707648" r:id="rId21"/>
              </w:object>
            </w:r>
            <w:r>
              <w:rPr>
                <w:lang w:val="pt-BR"/>
              </w:rPr>
              <w:t>vuônghayOC</w:t>
            </w:r>
            <w:r>
              <w:rPr>
                <w:position w:val="-4"/>
                <w:lang w:val="fr-FR"/>
              </w:rPr>
              <w:object w:dxaOrig="255" w:dyaOrig="255">
                <v:shape id="_x0000_i1036" type="#_x0000_t75" style="width:12.75pt;height:12.75pt" o:ole="">
                  <v:imagedata r:id="rId22" o:title=""/>
                </v:shape>
                <o:OLEObject Type="Embed" ProgID="Equation.DSMT4" ShapeID="_x0000_i1036" DrawAspect="Content" ObjectID="_1753707649" r:id="rId23"/>
              </w:object>
            </w:r>
            <w:r>
              <w:rPr>
                <w:lang w:val="pt-BR"/>
              </w:rPr>
              <w:t xml:space="preserve">AD 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 id="_x0000_i1037" type="#_x0000_t75" style="width:15.75pt;height:12.75pt" o:ole="">
                  <v:imagedata r:id="rId4" o:title=""/>
                </v:shape>
                <o:OLEObject Type="Embed" ProgID="Equation.DSMT4" ShapeID="_x0000_i1037" DrawAspect="Content" ObjectID="_1753707650" r:id="rId24"/>
              </w:object>
            </w:r>
            <w:r>
              <w:rPr>
                <w:lang w:val="pt-BR"/>
              </w:rPr>
              <w:t>CA = CD(đlí đ kính và dây)</w:t>
            </w:r>
          </w:p>
          <w:p w:rsidR="005C7F58" w:rsidRDefault="005C7F58">
            <w:pPr>
              <w:outlineLvl w:val="0"/>
              <w:rPr>
                <w:b/>
                <w:bCs/>
                <w:u w:val="single"/>
                <w:lang w:val="pt-BR"/>
              </w:rPr>
            </w:pPr>
            <w:r>
              <w:rPr>
                <w:b/>
                <w:bCs/>
                <w:u w:val="single"/>
                <w:lang w:val="pt-BR"/>
              </w:rPr>
              <w:t>II-Luyện tập.</w:t>
            </w:r>
          </w:p>
          <w:p w:rsidR="005C7F58" w:rsidRDefault="005C7F58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1.Bài 38 SGK.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a)Tâm của đường tròn có bán kính 1 cm tiếp xúc ngoài với đường tròn (O; 3cm) nằm trên đường tròn (O; 4cm).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b)Tâm các đường tròn có bán kính 1 cm tiếp xúc trong với đường tròn (O; 3cm) nằm trên đường tròn (O; 2cm).</w:t>
            </w:r>
          </w:p>
          <w:p w:rsidR="005C7F58" w:rsidRDefault="005C7F58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39 SGK.</w:t>
            </w:r>
          </w:p>
          <w:p w:rsidR="005C7F58" w:rsidRDefault="005C7F58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1D7C2DB4" wp14:editId="796C8E8C">
                  <wp:extent cx="2019300" cy="1314450"/>
                  <wp:effectExtent l="0" t="0" r="0" b="0"/>
                  <wp:docPr id="15" name="Picture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a)Có IA = IB (t/c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    IA = IC (t/c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cắt nhau)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55">
                <v:shape id="_x0000_i1038" type="#_x0000_t75" style="width:15.75pt;height:12.75pt" o:ole="">
                  <v:imagedata r:id="rId4" o:title=""/>
                </v:shape>
                <o:OLEObject Type="Embed" ProgID="Equation.DSMT4" ShapeID="_x0000_i1038" DrawAspect="Content" ObjectID="_1753707651" r:id="rId26"/>
              </w:object>
            </w:r>
            <w:r>
              <w:rPr>
                <w:lang w:val="fr-FR"/>
              </w:rPr>
              <w:t xml:space="preserve">IA = IB = IC 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Mà I </w:t>
            </w:r>
            <w:r>
              <w:rPr>
                <w:position w:val="-4"/>
              </w:rPr>
              <w:object w:dxaOrig="180" w:dyaOrig="180">
                <v:shape id="_x0000_i1039" type="#_x0000_t75" style="width:9pt;height:9pt" o:ole="">
                  <v:imagedata r:id="rId27" o:title=""/>
                </v:shape>
                <o:OLEObject Type="Embed" ProgID="Equation.DSMT4" ShapeID="_x0000_i1039" DrawAspect="Content" ObjectID="_1753707652" r:id="rId28"/>
              </w:object>
            </w:r>
            <w:r>
              <w:rPr>
                <w:lang w:val="fr-FR"/>
              </w:rPr>
              <w:t xml:space="preserve">BC </w:t>
            </w:r>
            <w:r>
              <w:rPr>
                <w:position w:val="-6"/>
              </w:rPr>
              <w:object w:dxaOrig="315" w:dyaOrig="255">
                <v:shape id="_x0000_i1040" type="#_x0000_t75" style="width:15.75pt;height:12.75pt" o:ole="">
                  <v:imagedata r:id="rId4" o:title=""/>
                </v:shape>
                <o:OLEObject Type="Embed" ProgID="Equation.DSMT4" ShapeID="_x0000_i1040" DrawAspect="Content" ObjectID="_1753707653" r:id="rId29"/>
              </w:object>
            </w:r>
            <w:r>
              <w:rPr>
                <w:lang w:val="fr-FR"/>
              </w:rPr>
              <w:t>I là trung điểm BC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position w:val="-4"/>
              </w:rPr>
              <w:object w:dxaOrig="210" w:dyaOrig="255">
                <v:shape id="_x0000_i1041" type="#_x0000_t75" style="width:10.5pt;height:12.75pt" o:ole="">
                  <v:imagedata r:id="rId30" o:title=""/>
                </v:shape>
                <o:OLEObject Type="Embed" ProgID="Equation.DSMT4" ShapeID="_x0000_i1041" DrawAspect="Content" ObjectID="_1753707654" r:id="rId31"/>
              </w:object>
            </w:r>
            <w:r>
              <w:rPr>
                <w:lang w:val="fr-FR"/>
              </w:rPr>
              <w:t>ABCcó AI là trung tuyến</w:t>
            </w:r>
            <w:r>
              <w:rPr>
                <w:position w:val="-24"/>
              </w:rPr>
              <w:object w:dxaOrig="615" w:dyaOrig="615">
                <v:shape id="_x0000_i1042" type="#_x0000_t75" style="width:30.75pt;height:30.75pt" o:ole="">
                  <v:imagedata r:id="rId32" o:title=""/>
                </v:shape>
                <o:OLEObject Type="Embed" ProgID="Equation.DSMT4" ShapeID="_x0000_i1042" DrawAspect="Content" ObjectID="_1753707655" r:id="rId33"/>
              </w:object>
            </w:r>
          </w:p>
          <w:p w:rsidR="005C7F58" w:rsidRDefault="005C7F58">
            <w:pPr>
              <w:outlineLvl w:val="0"/>
              <w:rPr>
                <w:lang w:val="es-ES"/>
              </w:rPr>
            </w:pPr>
            <w:r>
              <w:rPr>
                <w:position w:val="-6"/>
              </w:rPr>
              <w:object w:dxaOrig="315" w:dyaOrig="255">
                <v:shape id="_x0000_i1043" type="#_x0000_t75" style="width:15.75pt;height:12.75pt" o:ole="">
                  <v:imagedata r:id="rId4" o:title=""/>
                </v:shape>
                <o:OLEObject Type="Embed" ProgID="Equation.DSMT4" ShapeID="_x0000_i1043" DrawAspect="Content" ObjectID="_1753707656" r:id="rId34"/>
              </w:object>
            </w:r>
            <w:r>
              <w:rPr>
                <w:position w:val="-4"/>
              </w:rPr>
              <w:object w:dxaOrig="210" w:dyaOrig="255">
                <v:shape id="_x0000_i1044" type="#_x0000_t75" style="width:10.5pt;height:12.75pt" o:ole="">
                  <v:imagedata r:id="rId30" o:title=""/>
                </v:shape>
                <o:OLEObject Type="Embed" ProgID="Equation.DSMT4" ShapeID="_x0000_i1044" DrawAspect="Content" ObjectID="_1753707657" r:id="rId35"/>
              </w:object>
            </w:r>
            <w:r>
              <w:rPr>
                <w:lang w:val="es-ES"/>
              </w:rPr>
              <w:t xml:space="preserve">ABC vuông tại A </w:t>
            </w:r>
          </w:p>
          <w:p w:rsidR="005C7F58" w:rsidRDefault="005C7F58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 xml:space="preserve">Hay </w:t>
            </w:r>
            <w:r>
              <w:rPr>
                <w:position w:val="-6"/>
                <w:lang w:val="fr-FR"/>
              </w:rPr>
              <w:object w:dxaOrig="1095" w:dyaOrig="375">
                <v:shape id="_x0000_i1045" type="#_x0000_t75" style="width:54.75pt;height:18.75pt" o:ole="">
                  <v:imagedata r:id="rId6" o:title=""/>
                </v:shape>
                <o:OLEObject Type="Embed" ProgID="Equation.DSMT4" ShapeID="_x0000_i1045" DrawAspect="Content" ObjectID="_1753707658" r:id="rId36"/>
              </w:object>
            </w:r>
            <w:r>
              <w:rPr>
                <w:lang w:val="es-ES"/>
              </w:rPr>
              <w:t>.</w:t>
            </w:r>
          </w:p>
          <w:p w:rsidR="005C7F58" w:rsidRDefault="005C7F58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 xml:space="preserve">b)Có IO là phân giác </w:t>
            </w:r>
            <w:r>
              <w:rPr>
                <w:position w:val="-4"/>
              </w:rPr>
              <w:object w:dxaOrig="420" w:dyaOrig="345">
                <v:shape id="_x0000_i1046" type="#_x0000_t75" style="width:21pt;height:17.25pt" o:ole="">
                  <v:imagedata r:id="rId37" o:title=""/>
                </v:shape>
                <o:OLEObject Type="Embed" ProgID="Equation.DSMT4" ShapeID="_x0000_i1046" DrawAspect="Content" ObjectID="_1753707659" r:id="rId38"/>
              </w:object>
            </w:r>
            <w:r>
              <w:rPr>
                <w:lang w:val="es-ES"/>
              </w:rPr>
              <w:t>.</w:t>
            </w:r>
          </w:p>
          <w:p w:rsidR="005C7F58" w:rsidRDefault="005C7F58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 xml:space="preserve">         IO’ là phân giác </w:t>
            </w:r>
            <w:r>
              <w:rPr>
                <w:position w:val="-6"/>
                <w:lang w:val="fr-FR"/>
              </w:rPr>
              <w:object w:dxaOrig="495" w:dyaOrig="375">
                <v:shape id="_x0000_i1047" type="#_x0000_t75" style="width:24.75pt;height:18.75pt" o:ole="">
                  <v:imagedata r:id="rId39" o:title=""/>
                </v:shape>
                <o:OLEObject Type="Embed" ProgID="Equation.DSMT4" ShapeID="_x0000_i1047" DrawAspect="Content" ObjectID="_1753707660" r:id="rId40"/>
              </w:object>
            </w:r>
            <w:r>
              <w:rPr>
                <w:lang w:val="es-ES"/>
              </w:rPr>
              <w:t>.</w:t>
            </w:r>
          </w:p>
          <w:p w:rsidR="005C7F58" w:rsidRDefault="005C7F58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 xml:space="preserve">Mà </w:t>
            </w:r>
            <w:r>
              <w:rPr>
                <w:position w:val="-4"/>
              </w:rPr>
              <w:object w:dxaOrig="420" w:dyaOrig="345">
                <v:shape id="_x0000_i1048" type="#_x0000_t75" style="width:21pt;height:17.25pt" o:ole="">
                  <v:imagedata r:id="rId37" o:title=""/>
                </v:shape>
                <o:OLEObject Type="Embed" ProgID="Equation.DSMT4" ShapeID="_x0000_i1048" DrawAspect="Content" ObjectID="_1753707661" r:id="rId41"/>
              </w:object>
            </w:r>
            <w:r>
              <w:rPr>
                <w:lang w:val="es-ES"/>
              </w:rPr>
              <w:t>và</w:t>
            </w:r>
            <w:r>
              <w:rPr>
                <w:position w:val="-6"/>
                <w:lang w:val="fr-FR"/>
              </w:rPr>
              <w:object w:dxaOrig="495" w:dyaOrig="375">
                <v:shape id="_x0000_i1049" type="#_x0000_t75" style="width:24.75pt;height:18.75pt" o:ole="">
                  <v:imagedata r:id="rId39" o:title=""/>
                </v:shape>
                <o:OLEObject Type="Embed" ProgID="Equation.DSMT4" ShapeID="_x0000_i1049" DrawAspect="Content" ObjectID="_1753707662" r:id="rId42"/>
              </w:object>
            </w:r>
            <w:r>
              <w:rPr>
                <w:lang w:val="es-ES"/>
              </w:rPr>
              <w:t xml:space="preserve"> là 2 góc kề bù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position w:val="-6"/>
                <w:lang w:val="fr-FR"/>
              </w:rPr>
              <w:object w:dxaOrig="1410" w:dyaOrig="375">
                <v:shape id="_x0000_i1050" type="#_x0000_t75" style="width:70.5pt;height:18.75pt" o:ole="">
                  <v:imagedata r:id="rId43" o:title=""/>
                </v:shape>
                <o:OLEObject Type="Embed" ProgID="Equation.DSMT4" ShapeID="_x0000_i1050" DrawAspect="Content" ObjectID="_1753707663" r:id="rId44"/>
              </w:object>
            </w:r>
            <w:r>
              <w:rPr>
                <w:lang w:val="pt-BR"/>
              </w:rPr>
              <w:t>.</w:t>
            </w:r>
          </w:p>
          <w:p w:rsidR="005C7F58" w:rsidRDefault="005C7F58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c)Có IA</w:t>
            </w:r>
            <w:r>
              <w:rPr>
                <w:position w:val="-4"/>
                <w:lang w:val="fr-FR"/>
              </w:rPr>
              <w:object w:dxaOrig="255" w:dyaOrig="255">
                <v:shape id="_x0000_i1051" type="#_x0000_t75" style="width:12.75pt;height:12.75pt" o:ole="">
                  <v:imagedata r:id="rId45" o:title=""/>
                </v:shape>
                <o:OLEObject Type="Embed" ProgID="Equation.DSMT4" ShapeID="_x0000_i1051" DrawAspect="Content" ObjectID="_1753707664" r:id="rId46"/>
              </w:object>
            </w:r>
            <w:r>
              <w:rPr>
                <w:lang w:val="pt-BR"/>
              </w:rPr>
              <w:t>OO’ (IA là tiếp tuyến)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áp dụng hệ thức về cạnh và đường cao trong tam giác vuông OIO’ ; IA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= OA.AO’ = 9.4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55">
                <v:shape id="_x0000_i1052" type="#_x0000_t75" style="width:15.75pt;height:12.75pt" o:ole="">
                  <v:imagedata r:id="rId4" o:title=""/>
                </v:shape>
                <o:OLEObject Type="Embed" ProgID="Equation.DSMT4" ShapeID="_x0000_i1052" DrawAspect="Content" ObjectID="_1753707665" r:id="rId47"/>
              </w:object>
            </w:r>
            <w:r>
              <w:rPr>
                <w:lang w:val="fr-FR"/>
              </w:rPr>
              <w:t>IA = 6 (cm)</w:t>
            </w:r>
          </w:p>
          <w:p w:rsidR="005C7F58" w:rsidRDefault="005C7F58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Mà BC = 2 IA = 2.6 = 12 (cm)</w:t>
            </w:r>
          </w:p>
        </w:tc>
      </w:tr>
    </w:tbl>
    <w:p w:rsidR="005C7F58" w:rsidRDefault="005C7F58" w:rsidP="005C7F58">
      <w:pPr>
        <w:jc w:val="center"/>
        <w:outlineLvl w:val="0"/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lastRenderedPageBreak/>
        <w:t>HOẠT ĐỘNG 3:VẬN DỤNG</w:t>
      </w:r>
    </w:p>
    <w:p w:rsidR="005C7F58" w:rsidRDefault="005C7F58" w:rsidP="005C7F58">
      <w:pPr>
        <w:outlineLvl w:val="0"/>
        <w:rPr>
          <w:lang w:val="fr-FR"/>
        </w:rPr>
      </w:pPr>
      <w:r>
        <w:rPr>
          <w:lang w:val="fr-FR"/>
        </w:rPr>
        <w:tab/>
        <w:t>-Nhắc lại các bài tập đã chữa.</w:t>
      </w:r>
    </w:p>
    <w:p w:rsidR="005C7F58" w:rsidRDefault="005C7F58" w:rsidP="005C7F58">
      <w:pPr>
        <w:outlineLvl w:val="0"/>
        <w:rPr>
          <w:lang w:val="fr-FR"/>
        </w:rPr>
      </w:pPr>
      <w:r>
        <w:rPr>
          <w:lang w:val="fr-FR"/>
        </w:rPr>
        <w:lastRenderedPageBreak/>
        <w:tab/>
        <w:t>-3 vị trí tương đối của 2 đường tròn.</w:t>
      </w:r>
    </w:p>
    <w:p w:rsidR="005C7F58" w:rsidRDefault="005C7F58" w:rsidP="005C7F58">
      <w:pPr>
        <w:outlineLvl w:val="0"/>
        <w:rPr>
          <w:lang w:val="pl-PL"/>
        </w:rPr>
      </w:pPr>
      <w:r>
        <w:rPr>
          <w:lang w:val="fr-FR"/>
        </w:rPr>
        <w:tab/>
      </w:r>
      <w:r>
        <w:rPr>
          <w:lang w:val="pl-PL"/>
        </w:rPr>
        <w:t>-Các cách c/m tam giác vuông.</w:t>
      </w:r>
    </w:p>
    <w:p w:rsidR="005C7F58" w:rsidRDefault="005C7F58" w:rsidP="005C7F58">
      <w:pPr>
        <w:outlineLvl w:val="0"/>
        <w:rPr>
          <w:lang w:val="pl-PL"/>
        </w:rPr>
      </w:pPr>
      <w:r>
        <w:rPr>
          <w:lang w:val="pl-PL"/>
        </w:rPr>
        <w:tab/>
        <w:t>-t/c của 2 tiếp tuyến cắt nhau.</w:t>
      </w:r>
    </w:p>
    <w:p w:rsidR="005C7F58" w:rsidRDefault="005C7F58" w:rsidP="005C7F58">
      <w:pPr>
        <w:outlineLvl w:val="0"/>
        <w:rPr>
          <w:lang w:val="pl-PL"/>
        </w:rPr>
      </w:pPr>
      <w:r>
        <w:rPr>
          <w:lang w:val="pl-PL"/>
        </w:rPr>
        <w:tab/>
        <w:t>-Làm 10 câu hỏi ôn tập chương II.</w:t>
      </w:r>
    </w:p>
    <w:p w:rsidR="005C7F58" w:rsidRDefault="005C7F58" w:rsidP="005C7F58">
      <w:pPr>
        <w:outlineLvl w:val="0"/>
        <w:rPr>
          <w:lang w:val="pl-PL"/>
        </w:rPr>
      </w:pPr>
      <w:r>
        <w:rPr>
          <w:lang w:val="pl-PL"/>
        </w:rPr>
        <w:t xml:space="preserve">           Đọc và ghi nhớ phần tóm tắt.</w:t>
      </w:r>
    </w:p>
    <w:p w:rsidR="005C7F58" w:rsidRDefault="005C7F58" w:rsidP="005C7F58">
      <w:pPr>
        <w:outlineLvl w:val="0"/>
        <w:rPr>
          <w:lang w:val="pl-PL"/>
        </w:rPr>
      </w:pPr>
      <w:r>
        <w:rPr>
          <w:lang w:val="pl-PL"/>
        </w:rPr>
        <w:tab/>
        <w:t>-Bài tập 40; 41 SGK.</w:t>
      </w:r>
    </w:p>
    <w:p w:rsidR="005C7F58" w:rsidRDefault="005C7F58" w:rsidP="005C7F58">
      <w:pPr>
        <w:jc w:val="center"/>
        <w:outlineLvl w:val="0"/>
      </w:pPr>
      <w:r>
        <w:t>----------------------------------------------------------------</w:t>
      </w:r>
    </w:p>
    <w:p w:rsidR="005C7F58" w:rsidRDefault="005C7F58" w:rsidP="005C7F58">
      <w:pPr>
        <w:outlineLvl w:val="0"/>
        <w:rPr>
          <w:b/>
          <w:bCs/>
          <w:lang w:val="pl-PL"/>
        </w:rPr>
      </w:pPr>
    </w:p>
    <w:p w:rsidR="00215092" w:rsidRDefault="00215092">
      <w:bookmarkStart w:id="0" w:name="_GoBack"/>
      <w:bookmarkEnd w:id="0"/>
    </w:p>
    <w:sectPr w:rsidR="00215092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58"/>
    <w:rsid w:val="00215092"/>
    <w:rsid w:val="005C7F58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05C5D-44CE-4C8F-8EA7-743A5C6F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7F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4.bin"/><Relationship Id="rId39" Type="http://schemas.openxmlformats.org/officeDocument/2006/relationships/image" Target="media/image14.wmf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8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image" Target="media/image12.wmf"/><Relationship Id="rId37" Type="http://schemas.openxmlformats.org/officeDocument/2006/relationships/image" Target="media/image13.wmf"/><Relationship Id="rId40" Type="http://schemas.openxmlformats.org/officeDocument/2006/relationships/oleObject" Target="embeddings/oleObject23.bin"/><Relationship Id="rId45" Type="http://schemas.openxmlformats.org/officeDocument/2006/relationships/image" Target="media/image16.wmf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1.bin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oleObject" Target="embeddings/oleObject20.bin"/><Relationship Id="rId43" Type="http://schemas.openxmlformats.org/officeDocument/2006/relationships/image" Target="media/image15.wmf"/><Relationship Id="rId48" Type="http://schemas.openxmlformats.org/officeDocument/2006/relationships/fontTable" Target="fontTable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image" Target="media/image7.wmf"/><Relationship Id="rId25" Type="http://schemas.openxmlformats.org/officeDocument/2006/relationships/image" Target="media/image9.emf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7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4.bin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2023-08-16T09:13:00Z</dcterms:created>
  <dcterms:modified xsi:type="dcterms:W3CDTF">2023-08-16T09:14:00Z</dcterms:modified>
</cp:coreProperties>
</file>