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BDC6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Tiết 36</w:t>
      </w:r>
      <w:r w:rsidRPr="00E87D38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4C994490" w14:textId="77777777" w:rsidR="00E87D38" w:rsidRPr="00E87D38" w:rsidRDefault="00E87D38" w:rsidP="00E87D38">
      <w:pPr>
        <w:keepNext/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</w:p>
    <w:p w14:paraId="2EE82B98" w14:textId="77777777" w:rsidR="00E87D38" w:rsidRPr="00E87D38" w:rsidRDefault="00E87D38" w:rsidP="00E87D38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en-US"/>
          <w14:ligatures w14:val="none"/>
        </w:rPr>
        <w:t>KIỂM TRA TIÊU CHẨN RLTT – BẬT XA</w:t>
      </w:r>
    </w:p>
    <w:p w14:paraId="1BDD338C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100F46B9" w14:textId="77777777" w:rsidR="00E87D38" w:rsidRPr="00E87D38" w:rsidRDefault="00E87D38" w:rsidP="00E87D38">
      <w:pPr>
        <w:keepNext/>
        <w:tabs>
          <w:tab w:val="left" w:pos="720"/>
        </w:tabs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3518D7E9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I. MỤC TIÊU</w:t>
      </w:r>
    </w:p>
    <w:p w14:paraId="151FE209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1. Kiến thức</w:t>
      </w:r>
    </w:p>
    <w:p w14:paraId="032F2553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E87D38">
        <w:rPr>
          <w:rFonts w:ascii="Times New Roman" w:eastAsia="Times New Roman" w:hAnsi="Times New Roman" w:cs="Times New Roman"/>
          <w:bCs/>
          <w:kern w:val="0"/>
          <w:szCs w:val="28"/>
          <w:lang w:val="en-US"/>
          <w14:ligatures w14:val="none"/>
        </w:rPr>
        <w:t xml:space="preserve"> 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 - Thực hiện kiểm tra kĩ thuật bật xa tại chỗ lấy điểm thành </w:t>
      </w:r>
      <w:proofErr w:type="gramStart"/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tích  xếp</w:t>
      </w:r>
      <w:proofErr w:type="gramEnd"/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loại tiêu chuẩn rèn luyện thân thể </w:t>
      </w:r>
    </w:p>
    <w:p w14:paraId="42B7A184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en-US"/>
          <w14:ligatures w14:val="none"/>
        </w:rPr>
        <w:t>-</w:t>
      </w: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Học sinh hiểu được kỹ thuật cơ bản yêu cầu cần thực hiện</w:t>
      </w:r>
    </w:p>
    <w:p w14:paraId="19BC1FEC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2. Năng lực: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</w:p>
    <w:p w14:paraId="6121587B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-Tạo cho học sinh thói quen về cách thực hiện nề nếp học tập hàng ngày</w:t>
      </w:r>
    </w:p>
    <w:p w14:paraId="574C45EB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-Rèn cho học sinh tính cách trung </w:t>
      </w:r>
      <w:proofErr w:type="gramStart"/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thực ,vui</w:t>
      </w:r>
      <w:proofErr w:type="gramEnd"/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vẻ ,tự tin quyết đoán .Tinh thần nghiêm túc trong giờ kiểm tra</w:t>
      </w: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</w:p>
    <w:p w14:paraId="24231D0B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3. Phẩm chất:</w:t>
      </w:r>
    </w:p>
    <w:p w14:paraId="721DEC36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Tạo cho học sinh thói quen về cách thực hiện nề nếp học tập hàng ngày                             - Rèn cho học sinh tính cách trung </w:t>
      </w:r>
      <w:proofErr w:type="gramStart"/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thực ,</w:t>
      </w:r>
      <w:proofErr w:type="gramEnd"/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tự lập, vui vẻ, tự tin quyết đoán .Tinh thần nghiêm túc trong giờ học</w:t>
      </w:r>
    </w:p>
    <w:p w14:paraId="00FBBCD2" w14:textId="77777777" w:rsidR="00E87D38" w:rsidRPr="00E87D38" w:rsidRDefault="00E87D38" w:rsidP="00E87D38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548778AA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1. Giáo viên:</w:t>
      </w: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 xml:space="preserve"> Còi, sổ ghi điểm, thước đo thành tích.                                                                                                                                  </w:t>
      </w:r>
    </w:p>
    <w:p w14:paraId="6C2CEA52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2. Học sinh: 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Học sinh trang phục gọn gàng, sân bãi tập, hố nhảy, ván giậm, cuốc</w:t>
      </w:r>
    </w:p>
    <w:p w14:paraId="12264BEB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III.</w:t>
      </w: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TIẾN TRÌNH DẠY HỌC</w:t>
      </w:r>
    </w:p>
    <w:p w14:paraId="623B4139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proofErr w:type="gramStart"/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A.HOẠT</w:t>
      </w:r>
      <w:proofErr w:type="gramEnd"/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ĐỘNG KHỞI ĐỘNG</w:t>
      </w:r>
    </w:p>
    <w:p w14:paraId="16421328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A. HOẠT ĐỘNG KHỞI ĐỘNG (MỞ ĐẦU)</w:t>
      </w:r>
    </w:p>
    <w:p w14:paraId="7FE5AB23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28E3541A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lastRenderedPageBreak/>
        <w:t>b. Nội dung: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341E42FC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c. Sản phẩm: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07FC99B6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00A19EA2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chung 5 động tác phát triển toàn thân.</w:t>
      </w:r>
    </w:p>
    <w:p w14:paraId="534F5337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Khởi động chuyên môn, xoay kĩ các khớp cổ tay, cổ chân, đầu gối, hông bả vai </w:t>
      </w:r>
    </w:p>
    <w:p w14:paraId="25383ED3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proofErr w:type="gramStart"/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B.HOẠT</w:t>
      </w:r>
      <w:proofErr w:type="gramEnd"/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ĐỘNG HÌNH THÀNH KIẾN THỨC MỚI </w:t>
      </w:r>
    </w:p>
    <w:p w14:paraId="79CEDB6C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Hoạt động 1: </w:t>
      </w:r>
    </w:p>
    <w:p w14:paraId="0FC4B5F9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0885CF20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HS thực hiện kỹ thuật tương đối thành thạo</w:t>
      </w:r>
    </w:p>
    <w:p w14:paraId="1067C4E9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Biết phát huy sức mạnh tối đa của chân</w:t>
      </w:r>
    </w:p>
    <w:p w14:paraId="77F9E0A7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bài tập và nắm được nội dung bài học</w:t>
      </w:r>
    </w:p>
    <w:p w14:paraId="482C67D8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6A98A900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7D98558A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58168897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Hoạt động 1: Kiểm tra bật xa theo tiêu chuẩn RLTT</w:t>
      </w:r>
    </w:p>
    <w:p w14:paraId="7382F3A0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- Bước 1: Chuyển giao nhiệm vụ: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01C93B1D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1. Xếp loại rèn luyện thân thể nữ, nội dung bật xa tại chỗ:</w:t>
      </w:r>
    </w:p>
    <w:p w14:paraId="1FED6FEC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giỏi: thành tích đạt từ 180cm trở lên.</w:t>
      </w:r>
    </w:p>
    <w:p w14:paraId="72EB86E7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khá: thành tích đạt từ 170 - 179cm</w:t>
      </w:r>
    </w:p>
    <w:p w14:paraId="50A3386A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đạt: thành tích đạt từ 160 - 169cm</w:t>
      </w:r>
    </w:p>
    <w:p w14:paraId="20B814F3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chư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softHyphen/>
        <w:t>a đạt: thành thấp hơn 160cm.</w:t>
      </w:r>
    </w:p>
    <w:p w14:paraId="51086AF8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2. Xếp loại rèn luyện thân thể nam, nội dung bật xa tại chỗ:</w:t>
      </w:r>
    </w:p>
    <w:p w14:paraId="4AFC8AE1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giỏi: thành tích đạt từ 205cm trở lên.</w:t>
      </w:r>
    </w:p>
    <w:p w14:paraId="5568AAF6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khá: thành tích đạt từ 190 - 204cm</w:t>
      </w:r>
    </w:p>
    <w:p w14:paraId="2B737550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>- loại đạt: thành tích đạt từ 180 -189cm</w:t>
      </w:r>
    </w:p>
    <w:p w14:paraId="07683EA8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2: Thực hiện nhiệm vụ: </w:t>
      </w:r>
    </w:p>
    <w:p w14:paraId="4538562C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1. Kiểm tra thực hành theo nhóm.</w:t>
      </w:r>
    </w:p>
    <w:p w14:paraId="1D4EB718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E87D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2.GV theo dõi cho điểm</w:t>
      </w:r>
    </w:p>
    <w:p w14:paraId="6FD2D6C7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- Bước 3: Báo cáo, thảo luận: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GV cho HS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lên thực hiện</w:t>
      </w:r>
    </w:p>
    <w:p w14:paraId="06867FF1" w14:textId="77777777" w:rsidR="00E87D38" w:rsidRPr="00E87D38" w:rsidRDefault="00E87D38" w:rsidP="00E87D38">
      <w:pPr>
        <w:spacing w:before="120" w:after="120" w:line="324" w:lineRule="auto"/>
        <w:rPr>
          <w:rFonts w:ascii="Calibri" w:eastAsia="Times New Roman" w:hAnsi="Calibri" w:cs="Times New Roman"/>
          <w:kern w:val="0"/>
          <w:sz w:val="28"/>
          <w:szCs w:val="28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- Bước 4: Kết luận, nhận định: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GV đánh giá kết quả của HS</w:t>
      </w:r>
    </w:p>
    <w:p w14:paraId="70E6E689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C. HOẠT ĐỘNG LUYỆN TẬP                                                                                         </w:t>
      </w:r>
    </w:p>
    <w:p w14:paraId="6527197E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2809DD34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1D77D2FC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8E5BEC7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40D498BB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GV nhận xét đánh giá giờ kiểm tra, công bố điểm </w:t>
      </w:r>
    </w:p>
    <w:p w14:paraId="36F41FDE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D. HOẠT ĐỘNG VẬN </w:t>
      </w:r>
      <w:proofErr w:type="gramStart"/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DỤNG:</w:t>
      </w:r>
      <w:proofErr w:type="gramEnd"/>
    </w:p>
    <w:p w14:paraId="4E774AA2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51771187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5FE8385D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E87D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6AC73D32" w14:textId="77777777" w:rsidR="00E87D38" w:rsidRPr="00E87D38" w:rsidRDefault="00E87D38" w:rsidP="00E87D38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E87D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78839934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Sáng dậy chạy 300m với VT trung bình nâng cao sức khỏe</w:t>
      </w:r>
    </w:p>
    <w:p w14:paraId="6B994B69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72EEEE28" w14:textId="77777777" w:rsidR="00E87D38" w:rsidRPr="00E87D38" w:rsidRDefault="00E87D38" w:rsidP="00E87D38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r w:rsidRPr="00E87D38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Tìm hiểu thành tích bật xa tại chỗ của học sinh THCS các nước trong khu vực ĐNA</w:t>
      </w:r>
    </w:p>
    <w:p w14:paraId="2C5CE587" w14:textId="77777777" w:rsidR="00E20A8D" w:rsidRPr="00E87D38" w:rsidRDefault="00E20A8D">
      <w:pPr>
        <w:rPr>
          <w:lang w:val="fr-FR"/>
        </w:rPr>
      </w:pPr>
    </w:p>
    <w:sectPr w:rsidR="00E20A8D" w:rsidRPr="00E87D38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38"/>
    <w:rsid w:val="0029149C"/>
    <w:rsid w:val="00C2553F"/>
    <w:rsid w:val="00E00E20"/>
    <w:rsid w:val="00E20A8D"/>
    <w:rsid w:val="00E8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316C3"/>
  <w15:chartTrackingRefBased/>
  <w15:docId w15:val="{4AA14907-E132-4690-B716-74EAFAAF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2023-08-14T14:44:00Z</dcterms:created>
  <dcterms:modified xsi:type="dcterms:W3CDTF">2023-08-14T14:44:00Z</dcterms:modified>
</cp:coreProperties>
</file>