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881" w:rsidRPr="00360FAA" w:rsidRDefault="00B42881" w:rsidP="00B42881">
      <w:pPr>
        <w:rPr>
          <w:rFonts w:ascii="Times New Roman" w:hAnsi="Times New Roman"/>
          <w:szCs w:val="28"/>
          <w:lang w:val="es-VE"/>
        </w:rPr>
      </w:pPr>
      <w:r>
        <w:rPr>
          <w:rFonts w:ascii="Times New Roman" w:hAnsi="Times New Roman"/>
          <w:b/>
          <w:i/>
          <w:sz w:val="36"/>
          <w:szCs w:val="36"/>
          <w:lang w:val="es-VE"/>
        </w:rPr>
        <w:t>Ti</w:t>
      </w:r>
      <w:r w:rsidRPr="00360FAA">
        <w:rPr>
          <w:rFonts w:ascii="Times New Roman" w:hAnsi="Times New Roman"/>
          <w:b/>
          <w:i/>
          <w:sz w:val="36"/>
          <w:szCs w:val="36"/>
          <w:lang w:val="es-VE"/>
        </w:rPr>
        <w:t>ết</w:t>
      </w:r>
      <w:r>
        <w:rPr>
          <w:rFonts w:ascii="Times New Roman" w:hAnsi="Times New Roman"/>
          <w:b/>
          <w:i/>
          <w:sz w:val="36"/>
          <w:szCs w:val="36"/>
          <w:lang w:val="es-VE"/>
        </w:rPr>
        <w:t xml:space="preserve">:86                   </w:t>
      </w:r>
      <w:r w:rsidRPr="003D739D">
        <w:rPr>
          <w:rFonts w:ascii="Times New Roman" w:hAnsi="Times New Roman"/>
          <w:b/>
          <w:i/>
          <w:sz w:val="36"/>
          <w:szCs w:val="36"/>
          <w:lang w:val="es-VE"/>
        </w:rPr>
        <w:t>ÔN TẬP PHẦN TẬP LÀM VĂN (T1)</w:t>
      </w:r>
    </w:p>
    <w:p w:rsidR="00B42881" w:rsidRPr="003D739D" w:rsidRDefault="00B42881" w:rsidP="00B42881">
      <w:pPr>
        <w:ind w:left="75"/>
        <w:rPr>
          <w:rFonts w:ascii="Times New Roman" w:hAnsi="Times New Roman"/>
          <w:szCs w:val="28"/>
          <w:lang w:val="es-VE"/>
        </w:rPr>
      </w:pPr>
    </w:p>
    <w:p w:rsidR="00B42881" w:rsidRDefault="00B42881" w:rsidP="00B42881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A.</w:t>
      </w:r>
      <w:r w:rsidRPr="00731525">
        <w:rPr>
          <w:rFonts w:ascii="Times New Roman" w:hAnsi="Times New Roman"/>
          <w:b/>
          <w:szCs w:val="28"/>
          <w:u w:val="single"/>
        </w:rPr>
        <w:t>MỤC TIÊU CẦN ĐẠT</w:t>
      </w:r>
      <w:r w:rsidRPr="00731525">
        <w:rPr>
          <w:rFonts w:ascii="Times New Roman" w:hAnsi="Times New Roman"/>
          <w:szCs w:val="28"/>
        </w:rPr>
        <w:t xml:space="preserve"> : </w:t>
      </w:r>
    </w:p>
    <w:p w:rsidR="00B42881" w:rsidRPr="00731525" w:rsidRDefault="00B42881" w:rsidP="00B42881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1.Kiến thức :</w:t>
      </w:r>
    </w:p>
    <w:p w:rsidR="00B42881" w:rsidRDefault="00B42881" w:rsidP="00B42881">
      <w:pPr>
        <w:ind w:left="75"/>
        <w:rPr>
          <w:rFonts w:ascii="Times New Roman" w:hAnsi="Times New Roman"/>
          <w:szCs w:val="28"/>
        </w:rPr>
      </w:pPr>
      <w:r w:rsidRPr="00731525">
        <w:rPr>
          <w:rFonts w:ascii="Times New Roman" w:hAnsi="Times New Roman"/>
          <w:szCs w:val="28"/>
        </w:rPr>
        <w:t>- Giúp hs củng cố , khăc sâu kiến thức phần tập làm văn đã học trong HKI : Văn tự sự thuyết minh, các biện pháp tu từ trong văn bản, các hình thức đối thoại , độc thoại, độc thoại nội tâm…</w:t>
      </w:r>
    </w:p>
    <w:p w:rsidR="00B42881" w:rsidRPr="00731525" w:rsidRDefault="00B42881" w:rsidP="00B42881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2.Kĩ năng:</w:t>
      </w:r>
    </w:p>
    <w:p w:rsidR="00B42881" w:rsidRDefault="00B42881" w:rsidP="00B42881">
      <w:pPr>
        <w:ind w:left="75"/>
        <w:rPr>
          <w:rFonts w:ascii="Times New Roman" w:hAnsi="Times New Roman"/>
          <w:szCs w:val="28"/>
        </w:rPr>
      </w:pPr>
      <w:r w:rsidRPr="00731525">
        <w:rPr>
          <w:rFonts w:ascii="Times New Roman" w:hAnsi="Times New Roman"/>
          <w:szCs w:val="28"/>
        </w:rPr>
        <w:t>- Rèn kỉ năng hệ thống kiến thức , tích hợp phân môn văn học</w:t>
      </w:r>
    </w:p>
    <w:p w:rsidR="00B42881" w:rsidRPr="00731525" w:rsidRDefault="00B42881" w:rsidP="00B42881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3.Thái độ :</w:t>
      </w:r>
    </w:p>
    <w:p w:rsidR="00B42881" w:rsidRDefault="00B42881" w:rsidP="00B42881">
      <w:pPr>
        <w:ind w:left="75"/>
        <w:rPr>
          <w:rFonts w:ascii="Times New Roman" w:hAnsi="Times New Roman"/>
          <w:szCs w:val="28"/>
        </w:rPr>
      </w:pPr>
      <w:r w:rsidRPr="00731525">
        <w:rPr>
          <w:rFonts w:ascii="Times New Roman" w:hAnsi="Times New Roman"/>
          <w:szCs w:val="28"/>
        </w:rPr>
        <w:t>- Giáo dục hs thái độ tích cực</w:t>
      </w:r>
    </w:p>
    <w:p w:rsidR="00B42881" w:rsidRPr="00731525" w:rsidRDefault="00B42881" w:rsidP="00B42881">
      <w:pPr>
        <w:ind w:left="75"/>
        <w:rPr>
          <w:rFonts w:ascii="Times New Roman" w:hAnsi="Times New Roman"/>
          <w:szCs w:val="28"/>
        </w:rPr>
      </w:pPr>
      <w:r>
        <w:rPr>
          <w:szCs w:val="28"/>
          <w:lang w:val="nl-NL"/>
        </w:rPr>
        <w:t>4.</w:t>
      </w:r>
      <w:r w:rsidRPr="00D9211F">
        <w:rPr>
          <w:rFonts w:ascii="Times New Roman" w:hAnsi="Times New Roman"/>
          <w:szCs w:val="28"/>
          <w:lang w:val="nl-NL"/>
        </w:rPr>
        <w:t>Năng lực cần phát triển :phát hiện ,</w:t>
      </w:r>
      <w:r>
        <w:rPr>
          <w:rFonts w:ascii="Times New Roman" w:hAnsi="Times New Roman"/>
          <w:szCs w:val="28"/>
          <w:lang w:val="nl-NL"/>
        </w:rPr>
        <w:t>giao tiếp ,</w:t>
      </w:r>
      <w:r w:rsidRPr="00D9211F">
        <w:rPr>
          <w:rFonts w:ascii="Times New Roman" w:hAnsi="Times New Roman"/>
          <w:szCs w:val="28"/>
          <w:lang w:val="nl-NL"/>
        </w:rPr>
        <w:t xml:space="preserve">phân tích </w:t>
      </w:r>
      <w:r>
        <w:rPr>
          <w:rFonts w:ascii="Times New Roman" w:hAnsi="Times New Roman"/>
          <w:szCs w:val="28"/>
          <w:lang w:val="nl-NL"/>
        </w:rPr>
        <w:t>,nhận xét đánh giá ,tổng hợp  ,khái quát</w:t>
      </w:r>
    </w:p>
    <w:p w:rsidR="00B42881" w:rsidRPr="00731525" w:rsidRDefault="00B42881" w:rsidP="00B42881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B.</w:t>
      </w:r>
      <w:r w:rsidRPr="00731525">
        <w:rPr>
          <w:rFonts w:ascii="Times New Roman" w:hAnsi="Times New Roman"/>
          <w:szCs w:val="28"/>
        </w:rPr>
        <w:t xml:space="preserve"> </w:t>
      </w:r>
      <w:r w:rsidRPr="00731525">
        <w:rPr>
          <w:rFonts w:ascii="Times New Roman" w:hAnsi="Times New Roman"/>
          <w:b/>
          <w:szCs w:val="28"/>
          <w:u w:val="single"/>
        </w:rPr>
        <w:t>CHUẨN BỊ</w:t>
      </w:r>
      <w:r w:rsidRPr="00731525">
        <w:rPr>
          <w:rFonts w:ascii="Times New Roman" w:hAnsi="Times New Roman"/>
          <w:szCs w:val="28"/>
        </w:rPr>
        <w:t xml:space="preserve"> : </w:t>
      </w:r>
    </w:p>
    <w:p w:rsidR="00B42881" w:rsidRPr="00731525" w:rsidRDefault="00B42881" w:rsidP="00B42881">
      <w:pPr>
        <w:ind w:left="75" w:firstLine="64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G</w:t>
      </w:r>
      <w:r w:rsidRPr="00731525">
        <w:rPr>
          <w:rFonts w:ascii="Times New Roman" w:hAnsi="Times New Roman"/>
          <w:szCs w:val="28"/>
        </w:rPr>
        <w:t xml:space="preserve"> :  Soạn giáo án , bảng phụ</w:t>
      </w:r>
    </w:p>
    <w:p w:rsidR="00B42881" w:rsidRPr="00731525" w:rsidRDefault="00B42881" w:rsidP="00B42881">
      <w:pPr>
        <w:ind w:left="75" w:firstLine="645"/>
        <w:rPr>
          <w:rFonts w:ascii="Times New Roman" w:hAnsi="Times New Roman"/>
          <w:szCs w:val="28"/>
        </w:rPr>
      </w:pPr>
      <w:r w:rsidRPr="00731525">
        <w:rPr>
          <w:rFonts w:ascii="Times New Roman" w:hAnsi="Times New Roman"/>
          <w:szCs w:val="28"/>
        </w:rPr>
        <w:t>HS : Ôn tập , soạn bài ở nhà</w:t>
      </w:r>
    </w:p>
    <w:p w:rsidR="00B42881" w:rsidRPr="00731525" w:rsidRDefault="00B42881" w:rsidP="00B42881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C.</w:t>
      </w:r>
      <w:r w:rsidRPr="00731525">
        <w:rPr>
          <w:rFonts w:ascii="Times New Roman" w:hAnsi="Times New Roman"/>
          <w:b/>
          <w:szCs w:val="28"/>
          <w:u w:val="single"/>
        </w:rPr>
        <w:t xml:space="preserve">TIẾN TRÌNH </w:t>
      </w:r>
      <w:r>
        <w:rPr>
          <w:rFonts w:ascii="Times New Roman" w:hAnsi="Times New Roman"/>
          <w:b/>
          <w:szCs w:val="28"/>
          <w:u w:val="single"/>
        </w:rPr>
        <w:t xml:space="preserve">HOẠT ĐỘNG </w:t>
      </w:r>
      <w:r w:rsidRPr="00731525">
        <w:rPr>
          <w:rFonts w:ascii="Times New Roman" w:hAnsi="Times New Roman"/>
          <w:szCs w:val="28"/>
        </w:rPr>
        <w:t xml:space="preserve"> :</w:t>
      </w:r>
    </w:p>
    <w:p w:rsidR="00B42881" w:rsidRPr="00CA2D0F" w:rsidRDefault="00B42881" w:rsidP="00B42881">
      <w:pPr>
        <w:numPr>
          <w:ilvl w:val="0"/>
          <w:numId w:val="2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MỞ ĐẦU</w:t>
      </w:r>
      <w:r w:rsidRPr="00CA2D0F">
        <w:rPr>
          <w:rFonts w:ascii="Times New Roman" w:hAnsi="Times New Roman"/>
          <w:szCs w:val="28"/>
        </w:rPr>
        <w:t xml:space="preserve"> :</w:t>
      </w:r>
    </w:p>
    <w:p w:rsidR="00B42881" w:rsidRPr="00A26FD1" w:rsidRDefault="00B42881" w:rsidP="00B42881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H</w:t>
      </w:r>
      <w:r w:rsidRPr="00A26FD1">
        <w:rPr>
          <w:rFonts w:ascii="Times New Roman" w:hAnsi="Times New Roman"/>
          <w:szCs w:val="28"/>
        </w:rPr>
        <w:t>ô</w:t>
      </w:r>
      <w:r>
        <w:rPr>
          <w:rFonts w:ascii="Times New Roman" w:hAnsi="Times New Roman"/>
          <w:szCs w:val="28"/>
        </w:rPr>
        <w:t>m nay ch</w:t>
      </w:r>
      <w:r w:rsidRPr="00A26FD1">
        <w:rPr>
          <w:rFonts w:ascii="Times New Roman" w:hAnsi="Times New Roman"/>
          <w:szCs w:val="28"/>
        </w:rPr>
        <w:t>úng</w:t>
      </w:r>
      <w:r>
        <w:rPr>
          <w:rFonts w:ascii="Times New Roman" w:hAnsi="Times New Roman"/>
          <w:szCs w:val="28"/>
        </w:rPr>
        <w:t xml:space="preserve"> ta c</w:t>
      </w:r>
      <w:r w:rsidRPr="00A26FD1">
        <w:rPr>
          <w:rFonts w:ascii="Times New Roman" w:hAnsi="Times New Roman"/>
          <w:szCs w:val="28"/>
        </w:rPr>
        <w:t>ùng</w:t>
      </w:r>
      <w:r>
        <w:rPr>
          <w:rFonts w:ascii="Times New Roman" w:hAnsi="Times New Roman"/>
          <w:szCs w:val="28"/>
        </w:rPr>
        <w:t xml:space="preserve"> </w:t>
      </w:r>
      <w:r w:rsidRPr="00A26FD1">
        <w:rPr>
          <w:rFonts w:ascii="Times New Roman" w:hAnsi="Times New Roman"/>
          <w:szCs w:val="28"/>
        </w:rPr>
        <w:t>ô</w:t>
      </w:r>
      <w:r>
        <w:rPr>
          <w:rFonts w:ascii="Times New Roman" w:hAnsi="Times New Roman"/>
          <w:szCs w:val="28"/>
        </w:rPr>
        <w:t>n t</w:t>
      </w:r>
      <w:r w:rsidRPr="00A26FD1">
        <w:rPr>
          <w:rFonts w:ascii="Times New Roman" w:hAnsi="Times New Roman"/>
          <w:szCs w:val="28"/>
        </w:rPr>
        <w:t>ập</w:t>
      </w:r>
      <w:r>
        <w:rPr>
          <w:rFonts w:ascii="Times New Roman" w:hAnsi="Times New Roman"/>
          <w:szCs w:val="28"/>
        </w:rPr>
        <w:t xml:space="preserve"> kh</w:t>
      </w:r>
      <w:r w:rsidRPr="00A26FD1">
        <w:rPr>
          <w:rFonts w:ascii="Times New Roman" w:hAnsi="Times New Roman"/>
          <w:szCs w:val="28"/>
        </w:rPr>
        <w:t>ắc</w:t>
      </w:r>
      <w:r>
        <w:rPr>
          <w:rFonts w:ascii="Times New Roman" w:hAnsi="Times New Roman"/>
          <w:szCs w:val="28"/>
        </w:rPr>
        <w:t xml:space="preserve"> s</w:t>
      </w:r>
      <w:r w:rsidRPr="00A26FD1">
        <w:rPr>
          <w:rFonts w:ascii="Times New Roman" w:hAnsi="Times New Roman"/>
          <w:szCs w:val="28"/>
        </w:rPr>
        <w:t>â</w:t>
      </w:r>
      <w:r>
        <w:rPr>
          <w:rFonts w:ascii="Times New Roman" w:hAnsi="Times New Roman"/>
          <w:szCs w:val="28"/>
        </w:rPr>
        <w:t>u ki</w:t>
      </w:r>
      <w:r w:rsidRPr="00A26FD1">
        <w:rPr>
          <w:rFonts w:ascii="Times New Roman" w:hAnsi="Times New Roman"/>
          <w:szCs w:val="28"/>
        </w:rPr>
        <w:t>ến</w:t>
      </w:r>
      <w:r>
        <w:rPr>
          <w:rFonts w:ascii="Times New Roman" w:hAnsi="Times New Roman"/>
          <w:szCs w:val="28"/>
        </w:rPr>
        <w:t xml:space="preserve"> th</w:t>
      </w:r>
      <w:r w:rsidRPr="00A26FD1">
        <w:rPr>
          <w:rFonts w:ascii="Times New Roman" w:hAnsi="Times New Roman"/>
          <w:szCs w:val="28"/>
        </w:rPr>
        <w:t>ức</w:t>
      </w:r>
      <w:r>
        <w:rPr>
          <w:rFonts w:ascii="Times New Roman" w:hAnsi="Times New Roman"/>
          <w:szCs w:val="28"/>
        </w:rPr>
        <w:t xml:space="preserve"> ph</w:t>
      </w:r>
      <w:r w:rsidRPr="00A26FD1">
        <w:rPr>
          <w:rFonts w:ascii="Times New Roman" w:hAnsi="Times New Roman"/>
          <w:szCs w:val="28"/>
        </w:rPr>
        <w:t>ần</w:t>
      </w:r>
      <w:r>
        <w:rPr>
          <w:rFonts w:ascii="Times New Roman" w:hAnsi="Times New Roman"/>
          <w:szCs w:val="28"/>
        </w:rPr>
        <w:t xml:space="preserve"> t</w:t>
      </w:r>
      <w:r w:rsidRPr="00A26FD1">
        <w:rPr>
          <w:rFonts w:ascii="Times New Roman" w:hAnsi="Times New Roman"/>
          <w:szCs w:val="28"/>
        </w:rPr>
        <w:t>ập</w:t>
      </w:r>
      <w:r>
        <w:rPr>
          <w:rFonts w:ascii="Times New Roman" w:hAnsi="Times New Roman"/>
          <w:szCs w:val="28"/>
        </w:rPr>
        <w:t xml:space="preserve"> lam v</w:t>
      </w:r>
      <w:r w:rsidRPr="00A26FD1">
        <w:rPr>
          <w:rFonts w:ascii="Times New Roman" w:hAnsi="Times New Roman" w:hint="eastAsia"/>
          <w:szCs w:val="28"/>
        </w:rPr>
        <w:t>ă</w:t>
      </w:r>
      <w:r>
        <w:rPr>
          <w:rFonts w:ascii="Times New Roman" w:hAnsi="Times New Roman"/>
          <w:szCs w:val="28"/>
        </w:rPr>
        <w:t>n nh</w:t>
      </w:r>
      <w:r w:rsidRPr="00A26FD1">
        <w:rPr>
          <w:rFonts w:ascii="Times New Roman" w:hAnsi="Times New Roman" w:hint="eastAsia"/>
          <w:szCs w:val="28"/>
        </w:rPr>
        <w:t>ư</w:t>
      </w:r>
      <w:r>
        <w:rPr>
          <w:rFonts w:ascii="Times New Roman" w:hAnsi="Times New Roman"/>
          <w:szCs w:val="28"/>
        </w:rPr>
        <w:t xml:space="preserve"> :v</w:t>
      </w:r>
      <w:r w:rsidRPr="00A26FD1">
        <w:rPr>
          <w:rFonts w:ascii="Times New Roman" w:hAnsi="Times New Roman" w:hint="eastAsia"/>
          <w:szCs w:val="28"/>
        </w:rPr>
        <w:t>ă</w:t>
      </w:r>
      <w:r>
        <w:rPr>
          <w:rFonts w:ascii="Times New Roman" w:hAnsi="Times New Roman"/>
          <w:szCs w:val="28"/>
        </w:rPr>
        <w:t>n t</w:t>
      </w:r>
      <w:r w:rsidRPr="00A26FD1">
        <w:rPr>
          <w:rFonts w:ascii="Times New Roman" w:hAnsi="Times New Roman"/>
          <w:szCs w:val="28"/>
        </w:rPr>
        <w:t>ự</w:t>
      </w:r>
      <w:r>
        <w:rPr>
          <w:rFonts w:ascii="Times New Roman" w:hAnsi="Times New Roman"/>
          <w:szCs w:val="28"/>
        </w:rPr>
        <w:t xml:space="preserve"> s</w:t>
      </w:r>
      <w:r w:rsidRPr="00A26FD1">
        <w:rPr>
          <w:rFonts w:ascii="Times New Roman" w:hAnsi="Times New Roman"/>
          <w:szCs w:val="28"/>
        </w:rPr>
        <w:t>ự</w:t>
      </w:r>
      <w:r>
        <w:rPr>
          <w:rFonts w:ascii="Times New Roman" w:hAnsi="Times New Roman"/>
          <w:szCs w:val="28"/>
        </w:rPr>
        <w:t xml:space="preserve"> ,c</w:t>
      </w:r>
      <w:r w:rsidRPr="00A26FD1">
        <w:rPr>
          <w:rFonts w:ascii="Times New Roman" w:hAnsi="Times New Roman"/>
          <w:szCs w:val="28"/>
        </w:rPr>
        <w:t>ác</w:t>
      </w:r>
      <w:r>
        <w:rPr>
          <w:rFonts w:ascii="Times New Roman" w:hAnsi="Times New Roman"/>
          <w:szCs w:val="28"/>
        </w:rPr>
        <w:t xml:space="preserve"> bi</w:t>
      </w:r>
      <w:r w:rsidRPr="00A26FD1">
        <w:rPr>
          <w:rFonts w:ascii="Times New Roman" w:hAnsi="Times New Roman"/>
          <w:szCs w:val="28"/>
        </w:rPr>
        <w:t>ện</w:t>
      </w:r>
      <w:r>
        <w:rPr>
          <w:rFonts w:ascii="Times New Roman" w:hAnsi="Times New Roman"/>
          <w:szCs w:val="28"/>
        </w:rPr>
        <w:t xml:space="preserve"> ph</w:t>
      </w:r>
      <w:r w:rsidRPr="00A26FD1">
        <w:rPr>
          <w:rFonts w:ascii="Times New Roman" w:hAnsi="Times New Roman"/>
          <w:szCs w:val="28"/>
        </w:rPr>
        <w:t>áp</w:t>
      </w:r>
      <w:r>
        <w:rPr>
          <w:rFonts w:ascii="Times New Roman" w:hAnsi="Times New Roman"/>
          <w:szCs w:val="28"/>
        </w:rPr>
        <w:t xml:space="preserve"> tu t</w:t>
      </w:r>
      <w:r w:rsidRPr="00A26FD1">
        <w:rPr>
          <w:rFonts w:ascii="Times New Roman" w:hAnsi="Times New Roman" w:hint="eastAsia"/>
          <w:szCs w:val="28"/>
        </w:rPr>
        <w:t>ư</w:t>
      </w:r>
      <w:r>
        <w:rPr>
          <w:rFonts w:ascii="Times New Roman" w:hAnsi="Times New Roman"/>
          <w:szCs w:val="28"/>
        </w:rPr>
        <w:t xml:space="preserve"> …</w:t>
      </w:r>
    </w:p>
    <w:p w:rsidR="00B42881" w:rsidRDefault="00B42881" w:rsidP="00B42881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2.HÌNH THÀNH KIẾN THỨC MỚI .</w:t>
      </w:r>
    </w:p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6"/>
        <w:gridCol w:w="3196"/>
        <w:gridCol w:w="3197"/>
      </w:tblGrid>
      <w:tr w:rsidR="00B42881" w:rsidRPr="00AA4355" w:rsidTr="00C16317">
        <w:tc>
          <w:tcPr>
            <w:tcW w:w="3196" w:type="dxa"/>
          </w:tcPr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THÂY</w:t>
            </w:r>
          </w:p>
        </w:tc>
        <w:tc>
          <w:tcPr>
            <w:tcW w:w="3196" w:type="dxa"/>
          </w:tcPr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TRÒ</w:t>
            </w:r>
          </w:p>
        </w:tc>
        <w:tc>
          <w:tcPr>
            <w:tcW w:w="3197" w:type="dxa"/>
          </w:tcPr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 xml:space="preserve">  NỘI DUNG KIẾN THỨC</w:t>
            </w:r>
          </w:p>
        </w:tc>
      </w:tr>
      <w:tr w:rsidR="00B42881" w:rsidRPr="00AA4355" w:rsidTr="00C16317">
        <w:tc>
          <w:tcPr>
            <w:tcW w:w="3196" w:type="dxa"/>
          </w:tcPr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Phần TLV trong chương trình ngữ văn 9 có những nội dung chính nào ?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So với lớp 8, văn thuyết minh của lớp 9 có gì mới ?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Trong văn thuyết minh các yếu tố nghệ thuật có vai trò gì ?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Gv </w:t>
            </w:r>
            <w:r w:rsidRPr="00AA4355">
              <w:rPr>
                <w:rFonts w:ascii="Times New Roman" w:hAnsi="Times New Roman"/>
                <w:b/>
                <w:szCs w:val="28"/>
              </w:rPr>
              <w:t>cho hs thảo luận nhóm</w:t>
            </w:r>
            <w:r w:rsidRPr="00AA4355">
              <w:rPr>
                <w:rFonts w:ascii="Times New Roman" w:hAnsi="Times New Roman"/>
                <w:szCs w:val="28"/>
              </w:rPr>
              <w:t xml:space="preserve"> câu hỏi số 3 ở SGK. Sau 5p đại diện các nhóm trình bày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GV chốt ý bằng bảng phụ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Chúng ta đã học những nội dung gì của văn bản tự sự ?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Vai trò của miêu tả nội tâm, nghị luận trong văn bản tự sự là gì ?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Thế nào là đối thoại , độc thoại , độc thoại nội tâm trong văn bản tự sự ?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Vai trò của các  hình thức này trong văn bản tự sự là gì ?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Trong văn bản tự sự có những ngôi kể nào ? Tác dụng ?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3.LUYỆN TẬP.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Tìm hiểu đoạn văn có yếu tố miêu tả nội tâm , nghị luận , biểu cảm ?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Lấy ví dụ đối thoại , độc thoại trong các văn bản đã học ?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Trong các văn bản tự sự hiện đại,văn bản nào kể theo ngôi thứ nhất,thứ ba ?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196" w:type="dxa"/>
          </w:tcPr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Hs: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 xml:space="preserve">văn thuyết minh , văn tự sự 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tìm hiểu vai trò  của các biện pháp nghệ thuật và yếu  tố miêu tả trong văn thuyết minh.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Gv </w:t>
            </w:r>
            <w:r w:rsidRPr="00AA4355">
              <w:rPr>
                <w:rFonts w:ascii="Times New Roman" w:hAnsi="Times New Roman"/>
                <w:b/>
                <w:szCs w:val="28"/>
              </w:rPr>
              <w:t>cho hs thảo luận nhóm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Học sinh suy nghĩ trả lời.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Hs : + 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Ngôi thứ 1</w:t>
            </w:r>
            <w:r w:rsidRPr="00AA4355">
              <w:rPr>
                <w:rFonts w:ascii="Times New Roman" w:hAnsi="Times New Roman"/>
                <w:szCs w:val="28"/>
              </w:rPr>
              <w:t xml:space="preserve"> : Thể hiện rỏ diễn biến tâm lí tình cảm của người kể chuyện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+ 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Ngôi thứ 3</w:t>
            </w:r>
            <w:r w:rsidRPr="00AA4355">
              <w:rPr>
                <w:rFonts w:ascii="Times New Roman" w:hAnsi="Times New Roman"/>
                <w:szCs w:val="28"/>
              </w:rPr>
              <w:t xml:space="preserve"> : Thể hiện được mọi suy nghĩ, hành động của các nhân vật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Ngôi 1 : Chiếc lược ngà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 xml:space="preserve">       Ngôi 3 : Làng, lặng lẽ Sapa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197" w:type="dxa"/>
          </w:tcPr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I/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Các nội dung trọng tâm đã học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  <w:u w:val="single"/>
              </w:rPr>
              <w:t>Văn thuyết minh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B42881" w:rsidRPr="00AA4355" w:rsidRDefault="00B42881" w:rsidP="00C16317">
            <w:pPr>
              <w:numPr>
                <w:ilvl w:val="0"/>
                <w:numId w:val="1"/>
              </w:num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Kết hợp giữa văn bản thuyết minh với các biện pháp nghệ thuật , các yếu tố miêu tả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numPr>
                <w:ilvl w:val="0"/>
                <w:numId w:val="1"/>
              </w:num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Các yếu tố nghệ thuật đã làm cho bài văn sinh động và giàu tính biểu cảm hơn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490"/>
              <w:gridCol w:w="1491"/>
            </w:tblGrid>
            <w:tr w:rsidR="00B42881" w:rsidRPr="00AA4355" w:rsidTr="00C16317">
              <w:tc>
                <w:tcPr>
                  <w:tcW w:w="2206" w:type="dxa"/>
                </w:tcPr>
                <w:p w:rsidR="00B42881" w:rsidRPr="00AA4355" w:rsidRDefault="00B42881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color w:val="1C1C1C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color w:val="1C1C1C"/>
                      <w:szCs w:val="28"/>
                    </w:rPr>
                    <w:t>Miêu tả trong TM là yếu tố phụ</w:t>
                  </w:r>
                </w:p>
                <w:p w:rsidR="00B42881" w:rsidRPr="00AA4355" w:rsidRDefault="00B42881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color w:val="1C1C1C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color w:val="1C1C1C"/>
                      <w:szCs w:val="28"/>
                    </w:rPr>
                    <w:t xml:space="preserve">- Ít liên tưởng , so sánh </w:t>
                  </w:r>
                </w:p>
              </w:tc>
              <w:tc>
                <w:tcPr>
                  <w:tcW w:w="2207" w:type="dxa"/>
                </w:tcPr>
                <w:p w:rsidR="00B42881" w:rsidRPr="00AA4355" w:rsidRDefault="00B42881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color w:val="1C1C1C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color w:val="1C1C1C"/>
                      <w:szCs w:val="28"/>
                    </w:rPr>
                    <w:t>Miêu tả là yếu tố chính trong văn miêu tả</w:t>
                  </w:r>
                </w:p>
                <w:p w:rsidR="00B42881" w:rsidRPr="00AA4355" w:rsidRDefault="00B42881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color w:val="1C1C1C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color w:val="1C1C1C"/>
                      <w:szCs w:val="28"/>
                    </w:rPr>
                    <w:t>- Liên tưởng so sánh đa nghĩa</w:t>
                  </w:r>
                </w:p>
              </w:tc>
            </w:tr>
            <w:tr w:rsidR="00B42881" w:rsidRPr="00AA4355" w:rsidTr="00C16317">
              <w:tc>
                <w:tcPr>
                  <w:tcW w:w="2206" w:type="dxa"/>
                </w:tcPr>
                <w:p w:rsidR="00B42881" w:rsidRPr="00AA4355" w:rsidRDefault="00B42881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color w:val="1C1C1C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color w:val="1C1C1C"/>
                      <w:szCs w:val="28"/>
                    </w:rPr>
                    <w:t>Tự sự trong TM</w:t>
                  </w:r>
                </w:p>
                <w:p w:rsidR="00B42881" w:rsidRPr="00AA4355" w:rsidRDefault="00B42881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color w:val="1C1C1C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color w:val="1C1C1C"/>
                      <w:szCs w:val="28"/>
                    </w:rPr>
                    <w:t>Là yếu tố phụ , kể tóm tắt khái quát</w:t>
                  </w:r>
                </w:p>
              </w:tc>
              <w:tc>
                <w:tcPr>
                  <w:tcW w:w="2207" w:type="dxa"/>
                </w:tcPr>
                <w:p w:rsidR="00B42881" w:rsidRPr="00AA4355" w:rsidRDefault="00B42881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color w:val="1C1C1C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color w:val="1C1C1C"/>
                      <w:szCs w:val="28"/>
                    </w:rPr>
                    <w:t xml:space="preserve"> Văn tự sự : yếu tố chính , kể diễn biến cụ thể</w:t>
                  </w:r>
                </w:p>
              </w:tc>
            </w:tr>
          </w:tbl>
          <w:p w:rsidR="00B42881" w:rsidRPr="00AA4355" w:rsidRDefault="00B42881" w:rsidP="00C16317">
            <w:pPr>
              <w:ind w:left="360"/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  <w:u w:val="single"/>
              </w:rPr>
              <w:t>II/ Văn tự sự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-Sự kết hợp giữa tự sự và biểu cảm , miêu tả nội tâm và nghị luận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+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 xml:space="preserve">Miêu tả nội tâm </w:t>
            </w:r>
            <w:r w:rsidRPr="00AA4355">
              <w:rPr>
                <w:rFonts w:ascii="Times New Roman" w:hAnsi="Times New Roman"/>
                <w:szCs w:val="28"/>
              </w:rPr>
              <w:t>: Tái hiện cảm xúc nhân vật làm cho nhân vật sinh động hơn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+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Nghị luận</w:t>
            </w:r>
            <w:r w:rsidRPr="00AA4355">
              <w:rPr>
                <w:rFonts w:ascii="Times New Roman" w:hAnsi="Times New Roman"/>
                <w:szCs w:val="28"/>
              </w:rPr>
              <w:t xml:space="preserve"> : Làm cho câu chuyện thêm phần triết lí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Đối thoại , độc thoại , độc thoại nội tâm trong văn bản tự sự , có tác dụng khắc hoạ rỏ hơn nhân vật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Người kể chuyện : 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+ 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Ngôi thứ 1</w:t>
            </w:r>
            <w:r w:rsidRPr="00AA4355">
              <w:rPr>
                <w:rFonts w:ascii="Times New Roman" w:hAnsi="Times New Roman"/>
                <w:szCs w:val="28"/>
              </w:rPr>
              <w:t xml:space="preserve"> : Thể hiện rỏ diễn biến tâm lí tình cảm của người kể chuyện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+ 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Ngôi thứ 3</w:t>
            </w:r>
            <w:r w:rsidRPr="00AA4355">
              <w:rPr>
                <w:rFonts w:ascii="Times New Roman" w:hAnsi="Times New Roman"/>
                <w:szCs w:val="28"/>
              </w:rPr>
              <w:t xml:space="preserve"> : Thể hiện được mọi suy nghĩ, hành động của các nhân vật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II/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Vận dụng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+ Biểu cảm : Kiều ở lầu Ngưng Bích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+ Miêu tả nội tâm : Dứt lời …nhờ mấy làng ( Làng )</w:t>
            </w:r>
          </w:p>
          <w:p w:rsidR="00B42881" w:rsidRPr="00AA4355" w:rsidRDefault="00B42881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+ Nghị luận : nhưng bây giờ… thành đường thôi ( Cố hương )</w:t>
            </w:r>
          </w:p>
        </w:tc>
      </w:tr>
    </w:tbl>
    <w:p w:rsidR="00B42881" w:rsidRPr="00F12503" w:rsidRDefault="00B42881" w:rsidP="00B42881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4.</w:t>
      </w:r>
      <w:r>
        <w:rPr>
          <w:rFonts w:ascii="Times New Roman" w:hAnsi="Times New Roman"/>
          <w:b/>
          <w:szCs w:val="28"/>
          <w:u w:val="single"/>
        </w:rPr>
        <w:t xml:space="preserve">VẬN DỤNG </w:t>
      </w:r>
      <w:r w:rsidRPr="00F12503">
        <w:rPr>
          <w:rFonts w:ascii="Times New Roman" w:hAnsi="Times New Roman"/>
          <w:szCs w:val="28"/>
        </w:rPr>
        <w:t xml:space="preserve"> : Yêu cầu hs nhắc lại tất cả các kiến thức vừa ôn</w:t>
      </w:r>
    </w:p>
    <w:p w:rsidR="00B42881" w:rsidRPr="00F12503" w:rsidRDefault="00B42881" w:rsidP="00B42881">
      <w:pPr>
        <w:ind w:left="75"/>
        <w:rPr>
          <w:rFonts w:ascii="Times New Roman" w:hAnsi="Times New Roman"/>
          <w:szCs w:val="28"/>
        </w:rPr>
      </w:pPr>
      <w:r w:rsidRPr="00F12503">
        <w:rPr>
          <w:rFonts w:ascii="Times New Roman" w:hAnsi="Times New Roman"/>
          <w:szCs w:val="28"/>
        </w:rPr>
        <w:t xml:space="preserve">                      GV nhần mạnh : Tính kế thừa và phát triển , tích hợp thể hiện rỏ:</w:t>
      </w:r>
    </w:p>
    <w:p w:rsidR="00B42881" w:rsidRPr="00F12503" w:rsidRDefault="00B42881" w:rsidP="00B42881">
      <w:pPr>
        <w:ind w:left="75"/>
        <w:rPr>
          <w:rFonts w:ascii="Times New Roman" w:hAnsi="Times New Roman"/>
          <w:szCs w:val="28"/>
        </w:rPr>
      </w:pPr>
      <w:r w:rsidRPr="00F12503">
        <w:rPr>
          <w:rFonts w:ascii="Times New Roman" w:hAnsi="Times New Roman"/>
          <w:szCs w:val="28"/>
        </w:rPr>
        <w:t xml:space="preserve">                         Học lại văn bản tự sự , thuyết minh nhưng với nội dung mới , </w:t>
      </w:r>
    </w:p>
    <w:p w:rsidR="00B42881" w:rsidRPr="00F12503" w:rsidRDefault="00B42881" w:rsidP="00B42881">
      <w:pPr>
        <w:ind w:left="75"/>
        <w:rPr>
          <w:rFonts w:ascii="Times New Roman" w:hAnsi="Times New Roman"/>
          <w:szCs w:val="28"/>
        </w:rPr>
      </w:pPr>
      <w:r w:rsidRPr="00F12503">
        <w:rPr>
          <w:rFonts w:ascii="Times New Roman" w:hAnsi="Times New Roman"/>
          <w:szCs w:val="28"/>
        </w:rPr>
        <w:t xml:space="preserve">                          cao , có nhiều trong các văn bản đã học</w:t>
      </w:r>
    </w:p>
    <w:p w:rsidR="00B42881" w:rsidRPr="00CA1A7D" w:rsidRDefault="00B42881" w:rsidP="00B42881">
      <w:pPr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szCs w:val="28"/>
        </w:rPr>
        <w:t xml:space="preserve">                          </w:t>
      </w:r>
      <w:r w:rsidRPr="00F12503">
        <w:rPr>
          <w:rFonts w:ascii="Times New Roman" w:hAnsi="Times New Roman"/>
          <w:szCs w:val="28"/>
        </w:rPr>
        <w:t>Ôn tập các kiến thức vừa ôn</w:t>
      </w:r>
    </w:p>
    <w:p w:rsidR="00B42881" w:rsidRPr="00F12503" w:rsidRDefault="00B42881" w:rsidP="00B42881">
      <w:pPr>
        <w:ind w:left="75"/>
        <w:rPr>
          <w:rFonts w:ascii="Times New Roman" w:hAnsi="Times New Roman"/>
          <w:szCs w:val="28"/>
        </w:rPr>
      </w:pPr>
      <w:r w:rsidRPr="00F12503">
        <w:rPr>
          <w:rFonts w:ascii="Times New Roman" w:hAnsi="Times New Roman"/>
          <w:szCs w:val="28"/>
        </w:rPr>
        <w:t xml:space="preserve">                    </w:t>
      </w:r>
      <w:r>
        <w:rPr>
          <w:rFonts w:ascii="Times New Roman" w:hAnsi="Times New Roman"/>
          <w:szCs w:val="28"/>
        </w:rPr>
        <w:t xml:space="preserve">    </w:t>
      </w:r>
      <w:r w:rsidRPr="00F12503">
        <w:rPr>
          <w:rFonts w:ascii="Times New Roman" w:hAnsi="Times New Roman"/>
          <w:szCs w:val="28"/>
        </w:rPr>
        <w:t>Soạn câu hỏi cho bài ôn tập trang 220</w:t>
      </w:r>
    </w:p>
    <w:p w:rsidR="00B42881" w:rsidRPr="00F12503" w:rsidRDefault="00B42881" w:rsidP="00B42881">
      <w:pPr>
        <w:ind w:left="75"/>
        <w:rPr>
          <w:rFonts w:ascii="Times New Roman" w:hAnsi="Times New Roman"/>
          <w:szCs w:val="28"/>
        </w:rPr>
      </w:pPr>
    </w:p>
    <w:p w:rsidR="00B42881" w:rsidRDefault="00B42881" w:rsidP="00B42881">
      <w:pPr>
        <w:ind w:left="75"/>
        <w:rPr>
          <w:rFonts w:ascii="Times New Roman" w:hAnsi="Times New Roman"/>
          <w:szCs w:val="28"/>
        </w:rPr>
      </w:pPr>
    </w:p>
    <w:p w:rsidR="00B42881" w:rsidRDefault="00B42881" w:rsidP="00B42881">
      <w:pPr>
        <w:ind w:left="75"/>
        <w:rPr>
          <w:rFonts w:ascii="Times New Roman" w:hAnsi="Times New Roman"/>
          <w:szCs w:val="28"/>
        </w:rPr>
      </w:pPr>
    </w:p>
    <w:p w:rsidR="00A44A48" w:rsidRDefault="00A44A48">
      <w:bookmarkStart w:id="0" w:name="_GoBack"/>
      <w:bookmarkEnd w:id="0"/>
    </w:p>
    <w:sectPr w:rsidR="00A44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436030"/>
    <w:multiLevelType w:val="hybridMultilevel"/>
    <w:tmpl w:val="1EBA3FEC"/>
    <w:lvl w:ilvl="0" w:tplc="41BE8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63F2082D"/>
    <w:multiLevelType w:val="hybridMultilevel"/>
    <w:tmpl w:val="E0B86E0C"/>
    <w:lvl w:ilvl="0" w:tplc="427C1358">
      <w:start w:val="1"/>
      <w:numFmt w:val="upperLetter"/>
      <w:pStyle w:val="Heading3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B87B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81"/>
    <w:rsid w:val="00A44A48"/>
    <w:rsid w:val="00B4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691138-E0C9-4E05-932B-9DF5F83D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881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qFormat/>
    <w:rsid w:val="00B42881"/>
    <w:pPr>
      <w:keepNext/>
      <w:numPr>
        <w:numId w:val="1"/>
      </w:numPr>
      <w:tabs>
        <w:tab w:val="clear" w:pos="720"/>
        <w:tab w:val="num" w:pos="360"/>
      </w:tabs>
      <w:ind w:hanging="720"/>
      <w:jc w:val="both"/>
      <w:outlineLvl w:val="2"/>
    </w:pPr>
    <w:rPr>
      <w:rFonts w:ascii=".VnTimeH" w:hAnsi=".VnTimeH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42881"/>
    <w:rPr>
      <w:rFonts w:ascii=".VnTimeH" w:eastAsia="Times New Roman" w:hAnsi=".VnTimeH" w:cs="Times New Roman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2023-12-14T01:44:00Z</dcterms:created>
  <dcterms:modified xsi:type="dcterms:W3CDTF">2023-12-14T01:44:00Z</dcterms:modified>
</cp:coreProperties>
</file>