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84"/>
        <w:gridCol w:w="6181"/>
      </w:tblGrid>
      <w:tr w:rsidR="0062688A" w:rsidRPr="00FB0521" w:rsidTr="006F1A9B">
        <w:tc>
          <w:tcPr>
            <w:tcW w:w="3884" w:type="dxa"/>
          </w:tcPr>
          <w:p w:rsidR="0062688A" w:rsidRPr="00FB0521" w:rsidRDefault="0062688A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planning:</w:t>
            </w:r>
          </w:p>
          <w:p w:rsidR="0062688A" w:rsidRPr="00FB0521" w:rsidRDefault="0062688A" w:rsidP="0062688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181" w:type="dxa"/>
          </w:tcPr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2: FAMILY AND FRIENDS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Period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2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3:Lesson 2.7: English in Use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62688A" w:rsidRPr="00FB0521" w:rsidRDefault="0062688A" w:rsidP="0062688A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I. OBJECTIVES: </w:t>
      </w:r>
    </w:p>
    <w:p w:rsidR="0062688A" w:rsidRPr="00FB0521" w:rsidRDefault="0062688A" w:rsidP="0062688A">
      <w:pPr>
        <w:rPr>
          <w:sz w:val="28"/>
          <w:szCs w:val="28"/>
        </w:rPr>
      </w:pPr>
      <w:r w:rsidRPr="00FB0521">
        <w:rPr>
          <w:sz w:val="28"/>
          <w:szCs w:val="28"/>
        </w:rPr>
        <w:t>By the end of the lesson, Ss are able to:</w:t>
      </w:r>
    </w:p>
    <w:p w:rsidR="0062688A" w:rsidRPr="00FB0521" w:rsidRDefault="0062688A" w:rsidP="0062688A">
      <w:pPr>
        <w:rPr>
          <w:sz w:val="28"/>
          <w:szCs w:val="28"/>
        </w:rPr>
      </w:pPr>
      <w:r w:rsidRPr="00FB0521">
        <w:rPr>
          <w:sz w:val="28"/>
          <w:szCs w:val="28"/>
        </w:rPr>
        <w:t>- use prepositions of time to talk about when something happens.</w:t>
      </w:r>
    </w:p>
    <w:p w:rsidR="0062688A" w:rsidRPr="00FB0521" w:rsidRDefault="0062688A" w:rsidP="0062688A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1. Knowledge: </w:t>
      </w:r>
    </w:p>
    <w:p w:rsidR="0062688A" w:rsidRPr="00FB0521" w:rsidRDefault="0062688A" w:rsidP="0062688A">
      <w:pPr>
        <w:jc w:val="both"/>
        <w:rPr>
          <w:color w:val="242021"/>
          <w:sz w:val="28"/>
          <w:szCs w:val="28"/>
        </w:rPr>
      </w:pPr>
      <w:r w:rsidRPr="00FB0521">
        <w:rPr>
          <w:b/>
          <w:color w:val="242021"/>
          <w:sz w:val="28"/>
          <w:szCs w:val="28"/>
        </w:rPr>
        <w:t>* Grammar:</w:t>
      </w:r>
      <w:r w:rsidRPr="00FB0521">
        <w:rPr>
          <w:color w:val="242021"/>
          <w:sz w:val="28"/>
          <w:szCs w:val="28"/>
        </w:rPr>
        <w:t xml:space="preserve"> </w:t>
      </w:r>
    </w:p>
    <w:p w:rsidR="0062688A" w:rsidRPr="00FB0521" w:rsidRDefault="0062688A" w:rsidP="0062688A">
      <w:pPr>
        <w:numPr>
          <w:ilvl w:val="0"/>
          <w:numId w:val="1"/>
        </w:numPr>
        <w:jc w:val="both"/>
        <w:rPr>
          <w:color w:val="242021"/>
          <w:sz w:val="28"/>
          <w:szCs w:val="28"/>
        </w:rPr>
      </w:pPr>
      <w:r w:rsidRPr="00FB0521">
        <w:rPr>
          <w:color w:val="242021"/>
          <w:sz w:val="28"/>
          <w:szCs w:val="28"/>
        </w:rPr>
        <w:t>Use correctly prepositions IN – ON – AT in time expressions</w:t>
      </w:r>
    </w:p>
    <w:p w:rsidR="0062688A" w:rsidRPr="00FB0521" w:rsidRDefault="0062688A" w:rsidP="0062688A">
      <w:pPr>
        <w:numPr>
          <w:ilvl w:val="0"/>
          <w:numId w:val="1"/>
        </w:numPr>
        <w:jc w:val="both"/>
        <w:rPr>
          <w:color w:val="242021"/>
          <w:sz w:val="28"/>
          <w:szCs w:val="28"/>
        </w:rPr>
      </w:pPr>
      <w:r w:rsidRPr="00FB0521">
        <w:rPr>
          <w:color w:val="242021"/>
          <w:sz w:val="28"/>
          <w:szCs w:val="28"/>
        </w:rPr>
        <w:t>Talk about when something happens</w:t>
      </w:r>
    </w:p>
    <w:p w:rsidR="0062688A" w:rsidRPr="00FB0521" w:rsidRDefault="0062688A" w:rsidP="0062688A">
      <w:pPr>
        <w:jc w:val="both"/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2. Competence: </w:t>
      </w:r>
      <w:r w:rsidRPr="00FB0521">
        <w:rPr>
          <w:sz w:val="28"/>
          <w:szCs w:val="28"/>
        </w:rPr>
        <w:t xml:space="preserve">Ss understand and use the vocabulary about after school activities and understand the use of IN – ON – AT in time expressions, then do the tasks assigned in the textbook. use the correct tense of verbs, prepositions of time to form a question and answer to talk about when something happens. </w:t>
      </w:r>
      <w:r w:rsidRPr="00FB0521">
        <w:rPr>
          <w:b/>
          <w:sz w:val="28"/>
          <w:szCs w:val="28"/>
        </w:rPr>
        <w:t xml:space="preserve"> </w:t>
      </w:r>
    </w:p>
    <w:p w:rsidR="0062688A" w:rsidRPr="00FB0521" w:rsidRDefault="0062688A" w:rsidP="0062688A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>3. Quality/ behavior:</w:t>
      </w:r>
      <w:r w:rsidRPr="00FB0521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62688A" w:rsidRPr="00FB0521" w:rsidRDefault="0062688A" w:rsidP="0062688A">
      <w:pPr>
        <w:jc w:val="both"/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II. TEACHING AIDS: </w:t>
      </w:r>
    </w:p>
    <w:p w:rsidR="0062688A" w:rsidRPr="00FB0521" w:rsidRDefault="0062688A" w:rsidP="0062688A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- Teacher: Grade 7 textbook, Unit 2 (SB p. 27), laptop/computer connected to the Internet, loudspeaker, projector/TV, PPT slides… </w:t>
      </w:r>
    </w:p>
    <w:p w:rsidR="0062688A" w:rsidRPr="00FB0521" w:rsidRDefault="0062688A" w:rsidP="0062688A">
      <w:pPr>
        <w:rPr>
          <w:sz w:val="28"/>
          <w:szCs w:val="28"/>
        </w:rPr>
      </w:pPr>
      <w:r w:rsidRPr="00FB0521">
        <w:rPr>
          <w:sz w:val="28"/>
          <w:szCs w:val="28"/>
        </w:rPr>
        <w:t>- Students: Text books, studying equipment…</w:t>
      </w:r>
    </w:p>
    <w:p w:rsidR="0062688A" w:rsidRPr="00FB0521" w:rsidRDefault="0062688A" w:rsidP="0062688A">
      <w:pPr>
        <w:rPr>
          <w:sz w:val="28"/>
          <w:szCs w:val="28"/>
        </w:rPr>
      </w:pPr>
      <w:r w:rsidRPr="00FB0521">
        <w:rPr>
          <w:sz w:val="28"/>
          <w:szCs w:val="28"/>
        </w:rPr>
        <w:t>- Method: Active teach, T-WC; group works; individual ……</w:t>
      </w:r>
    </w:p>
    <w:p w:rsidR="0062688A" w:rsidRPr="00FB0521" w:rsidRDefault="0062688A" w:rsidP="0062688A">
      <w:pPr>
        <w:spacing w:line="360" w:lineRule="auto"/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III. PROCEDURE:  </w:t>
      </w:r>
    </w:p>
    <w:tbl>
      <w:tblPr>
        <w:tblW w:w="86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35"/>
        <w:gridCol w:w="3878"/>
      </w:tblGrid>
      <w:tr w:rsidR="0062688A" w:rsidRPr="00FB0521" w:rsidTr="0062688A">
        <w:tc>
          <w:tcPr>
            <w:tcW w:w="861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WARM UP (5’)</w:t>
            </w:r>
          </w:p>
        </w:tc>
      </w:tr>
      <w:tr w:rsidR="0062688A" w:rsidRPr="00FB0521" w:rsidTr="0062688A">
        <w:tc>
          <w:tcPr>
            <w:tcW w:w="8613" w:type="dxa"/>
            <w:gridSpan w:val="2"/>
          </w:tcPr>
          <w:p w:rsidR="0062688A" w:rsidRPr="00FB0521" w:rsidRDefault="0062688A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62688A" w:rsidRPr="00FB0521" w:rsidRDefault="0062688A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create a positive classroom atmosphere to start a new lesson.</w:t>
            </w:r>
          </w:p>
          <w:p w:rsidR="0062688A" w:rsidRPr="00FB0521" w:rsidRDefault="0062688A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review after school activities and early introduce IN – ON - AT.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Content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Game: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Space Shuttle Game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(about after school activities)</w:t>
            </w:r>
          </w:p>
          <w:p w:rsidR="0062688A" w:rsidRPr="00FB0521" w:rsidRDefault="0062688A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lastRenderedPageBreak/>
              <w:t xml:space="preserve">* Outcome: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guess and choose the correct picture.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Organization of implementation </w:t>
            </w:r>
          </w:p>
        </w:tc>
      </w:tr>
      <w:tr w:rsidR="0062688A" w:rsidRPr="00FB0521" w:rsidTr="0062688A">
        <w:tc>
          <w:tcPr>
            <w:tcW w:w="4735" w:type="dxa"/>
            <w:shd w:val="clear" w:color="auto" w:fill="DBE5F1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3878" w:type="dxa"/>
            <w:shd w:val="clear" w:color="auto" w:fill="DBE5F1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62688A" w:rsidRPr="00FB0521" w:rsidTr="0062688A">
        <w:tc>
          <w:tcPr>
            <w:tcW w:w="4735" w:type="dxa"/>
            <w:tcBorders>
              <w:right w:val="single" w:sz="4" w:space="0" w:color="000000"/>
            </w:tcBorders>
          </w:tcPr>
          <w:p w:rsidR="0062688A" w:rsidRPr="00FB0521" w:rsidRDefault="0062688A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Space Shuttle Game</w:t>
            </w:r>
          </w:p>
          <w:p w:rsidR="0062688A" w:rsidRPr="00FB0521" w:rsidRDefault="0062688A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What do they often do after school?</w:t>
            </w:r>
          </w:p>
          <w:p w:rsidR="0062688A" w:rsidRPr="00FB0521" w:rsidRDefault="0062688A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that they are playing a game with activities.</w:t>
            </w:r>
          </w:p>
          <w:p w:rsidR="0062688A" w:rsidRPr="00FB0521" w:rsidRDefault="0062688A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62688A" w:rsidRPr="00FB0521" w:rsidRDefault="0062688A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the slides to lead the game</w:t>
            </w:r>
          </w:p>
          <w:p w:rsidR="0062688A" w:rsidRPr="00FB0521" w:rsidRDefault="0062688A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62688A" w:rsidRPr="00FB0521" w:rsidRDefault="0062688A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 if necessary.</w:t>
            </w:r>
          </w:p>
          <w:p w:rsidR="0062688A" w:rsidRPr="00FB0521" w:rsidRDefault="0062688A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tells students to recall all after school activities from the game. </w:t>
            </w:r>
          </w:p>
        </w:tc>
        <w:tc>
          <w:tcPr>
            <w:tcW w:w="3878" w:type="dxa"/>
            <w:tcBorders>
              <w:left w:val="single" w:sz="4" w:space="0" w:color="000000"/>
            </w:tcBorders>
          </w:tcPr>
          <w:p w:rsidR="0062688A" w:rsidRPr="00FB0521" w:rsidRDefault="0062688A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Game rules:</w:t>
            </w:r>
          </w:p>
          <w:p w:rsidR="0062688A" w:rsidRPr="00FB0521" w:rsidRDefault="0062688A" w:rsidP="0062688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Look at the picture. Read the </w:t>
            </w:r>
          </w:p>
          <w:p w:rsidR="0062688A" w:rsidRPr="00FB0521" w:rsidRDefault="0062688A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sentence</w:t>
            </w:r>
          </w:p>
          <w:p w:rsidR="0062688A" w:rsidRPr="00FB0521" w:rsidRDefault="0062688A" w:rsidP="0062688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Guess and choose the correct after</w:t>
            </w:r>
          </w:p>
          <w:p w:rsidR="0062688A" w:rsidRPr="00FB0521" w:rsidRDefault="0062688A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school activity.</w:t>
            </w:r>
          </w:p>
          <w:p w:rsidR="0062688A" w:rsidRPr="00FB0521" w:rsidRDefault="0062688A" w:rsidP="0062688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correct answer makes the shuttle</w:t>
            </w:r>
          </w:p>
          <w:p w:rsidR="0062688A" w:rsidRPr="00FB0521" w:rsidRDefault="0062688A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space move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62688A" w:rsidRPr="00FB0521" w:rsidTr="0062688A">
        <w:tc>
          <w:tcPr>
            <w:tcW w:w="861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LEAD-IN (3’)</w:t>
            </w:r>
          </w:p>
        </w:tc>
      </w:tr>
      <w:tr w:rsidR="0062688A" w:rsidRPr="00FB0521" w:rsidTr="0062688A">
        <w:tc>
          <w:tcPr>
            <w:tcW w:w="8613" w:type="dxa"/>
            <w:gridSpan w:val="2"/>
            <w:shd w:val="clear" w:color="auto" w:fill="auto"/>
          </w:tcPr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Aim: 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new lesson.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provide Ss with reasons for reading the cartoon in exercise 1 (SB p.27).  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Discuss in groups and give the answer about the girl in the pictures.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Guess the correct answers to the questions. </w:t>
            </w:r>
          </w:p>
          <w:p w:rsidR="0062688A" w:rsidRPr="00FB0521" w:rsidRDefault="0062688A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62688A" w:rsidRPr="00FB0521" w:rsidTr="0062688A">
        <w:tc>
          <w:tcPr>
            <w:tcW w:w="4735" w:type="dxa"/>
            <w:shd w:val="clear" w:color="auto" w:fill="DBE5F1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3878" w:type="dxa"/>
            <w:shd w:val="clear" w:color="auto" w:fill="DBE5F1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62688A" w:rsidRPr="00FB0521" w:rsidTr="0062688A">
        <w:tc>
          <w:tcPr>
            <w:tcW w:w="4735" w:type="dxa"/>
          </w:tcPr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Extra activity 2: See – think – wonder.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cartoon pictures on the slide then asks students four questions.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(1) What can you see in the pictures?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(2) Who are in the pictures?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(3) What’s the girl doing in each picture?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(4) Is the girl happy?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Ss’ quick discussion.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make guesses about the pictures then give answers.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checks with the whole class.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introduces Holly. </w:t>
            </w: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“This is Holly. She is tired because she has too many extra classes after school.”</w:t>
            </w:r>
          </w:p>
        </w:tc>
        <w:tc>
          <w:tcPr>
            <w:tcW w:w="3878" w:type="dxa"/>
          </w:tcPr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1FC4A82A" wp14:editId="567410B3">
                  <wp:extent cx="2883309" cy="4856911"/>
                  <wp:effectExtent l="0" t="0" r="0" b="127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8157" cy="4865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88A" w:rsidRPr="00FB0521" w:rsidTr="0062688A">
        <w:tc>
          <w:tcPr>
            <w:tcW w:w="861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PRESENTATION (11’)</w:t>
            </w:r>
          </w:p>
        </w:tc>
      </w:tr>
      <w:tr w:rsidR="0062688A" w:rsidRPr="00FB0521" w:rsidTr="0062688A">
        <w:tc>
          <w:tcPr>
            <w:tcW w:w="8613" w:type="dxa"/>
            <w:gridSpan w:val="2"/>
            <w:shd w:val="clear" w:color="auto" w:fill="auto"/>
          </w:tcPr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1 + 2:        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Aim: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present the grammar point in context of a cartoon.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introduce the Grammar Box through the reading tasks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introduce to Grammar Box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explain the grammar point for Ss.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cartoon about Holly to practice grammar.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Do the exercise to improve grammar.</w:t>
            </w:r>
          </w:p>
          <w:p w:rsidR="0062688A" w:rsidRPr="00FB0521" w:rsidRDefault="0062688A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62688A" w:rsidRPr="00FB0521" w:rsidTr="0062688A">
        <w:tc>
          <w:tcPr>
            <w:tcW w:w="4735" w:type="dxa"/>
            <w:shd w:val="clear" w:color="auto" w:fill="DBE5F1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3878" w:type="dxa"/>
            <w:shd w:val="clear" w:color="auto" w:fill="DBE5F1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62688A" w:rsidRPr="00FB0521" w:rsidTr="0062688A">
        <w:trPr>
          <w:trHeight w:val="983"/>
        </w:trPr>
        <w:tc>
          <w:tcPr>
            <w:tcW w:w="4735" w:type="dxa"/>
          </w:tcPr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(7’) Read the cartoon. How many extra classes does Holly have?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1 – SB p27)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27, look at exercise 1.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 are going to read the cartoon to find the answers.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Ss work individually, read, and note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down the answers to the given question.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shows the answers on the slide.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 students that IN – ON – AT are the prepositions of time.</w:t>
            </w:r>
          </w:p>
        </w:tc>
        <w:tc>
          <w:tcPr>
            <w:tcW w:w="3878" w:type="dxa"/>
          </w:tcPr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114300" distB="114300" distL="114300" distR="114300" wp14:anchorId="4643DDB6" wp14:editId="349D73E6">
                  <wp:extent cx="2790825" cy="1695450"/>
                  <wp:effectExtent l="0" t="0" r="9525" b="0"/>
                  <wp:docPr id="2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1695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88A" w:rsidRPr="00FB0521" w:rsidTr="0062688A">
        <w:trPr>
          <w:trHeight w:val="983"/>
        </w:trPr>
        <w:tc>
          <w:tcPr>
            <w:tcW w:w="4735" w:type="dxa"/>
          </w:tcPr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2. (4’) How many examples of prepositions can you find in the cartoon in thirty seconds?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2 – SB p27)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27, look at exercise 2.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students the thirty-second time limit and asks them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how many prepositions they found. 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elicits the prepositions and the words that come after them the text.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Discuss the Language box with the class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slide to show the grammar notes again.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goes through the Grammar box with students. 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groups of three to read all uses of IN – ON – AT, elicits the meanings if needed.</w:t>
            </w:r>
          </w:p>
        </w:tc>
        <w:tc>
          <w:tcPr>
            <w:tcW w:w="3878" w:type="dxa"/>
          </w:tcPr>
          <w:p w:rsidR="0062688A" w:rsidRPr="00FB0521" w:rsidRDefault="0062688A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63DFD53C" wp14:editId="1D044D8B">
                  <wp:extent cx="2790825" cy="1600200"/>
                  <wp:effectExtent l="0" t="0" r="9525" b="0"/>
                  <wp:docPr id="2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8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62688A" w:rsidRPr="00FB0521" w:rsidRDefault="0062688A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2688A" w:rsidRPr="00FB0521" w:rsidRDefault="0062688A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491F92CE" wp14:editId="5B4FC359">
                  <wp:extent cx="2828925" cy="3400425"/>
                  <wp:effectExtent l="0" t="0" r="9525" b="9525"/>
                  <wp:docPr id="26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566" cy="340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88A" w:rsidRPr="00FB0521" w:rsidTr="0062688A">
        <w:tc>
          <w:tcPr>
            <w:tcW w:w="861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PRACTICE 1 (3’)</w:t>
            </w:r>
          </w:p>
        </w:tc>
      </w:tr>
      <w:tr w:rsidR="0062688A" w:rsidRPr="00FB0521" w:rsidTr="0062688A">
        <w:tc>
          <w:tcPr>
            <w:tcW w:w="8613" w:type="dxa"/>
            <w:gridSpan w:val="2"/>
          </w:tcPr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3: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students identify the use of IN – ON – AT in time expressing.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Use the prepositions to complete the sentence.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Write correct prepositions using in, at or on.</w:t>
            </w:r>
          </w:p>
          <w:p w:rsidR="0062688A" w:rsidRPr="00FB0521" w:rsidRDefault="0062688A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Ss.. ….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2688A" w:rsidRPr="00FB0521" w:rsidTr="0062688A">
        <w:tc>
          <w:tcPr>
            <w:tcW w:w="4735" w:type="dxa"/>
            <w:shd w:val="clear" w:color="auto" w:fill="DBE5F1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3878" w:type="dxa"/>
            <w:shd w:val="clear" w:color="auto" w:fill="DBE5F1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62688A" w:rsidRPr="00FB0521" w:rsidTr="0062688A">
        <w:tc>
          <w:tcPr>
            <w:tcW w:w="4735" w:type="dxa"/>
            <w:shd w:val="clear" w:color="auto" w:fill="auto"/>
          </w:tcPr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Write correct prepositions: in, at or on.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2 – SB p27)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elicits the example sentence with students. 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encourages students to discuss the other sentences in pairs,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decide on the correct form and the reasons for this.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students to share their answers.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confirms the answers.</w:t>
            </w:r>
          </w:p>
        </w:tc>
        <w:tc>
          <w:tcPr>
            <w:tcW w:w="3878" w:type="dxa"/>
            <w:shd w:val="clear" w:color="auto" w:fill="auto"/>
          </w:tcPr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114300" distB="114300" distL="114300" distR="114300" wp14:anchorId="5ED7FDF9" wp14:editId="1F372881">
                  <wp:extent cx="2828925" cy="838200"/>
                  <wp:effectExtent l="0" t="0" r="9525" b="0"/>
                  <wp:docPr id="2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169" cy="8439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88A" w:rsidRPr="00FB0521" w:rsidTr="0062688A">
        <w:tc>
          <w:tcPr>
            <w:tcW w:w="861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5. PRACTICE 2 (6’)</w:t>
            </w:r>
          </w:p>
        </w:tc>
      </w:tr>
      <w:tr w:rsidR="0062688A" w:rsidRPr="00FB0521" w:rsidTr="0062688A">
        <w:tc>
          <w:tcPr>
            <w:tcW w:w="8613" w:type="dxa"/>
            <w:gridSpan w:val="2"/>
          </w:tcPr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4: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reinforce the use of IN – ON - AT.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Use the prepositions to complete the sentence.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Outcome: </w:t>
            </w: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Write correct prepositions using in, at or on.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Ss.. ….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2688A" w:rsidRPr="00FB0521" w:rsidTr="0062688A">
        <w:tc>
          <w:tcPr>
            <w:tcW w:w="4735" w:type="dxa"/>
            <w:shd w:val="clear" w:color="auto" w:fill="DBE5F1"/>
          </w:tcPr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3878" w:type="dxa"/>
            <w:shd w:val="clear" w:color="auto" w:fill="DBE5F1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62688A" w:rsidRPr="00FB0521" w:rsidTr="0062688A">
        <w:tc>
          <w:tcPr>
            <w:tcW w:w="4735" w:type="dxa"/>
            <w:shd w:val="clear" w:color="auto" w:fill="auto"/>
          </w:tcPr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Complete the text with in, at or on.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4 – SB p.27)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4.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individually to write.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Students write the answers in their books.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students to give answers then shows them on the slide to check as the whole class.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 if any.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Further practice: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THE STAMP GAME:</w:t>
            </w:r>
          </w:p>
          <w:p w:rsidR="0062688A" w:rsidRPr="00FB0521" w:rsidRDefault="0062688A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How to play:</w:t>
            </w:r>
          </w:p>
          <w:p w:rsidR="0062688A" w:rsidRPr="00FB0521" w:rsidRDefault="0062688A" w:rsidP="0062688A">
            <w:pPr>
              <w:numPr>
                <w:ilvl w:val="0"/>
                <w:numId w:val="3"/>
              </w:numPr>
              <w:tabs>
                <w:tab w:val="left" w:pos="80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sentence</w:t>
            </w:r>
          </w:p>
          <w:p w:rsidR="0062688A" w:rsidRPr="00FB0521" w:rsidRDefault="0062688A" w:rsidP="0062688A">
            <w:pPr>
              <w:numPr>
                <w:ilvl w:val="0"/>
                <w:numId w:val="3"/>
              </w:numPr>
              <w:tabs>
                <w:tab w:val="left" w:pos="80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Fill in the blank with IN, ON or AT</w:t>
            </w:r>
          </w:p>
          <w:p w:rsidR="0062688A" w:rsidRPr="00FB0521" w:rsidRDefault="0062688A" w:rsidP="0062688A">
            <w:pPr>
              <w:numPr>
                <w:ilvl w:val="0"/>
                <w:numId w:val="3"/>
              </w:numPr>
              <w:tabs>
                <w:tab w:val="left" w:pos="80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correct answer gets 2 points</w:t>
            </w:r>
          </w:p>
        </w:tc>
        <w:tc>
          <w:tcPr>
            <w:tcW w:w="3878" w:type="dxa"/>
            <w:shd w:val="clear" w:color="auto" w:fill="auto"/>
          </w:tcPr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555710EA" wp14:editId="0830D1B4">
                  <wp:extent cx="2876550" cy="971550"/>
                  <wp:effectExtent l="0" t="0" r="0" b="0"/>
                  <wp:docPr id="28" name="image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971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88A" w:rsidRPr="00FB0521" w:rsidTr="0062688A">
        <w:tc>
          <w:tcPr>
            <w:tcW w:w="8613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 PRODUCTION (7’)</w:t>
            </w:r>
          </w:p>
        </w:tc>
      </w:tr>
      <w:tr w:rsidR="0062688A" w:rsidRPr="00FB0521" w:rsidTr="0062688A">
        <w:tc>
          <w:tcPr>
            <w:tcW w:w="8613" w:type="dxa"/>
            <w:gridSpan w:val="2"/>
          </w:tcPr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5: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*Aim: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ask and answer the questions in pairs.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Cross-check writing pieces and follow the writing rubric. </w:t>
            </w:r>
          </w:p>
          <w:p w:rsidR="0062688A" w:rsidRPr="00FB0521" w:rsidRDefault="0062688A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.…….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2688A" w:rsidRPr="00FB0521" w:rsidTr="0062688A">
        <w:tc>
          <w:tcPr>
            <w:tcW w:w="4735" w:type="dxa"/>
            <w:shd w:val="clear" w:color="auto" w:fill="DBE5F1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3878" w:type="dxa"/>
            <w:shd w:val="clear" w:color="auto" w:fill="DBE5F1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62688A" w:rsidRPr="00FB0521" w:rsidTr="0062688A">
        <w:trPr>
          <w:trHeight w:val="841"/>
        </w:trPr>
        <w:tc>
          <w:tcPr>
            <w:tcW w:w="4735" w:type="dxa"/>
          </w:tcPr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In pairs, ask and answer the questions:</w:t>
            </w:r>
          </w:p>
          <w:p w:rsidR="0062688A" w:rsidRPr="00FB0521" w:rsidRDefault="0062688A" w:rsidP="0062688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What do you do after school?</w:t>
            </w:r>
          </w:p>
          <w:p w:rsidR="0062688A" w:rsidRPr="00FB0521" w:rsidRDefault="0062688A" w:rsidP="0062688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What do you often do at the weekend?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5 – SB p.27)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5 (SB page 27).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instructions then checks Ss’ understanding of it.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to the students that they are going to work in pair for this task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elicits the questions that students may use to ask their friends.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models the activity in front of the class.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some strong students to stand up and recall some after-school activities that they’ve learn from the warm-up game.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writes the activities on boards for reference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Students work in pairs to complete the task.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walk around to listen and notes down common mistakes for delayed feedback.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invites some students to present their dialogue to the class.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the other students to give comments on their classmates’ performance.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feedback on Ss’ work.</w:t>
            </w:r>
          </w:p>
        </w:tc>
        <w:tc>
          <w:tcPr>
            <w:tcW w:w="3878" w:type="dxa"/>
          </w:tcPr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 wp14:anchorId="26E2AA30" wp14:editId="60A7AB68">
                  <wp:extent cx="2828925" cy="1110851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706" cy="1109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88A" w:rsidRPr="00FB0521" w:rsidTr="0062688A">
        <w:tc>
          <w:tcPr>
            <w:tcW w:w="861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62688A" w:rsidRPr="00FB0521" w:rsidRDefault="0062688A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WRAP-UP &amp; HOME WORK (3’) 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62688A" w:rsidRPr="00FB0521" w:rsidRDefault="0062688A" w:rsidP="0062688A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Time expressions IN – ON – AT </w:t>
            </w:r>
          </w:p>
          <w:p w:rsidR="0062688A" w:rsidRPr="00FB0521" w:rsidRDefault="0062688A" w:rsidP="0062688A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Talk about when something happens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 WORK: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22.</w:t>
            </w:r>
          </w:p>
          <w:p w:rsidR="0062688A" w:rsidRPr="00FB0521" w:rsidRDefault="0062688A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Lesson 2.8: Vocabulary in action and Pronunciation</w:t>
            </w:r>
          </w:p>
        </w:tc>
      </w:tr>
    </w:tbl>
    <w:p w:rsidR="0062688A" w:rsidRDefault="0062688A" w:rsidP="0062688A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62688A" w:rsidRDefault="0062688A" w:rsidP="0062688A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62688A" w:rsidRDefault="0062688A" w:rsidP="0062688A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62688A" w:rsidRDefault="0062688A" w:rsidP="0062688A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62688A" w:rsidRDefault="0062688A" w:rsidP="0062688A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62688A" w:rsidRDefault="0062688A" w:rsidP="0062688A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62688A" w:rsidRDefault="0062688A" w:rsidP="0062688A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62688A" w:rsidRDefault="0062688A" w:rsidP="0062688A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62688A" w:rsidRDefault="0062688A" w:rsidP="0062688A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62688A" w:rsidRDefault="0062688A" w:rsidP="0062688A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62688A" w:rsidRDefault="0062688A" w:rsidP="0062688A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62688A" w:rsidRDefault="0062688A" w:rsidP="0062688A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62688A" w:rsidRDefault="0062688A" w:rsidP="0062688A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F21A3"/>
    <w:multiLevelType w:val="multilevel"/>
    <w:tmpl w:val="626C28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4B130A2"/>
    <w:multiLevelType w:val="hybridMultilevel"/>
    <w:tmpl w:val="005E8D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51218"/>
    <w:multiLevelType w:val="hybridMultilevel"/>
    <w:tmpl w:val="AF4471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B1B85"/>
    <w:multiLevelType w:val="hybridMultilevel"/>
    <w:tmpl w:val="4B58D3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2F32BE"/>
    <w:multiLevelType w:val="hybridMultilevel"/>
    <w:tmpl w:val="C7B272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88A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2688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88A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88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88A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8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1147</Words>
  <Characters>6541</Characters>
  <Application>Microsoft Office Word</Application>
  <DocSecurity>0</DocSecurity>
  <Lines>54</Lines>
  <Paragraphs>15</Paragraphs>
  <ScaleCrop>false</ScaleCrop>
  <Company>OSAKA</Company>
  <LinksUpToDate>false</LinksUpToDate>
  <CharactersWithSpaces>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2023-08-14T12:59:00Z</dcterms:created>
  <dcterms:modified xsi:type="dcterms:W3CDTF">2023-08-14T13:00:00Z</dcterms:modified>
</cp:coreProperties>
</file>