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01"/>
        <w:gridCol w:w="6889"/>
      </w:tblGrid>
      <w:tr w:rsidR="00D81EA4" w:rsidRPr="00FB0521" w:rsidTr="006F1A9B">
        <w:tc>
          <w:tcPr>
            <w:tcW w:w="3601" w:type="dxa"/>
          </w:tcPr>
          <w:p w:rsidR="00D81EA4" w:rsidRPr="00FB0521" w:rsidRDefault="00D81EA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planning:</w:t>
            </w:r>
          </w:p>
          <w:p w:rsidR="00D81EA4" w:rsidRPr="00FB0521" w:rsidRDefault="00D81EA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teaching:</w:t>
            </w:r>
            <w:bookmarkStart w:id="0" w:name="_GoBack"/>
            <w:bookmarkEnd w:id="0"/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81EA4" w:rsidRPr="00FB0521" w:rsidRDefault="00D81EA4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889" w:type="dxa"/>
          </w:tcPr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UNIT 2: FAMILY AND FRIENDS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Period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2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4: Lesson 8: Vocabulary in Action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and Pronunciation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</w:t>
            </w: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D81EA4" w:rsidRPr="00FB0521" w:rsidRDefault="00D81EA4" w:rsidP="00D81EA4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I. OBJECTIVES: </w:t>
      </w:r>
    </w:p>
    <w:p w:rsidR="00D81EA4" w:rsidRPr="00FB0521" w:rsidRDefault="00D81EA4" w:rsidP="00D81EA4">
      <w:pPr>
        <w:rPr>
          <w:b/>
          <w:sz w:val="28"/>
          <w:szCs w:val="28"/>
        </w:rPr>
      </w:pPr>
      <w:r w:rsidRPr="00FB0521">
        <w:rPr>
          <w:sz w:val="28"/>
          <w:szCs w:val="28"/>
        </w:rPr>
        <w:t>By the end of the lesson student will be able to:</w:t>
      </w:r>
    </w:p>
    <w:p w:rsidR="00D81EA4" w:rsidRPr="00FB0521" w:rsidRDefault="00D81EA4" w:rsidP="00D81EA4">
      <w:pPr>
        <w:rPr>
          <w:sz w:val="28"/>
          <w:szCs w:val="28"/>
        </w:rPr>
      </w:pPr>
      <w:r w:rsidRPr="00FB0521">
        <w:rPr>
          <w:b/>
          <w:sz w:val="28"/>
          <w:szCs w:val="28"/>
        </w:rPr>
        <w:t xml:space="preserve">1. Knowledge: </w:t>
      </w:r>
    </w:p>
    <w:p w:rsidR="00D81EA4" w:rsidRPr="00FB0521" w:rsidRDefault="00D81EA4" w:rsidP="00D81EA4">
      <w:pPr>
        <w:jc w:val="both"/>
        <w:rPr>
          <w:sz w:val="28"/>
          <w:szCs w:val="28"/>
        </w:rPr>
      </w:pPr>
      <w:r w:rsidRPr="00FB0521">
        <w:rPr>
          <w:sz w:val="28"/>
          <w:szCs w:val="28"/>
        </w:rPr>
        <w:t xml:space="preserve">* </w:t>
      </w:r>
      <w:r w:rsidRPr="00FB0521">
        <w:rPr>
          <w:b/>
          <w:sz w:val="28"/>
          <w:szCs w:val="28"/>
        </w:rPr>
        <w:t>Vocabulary:</w:t>
      </w:r>
      <w:r w:rsidRPr="00FB0521">
        <w:rPr>
          <w:sz w:val="28"/>
          <w:szCs w:val="28"/>
        </w:rPr>
        <w:t xml:space="preserve"> review vocabulary</w:t>
      </w:r>
    </w:p>
    <w:p w:rsidR="00D81EA4" w:rsidRPr="00FB0521" w:rsidRDefault="00D81EA4" w:rsidP="00D81EA4">
      <w:pPr>
        <w:jc w:val="both"/>
        <w:rPr>
          <w:sz w:val="28"/>
          <w:szCs w:val="28"/>
        </w:rPr>
      </w:pPr>
      <w:r w:rsidRPr="00FB0521">
        <w:rPr>
          <w:sz w:val="28"/>
          <w:szCs w:val="28"/>
        </w:rPr>
        <w:t>- The lexical items related to: clothes, accessories and adjectives of personalities to describe people</w:t>
      </w:r>
    </w:p>
    <w:p w:rsidR="00D81EA4" w:rsidRPr="00FB0521" w:rsidRDefault="00D81EA4" w:rsidP="00D81EA4">
      <w:pPr>
        <w:jc w:val="both"/>
        <w:rPr>
          <w:sz w:val="28"/>
          <w:szCs w:val="28"/>
        </w:rPr>
      </w:pPr>
      <w:r w:rsidRPr="00FB0521">
        <w:rPr>
          <w:sz w:val="28"/>
          <w:szCs w:val="28"/>
        </w:rPr>
        <w:t>- Present simple and present continuous</w:t>
      </w:r>
    </w:p>
    <w:p w:rsidR="00D81EA4" w:rsidRPr="00FB0521" w:rsidRDefault="00D81EA4" w:rsidP="00D81EA4">
      <w:pPr>
        <w:jc w:val="both"/>
        <w:rPr>
          <w:b/>
          <w:sz w:val="28"/>
          <w:szCs w:val="28"/>
        </w:rPr>
      </w:pPr>
      <w:r w:rsidRPr="00FB0521">
        <w:rPr>
          <w:sz w:val="28"/>
          <w:szCs w:val="28"/>
        </w:rPr>
        <w:t xml:space="preserve">* </w:t>
      </w:r>
      <w:r w:rsidRPr="00FB0521">
        <w:rPr>
          <w:b/>
          <w:sz w:val="28"/>
          <w:szCs w:val="28"/>
        </w:rPr>
        <w:t>Pronunciation:</w:t>
      </w:r>
      <w:r w:rsidRPr="00FB0521">
        <w:rPr>
          <w:sz w:val="28"/>
          <w:szCs w:val="28"/>
        </w:rPr>
        <w:t xml:space="preserve"> Correctly pronounce words that contain the sounds </w:t>
      </w:r>
      <w:r w:rsidRPr="00FB0521">
        <w:rPr>
          <w:b/>
          <w:sz w:val="28"/>
          <w:szCs w:val="28"/>
        </w:rPr>
        <w:t>/æ/ and /e/</w:t>
      </w:r>
    </w:p>
    <w:p w:rsidR="00D81EA4" w:rsidRPr="00FB0521" w:rsidRDefault="00D81EA4" w:rsidP="00D81EA4">
      <w:pPr>
        <w:jc w:val="both"/>
        <w:rPr>
          <w:sz w:val="28"/>
          <w:szCs w:val="28"/>
        </w:rPr>
      </w:pPr>
      <w:r w:rsidRPr="00FB0521">
        <w:rPr>
          <w:b/>
          <w:sz w:val="28"/>
          <w:szCs w:val="28"/>
        </w:rPr>
        <w:t xml:space="preserve">2. Competence: </w:t>
      </w:r>
      <w:r w:rsidRPr="00FB0521">
        <w:rPr>
          <w:sz w:val="28"/>
          <w:szCs w:val="28"/>
        </w:rPr>
        <w:t>Students develop communication skills, presentation skills, and creativity; being collaborative and supportive in pair work, teamwork, and actively join in class activities.</w:t>
      </w:r>
    </w:p>
    <w:p w:rsidR="00D81EA4" w:rsidRPr="00FB0521" w:rsidRDefault="00D81EA4" w:rsidP="00D81EA4">
      <w:pPr>
        <w:jc w:val="both"/>
        <w:rPr>
          <w:sz w:val="28"/>
          <w:szCs w:val="28"/>
        </w:rPr>
      </w:pPr>
      <w:r w:rsidRPr="00FB0521">
        <w:rPr>
          <w:b/>
          <w:sz w:val="28"/>
          <w:szCs w:val="28"/>
        </w:rPr>
        <w:t>3. Quality/ behavior:</w:t>
      </w:r>
      <w:r w:rsidRPr="00FB0521">
        <w:rPr>
          <w:sz w:val="28"/>
          <w:szCs w:val="28"/>
        </w:rPr>
        <w:t xml:space="preserve"> To teach Ss</w:t>
      </w:r>
      <w:r w:rsidRPr="00FB0521">
        <w:rPr>
          <w:b/>
          <w:sz w:val="28"/>
          <w:szCs w:val="28"/>
        </w:rPr>
        <w:t xml:space="preserve"> </w:t>
      </w:r>
      <w:r w:rsidRPr="00FB0521">
        <w:rPr>
          <w:sz w:val="28"/>
          <w:szCs w:val="28"/>
        </w:rPr>
        <w:t>the love</w:t>
      </w:r>
      <w:r w:rsidRPr="00FB0521">
        <w:rPr>
          <w:b/>
          <w:sz w:val="28"/>
          <w:szCs w:val="28"/>
        </w:rPr>
        <w:t xml:space="preserve"> </w:t>
      </w:r>
      <w:r w:rsidRPr="00FB0521">
        <w:rPr>
          <w:sz w:val="28"/>
          <w:szCs w:val="28"/>
        </w:rPr>
        <w:t>of talking about clothes and describing people, and develop self-study skills. Ss have a good attitude to working in groups, individual work, pairwork, cooperative learning, and working</w:t>
      </w:r>
    </w:p>
    <w:p w:rsidR="00D81EA4" w:rsidRPr="00FB0521" w:rsidRDefault="00D81EA4" w:rsidP="00D81EA4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II. TEACHING AIDS: </w:t>
      </w:r>
    </w:p>
    <w:p w:rsidR="00D81EA4" w:rsidRPr="00FB0521" w:rsidRDefault="00D81EA4" w:rsidP="00D81EA4">
      <w:pPr>
        <w:rPr>
          <w:sz w:val="28"/>
          <w:szCs w:val="28"/>
        </w:rPr>
      </w:pPr>
      <w:r w:rsidRPr="00FB0521">
        <w:rPr>
          <w:sz w:val="28"/>
          <w:szCs w:val="28"/>
        </w:rPr>
        <w:t>- Teacher: Grade 7 textbook, Unit 2 (SB p.27), laptop/computer connected to the Internet, loudspeaker, projector/TV, PPT slides… .</w:t>
      </w:r>
    </w:p>
    <w:p w:rsidR="00D81EA4" w:rsidRPr="00FB0521" w:rsidRDefault="00D81EA4" w:rsidP="00D81EA4">
      <w:pPr>
        <w:rPr>
          <w:sz w:val="28"/>
          <w:szCs w:val="28"/>
        </w:rPr>
      </w:pPr>
      <w:r w:rsidRPr="00FB0521">
        <w:rPr>
          <w:sz w:val="28"/>
          <w:szCs w:val="28"/>
        </w:rPr>
        <w:t>- Students: Text books, studying equipment…</w:t>
      </w:r>
    </w:p>
    <w:p w:rsidR="00D81EA4" w:rsidRPr="00FB0521" w:rsidRDefault="00D81EA4" w:rsidP="00D81EA4">
      <w:pPr>
        <w:rPr>
          <w:sz w:val="28"/>
          <w:szCs w:val="28"/>
        </w:rPr>
      </w:pPr>
      <w:r w:rsidRPr="00FB0521">
        <w:rPr>
          <w:sz w:val="28"/>
          <w:szCs w:val="28"/>
        </w:rPr>
        <w:t>- Method: Active teach, T-WC; group works; individual ……</w:t>
      </w:r>
    </w:p>
    <w:p w:rsidR="00D81EA4" w:rsidRPr="00FB0521" w:rsidRDefault="00D81EA4" w:rsidP="00D81EA4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III. PROCEDURE:  </w:t>
      </w:r>
    </w:p>
    <w:tbl>
      <w:tblPr>
        <w:tblW w:w="86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1"/>
        <w:gridCol w:w="142"/>
        <w:gridCol w:w="4020"/>
      </w:tblGrid>
      <w:tr w:rsidR="00D81EA4" w:rsidRPr="00FB0521" w:rsidTr="00D81EA4">
        <w:tc>
          <w:tcPr>
            <w:tcW w:w="861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D81EA4" w:rsidRPr="00FB0521" w:rsidRDefault="00D81EA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WARM UP + LEAD-IN (4’)</w:t>
            </w:r>
          </w:p>
        </w:tc>
      </w:tr>
      <w:tr w:rsidR="00D81EA4" w:rsidRPr="00FB0521" w:rsidTr="00D81EA4">
        <w:tc>
          <w:tcPr>
            <w:tcW w:w="8613" w:type="dxa"/>
            <w:gridSpan w:val="3"/>
          </w:tcPr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*Aims: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create an active atmosphere in the class before the lesson.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into the new lesson.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*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Game: </w:t>
            </w: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NAME 3 THINGS CHALLENGE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(family and friends)</w:t>
            </w:r>
          </w:p>
          <w:p w:rsidR="00D81EA4" w:rsidRPr="00FB0521" w:rsidRDefault="00D81EA4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Students say words relating to the given topic quickly.</w:t>
            </w:r>
          </w:p>
          <w:p w:rsidR="00D81EA4" w:rsidRPr="00FB0521" w:rsidRDefault="00D81EA4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</w:t>
            </w: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</w:tr>
      <w:tr w:rsidR="00D81EA4" w:rsidRPr="00FB0521" w:rsidTr="00D81EA4">
        <w:tc>
          <w:tcPr>
            <w:tcW w:w="4451" w:type="dxa"/>
            <w:shd w:val="clear" w:color="auto" w:fill="DBE5F1"/>
          </w:tcPr>
          <w:p w:rsidR="00D81EA4" w:rsidRPr="00FB0521" w:rsidRDefault="00D81EA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162" w:type="dxa"/>
            <w:gridSpan w:val="2"/>
            <w:shd w:val="clear" w:color="auto" w:fill="DBE5F1"/>
          </w:tcPr>
          <w:p w:rsidR="00D81EA4" w:rsidRPr="00FB0521" w:rsidRDefault="00D81EA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D81EA4" w:rsidRPr="00FB0521" w:rsidTr="00D81EA4">
        <w:tc>
          <w:tcPr>
            <w:tcW w:w="4451" w:type="dxa"/>
            <w:tcBorders>
              <w:right w:val="single" w:sz="4" w:space="0" w:color="000000"/>
            </w:tcBorders>
          </w:tcPr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1: NAME 3 THINGS CHALLENGE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* Teacher asks students to spend 1 minutes to quickly review all vocabulary they have learnt in Unit 2 before they play a warm-up game.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that they are going to play a game called NAME 3 THINGS CHALLENGE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uses the slides to show the challenge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pairs or in small groups.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listens to the Ss answers and calls several Ss to check for the whole class.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that they can remember better with Glossary Table and asks Ss to open their Student Book page 28 – Exercise 1.</w:t>
            </w:r>
          </w:p>
        </w:tc>
        <w:tc>
          <w:tcPr>
            <w:tcW w:w="4162" w:type="dxa"/>
            <w:gridSpan w:val="2"/>
            <w:tcBorders>
              <w:left w:val="single" w:sz="4" w:space="0" w:color="000000"/>
            </w:tcBorders>
          </w:tcPr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Game rules:</w:t>
            </w:r>
          </w:p>
          <w:p w:rsidR="00D81EA4" w:rsidRPr="00FB0521" w:rsidRDefault="00D81EA4" w:rsidP="00D81EA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Choose a number to get the </w:t>
            </w:r>
          </w:p>
          <w:p w:rsidR="00D81EA4" w:rsidRPr="00FB0521" w:rsidRDefault="00D81EA4" w:rsidP="006F1A9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challenge</w:t>
            </w:r>
          </w:p>
          <w:p w:rsidR="00D81EA4" w:rsidRPr="00FB0521" w:rsidRDefault="00D81EA4" w:rsidP="00D81EA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the topic word</w:t>
            </w:r>
          </w:p>
          <w:p w:rsidR="00D81EA4" w:rsidRPr="00FB0521" w:rsidRDefault="00D81EA4" w:rsidP="00D81EA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Say 3 words relating to that topic quickly.</w:t>
            </w:r>
          </w:p>
        </w:tc>
      </w:tr>
      <w:tr w:rsidR="00D81EA4" w:rsidRPr="00FB0521" w:rsidTr="00D81EA4">
        <w:tc>
          <w:tcPr>
            <w:tcW w:w="8613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81EA4" w:rsidRPr="00FB0521" w:rsidRDefault="00D81EA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REVIEW VOCABULARY (14’)</w:t>
            </w:r>
          </w:p>
        </w:tc>
      </w:tr>
      <w:tr w:rsidR="00D81EA4" w:rsidRPr="00FB0521" w:rsidTr="00D81EA4">
        <w:tc>
          <w:tcPr>
            <w:tcW w:w="8613" w:type="dxa"/>
            <w:gridSpan w:val="3"/>
            <w:shd w:val="clear" w:color="auto" w:fill="auto"/>
          </w:tcPr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ACTIVITY 1 + 2 + 3: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*Aim: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introduce the glossary and its uses.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give further practice in making sentences using the Glossary.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Revise what they have learnt during the unit. Glossary and its uses.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Remember the new words and describe what a person you know usually wears and what he/she is wearing today.</w:t>
            </w:r>
          </w:p>
          <w:p w:rsidR="00D81EA4" w:rsidRPr="00FB0521" w:rsidRDefault="00D81EA4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</w:t>
            </w:r>
          </w:p>
        </w:tc>
      </w:tr>
      <w:tr w:rsidR="00D81EA4" w:rsidRPr="00FB0521" w:rsidTr="00D81EA4">
        <w:tc>
          <w:tcPr>
            <w:tcW w:w="4451" w:type="dxa"/>
            <w:shd w:val="clear" w:color="auto" w:fill="DBE5F1"/>
          </w:tcPr>
          <w:p w:rsidR="00D81EA4" w:rsidRPr="00FB0521" w:rsidRDefault="00D81EA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162" w:type="dxa"/>
            <w:gridSpan w:val="2"/>
            <w:shd w:val="clear" w:color="auto" w:fill="DBE5F1"/>
          </w:tcPr>
          <w:p w:rsidR="00D81EA4" w:rsidRPr="00FB0521" w:rsidRDefault="00D81EA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D81EA4" w:rsidRPr="00FB0521" w:rsidTr="00D81EA4">
        <w:tc>
          <w:tcPr>
            <w:tcW w:w="4451" w:type="dxa"/>
            <w:shd w:val="clear" w:color="auto" w:fill="auto"/>
          </w:tcPr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(5’) Use the Glossary to find.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1 – Student Book page 28)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Teacher introduces the Glossary Table.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1 in student book page 28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has students use the glossary to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find the words which belong to the correct category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to work in pairs and quickly do the task.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allows students to peer check first.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checks and confirms the answers.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62" w:type="dxa"/>
            <w:gridSpan w:val="2"/>
            <w:shd w:val="clear" w:color="auto" w:fill="auto"/>
          </w:tcPr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Answer key: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114300" distB="114300" distL="114300" distR="114300" wp14:anchorId="761AC8F7" wp14:editId="7C9C93F4">
                  <wp:extent cx="3038475" cy="1409700"/>
                  <wp:effectExtent l="0" t="0" r="9525" b="0"/>
                  <wp:docPr id="30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5" cy="1409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EA4" w:rsidRPr="00FB0521" w:rsidTr="00D81EA4">
        <w:tc>
          <w:tcPr>
            <w:tcW w:w="4451" w:type="dxa"/>
            <w:shd w:val="clear" w:color="auto" w:fill="auto"/>
          </w:tcPr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2. (5’) Use the glossary to describe what a person you know usually wears and what he/she is wearing today.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2 – Student Book page 28)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reminds students about the model sentences to describe what people are wearing.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to do this activity individually. Have students read all the sentences carefully to make sure they check the grammar carefully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lets them share their sentences in pairs.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invites some students to give the describing sentences.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checks the grammar, pronunciation if needed.</w:t>
            </w:r>
          </w:p>
        </w:tc>
        <w:tc>
          <w:tcPr>
            <w:tcW w:w="4162" w:type="dxa"/>
            <w:gridSpan w:val="2"/>
            <w:shd w:val="clear" w:color="auto" w:fill="auto"/>
          </w:tcPr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e.g.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My best friend usually wears jeans. Today she’s wearing a dress.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81EA4" w:rsidRPr="00FB0521" w:rsidTr="00D81EA4">
        <w:tc>
          <w:tcPr>
            <w:tcW w:w="4451" w:type="dxa"/>
            <w:shd w:val="clear" w:color="auto" w:fill="auto"/>
          </w:tcPr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(4’) Complete the Word Friends..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3 – Student Book page 28)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asks students to complete the sentences with suitable words.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to work individually and check in pairs.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invites students to share their answers.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confirms the correct answers.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Extra-Practice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TIME TO TALK: Use the Word Friends and make sentence for you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encourage students to make sentences using the word friends in exercise 3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pairs to share true information about themselves</w:t>
            </w:r>
          </w:p>
        </w:tc>
        <w:tc>
          <w:tcPr>
            <w:tcW w:w="4162" w:type="dxa"/>
            <w:gridSpan w:val="2"/>
            <w:shd w:val="clear" w:color="auto" w:fill="auto"/>
          </w:tcPr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key: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well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part / money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to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81EA4" w:rsidRPr="00FB0521" w:rsidTr="00D81EA4">
        <w:tc>
          <w:tcPr>
            <w:tcW w:w="8613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81EA4" w:rsidRPr="00FB0521" w:rsidRDefault="00D81EA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PRONUNCIATION (14’)</w:t>
            </w:r>
          </w:p>
        </w:tc>
      </w:tr>
      <w:tr w:rsidR="00D81EA4" w:rsidRPr="00FB0521" w:rsidTr="00D81EA4">
        <w:tc>
          <w:tcPr>
            <w:tcW w:w="8613" w:type="dxa"/>
            <w:gridSpan w:val="3"/>
          </w:tcPr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                                                   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3.1. Presentation (4’)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Aims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present new sounds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help students identify how to pronounce the sounds /æ/ and /e/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Game: HEAR AND CLAP to practice pronunciation.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Pronoun some sounds after each play. </w:t>
            </w:r>
          </w:p>
          <w:p w:rsidR="00D81EA4" w:rsidRPr="00FB0521" w:rsidRDefault="00D81EA4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</w:t>
            </w:r>
          </w:p>
        </w:tc>
      </w:tr>
      <w:tr w:rsidR="00D81EA4" w:rsidRPr="00FB0521" w:rsidTr="00D81EA4">
        <w:tc>
          <w:tcPr>
            <w:tcW w:w="4451" w:type="dxa"/>
            <w:shd w:val="clear" w:color="auto" w:fill="DBE5F1"/>
          </w:tcPr>
          <w:p w:rsidR="00D81EA4" w:rsidRPr="00FB0521" w:rsidRDefault="00D81EA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162" w:type="dxa"/>
            <w:gridSpan w:val="2"/>
            <w:shd w:val="clear" w:color="auto" w:fill="DBE5F1"/>
          </w:tcPr>
          <w:p w:rsidR="00D81EA4" w:rsidRPr="00FB0521" w:rsidRDefault="00D81EA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D81EA4" w:rsidRPr="00FB0521" w:rsidTr="00D81EA4">
        <w:tc>
          <w:tcPr>
            <w:tcW w:w="4451" w:type="dxa"/>
          </w:tcPr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2: HEAR AND CLAP GAME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that they are going to play a game called HEAR AND CLAP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uses the slides to lead the game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pairs or in small groups.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listens to the Ss answers and calls several Ss to check for the whole class.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to say the word again to practice some sounds after each play.</w:t>
            </w:r>
          </w:p>
        </w:tc>
        <w:tc>
          <w:tcPr>
            <w:tcW w:w="4162" w:type="dxa"/>
            <w:gridSpan w:val="2"/>
          </w:tcPr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>Game rules:</w:t>
            </w:r>
          </w:p>
          <w:p w:rsidR="00D81EA4" w:rsidRPr="00FB0521" w:rsidRDefault="00D81EA4" w:rsidP="00D81EA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Hear the sound</w:t>
            </w:r>
          </w:p>
          <w:p w:rsidR="00D81EA4" w:rsidRPr="00FB0521" w:rsidRDefault="00D81EA4" w:rsidP="00D81EA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Read the words</w:t>
            </w:r>
          </w:p>
          <w:p w:rsidR="00D81EA4" w:rsidRPr="00FB0521" w:rsidRDefault="00D81EA4" w:rsidP="00D81EA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Clap your hands 1 or 2 times to</w:t>
            </w:r>
          </w:p>
          <w:p w:rsidR="00D81EA4" w:rsidRPr="00FB0521" w:rsidRDefault="00D81EA4" w:rsidP="006F1A9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choose the word you hear.</w:t>
            </w:r>
          </w:p>
        </w:tc>
      </w:tr>
      <w:tr w:rsidR="00D81EA4" w:rsidRPr="00FB0521" w:rsidTr="00D81EA4">
        <w:tc>
          <w:tcPr>
            <w:tcW w:w="8613" w:type="dxa"/>
            <w:gridSpan w:val="3"/>
          </w:tcPr>
          <w:p w:rsidR="00D81EA4" w:rsidRPr="00FB0521" w:rsidRDefault="00D81EA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3.2. Practice (10’)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4: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Aims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students practice pronouncing these sounds in words.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students pronounce the sounds /æ/ and /e/ correctly in sentences.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students identify the sounds /æ/ and /e/ correctly in words.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Listen to the sample pronunciation to choose the correct answer.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Read and write the words correctly. </w:t>
            </w:r>
          </w:p>
          <w:p w:rsidR="00D81EA4" w:rsidRPr="00FB0521" w:rsidRDefault="00D81EA4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</w:t>
            </w:r>
          </w:p>
          <w:p w:rsidR="00D81EA4" w:rsidRPr="00FB0521" w:rsidRDefault="00D81EA4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D81EA4" w:rsidRPr="00FB0521" w:rsidTr="00D81EA4">
        <w:tc>
          <w:tcPr>
            <w:tcW w:w="4451" w:type="dxa"/>
            <w:shd w:val="clear" w:color="auto" w:fill="DBE5F1"/>
          </w:tcPr>
          <w:p w:rsidR="00D81EA4" w:rsidRPr="00FB0521" w:rsidRDefault="00D81EA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162" w:type="dxa"/>
            <w:gridSpan w:val="2"/>
            <w:shd w:val="clear" w:color="auto" w:fill="DBE5F1"/>
          </w:tcPr>
          <w:p w:rsidR="00D81EA4" w:rsidRPr="00FB0521" w:rsidRDefault="00D81EA4" w:rsidP="006F1A9B">
            <w:pPr>
              <w:tabs>
                <w:tab w:val="left" w:pos="7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D81EA4" w:rsidRPr="00FB0521" w:rsidTr="00D81EA4">
        <w:tc>
          <w:tcPr>
            <w:tcW w:w="4451" w:type="dxa"/>
          </w:tcPr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4a. Listen to the underlined vowel(s) in each word and describe which sound you hear. Write the word in the correct column.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4a– Student Book page 28)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calls some students to read out the words first.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 plays the recording for them to listen and underline vowel(s) in each word.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write the word in the correct column.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/æ/ and /e/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invites some students to share their answers.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confirms the correct ones. </w:t>
            </w:r>
          </w:p>
        </w:tc>
        <w:tc>
          <w:tcPr>
            <w:tcW w:w="4162" w:type="dxa"/>
            <w:gridSpan w:val="2"/>
          </w:tcPr>
          <w:p w:rsidR="00D81EA4" w:rsidRPr="00FB0521" w:rsidRDefault="00D81EA4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114300" distB="114300" distL="114300" distR="114300" wp14:anchorId="3D5C2321" wp14:editId="12BC7C03">
                  <wp:extent cx="2990850" cy="1282700"/>
                  <wp:effectExtent l="0" t="0" r="0" b="0"/>
                  <wp:docPr id="31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128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EA4" w:rsidRPr="00FB0521" w:rsidTr="00D81EA4">
        <w:tc>
          <w:tcPr>
            <w:tcW w:w="4451" w:type="dxa"/>
          </w:tcPr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4b. Listen, check and repeat.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4b– Student Book page 28)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plays the recording for them to listen and repeat the words they hear.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asks Ss to pay close attention to the two sounds.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plays the recording again if needed.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explains to students the difference between the two sounds if needed.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invites some students to say some words they know that include the two sounds.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confirms the correct answers.</w:t>
            </w:r>
          </w:p>
        </w:tc>
        <w:tc>
          <w:tcPr>
            <w:tcW w:w="4162" w:type="dxa"/>
            <w:gridSpan w:val="2"/>
          </w:tcPr>
          <w:p w:rsidR="00D81EA4" w:rsidRPr="00FB0521" w:rsidRDefault="00D81EA4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(Teacher can play the pronunciation</w:t>
            </w:r>
          </w:p>
          <w:p w:rsidR="00D81EA4" w:rsidRPr="00FB0521" w:rsidRDefault="00D81EA4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guide video of this unit for students to watch</w:t>
            </w:r>
          </w:p>
          <w:p w:rsidR="00D81EA4" w:rsidRPr="00FB0521" w:rsidRDefault="00D81EA4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and learn).</w:t>
            </w:r>
          </w:p>
          <w:p w:rsidR="00D81EA4" w:rsidRPr="00FB0521" w:rsidRDefault="00D81EA4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1EA4" w:rsidRPr="00FB0521" w:rsidRDefault="00D81EA4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81EA4" w:rsidRPr="00FB0521" w:rsidTr="00D81EA4">
        <w:tc>
          <w:tcPr>
            <w:tcW w:w="8613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81EA4" w:rsidRPr="00FB0521" w:rsidRDefault="00D81EA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FURTHER PRACTICE (5’)</w:t>
            </w:r>
          </w:p>
        </w:tc>
      </w:tr>
      <w:tr w:rsidR="00D81EA4" w:rsidRPr="00FB0521" w:rsidTr="00D81EA4">
        <w:tc>
          <w:tcPr>
            <w:tcW w:w="8613" w:type="dxa"/>
            <w:gridSpan w:val="3"/>
          </w:tcPr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reinforce the student's recognition of the targeted sounds.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Game: </w:t>
            </w: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ODD ONE OUT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practice the pronunciations by choosing the word that has a different sound.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Differentiate the sounds to practice the pronunciations. Saying the sounds correctly.</w:t>
            </w:r>
          </w:p>
          <w:p w:rsidR="00D81EA4" w:rsidRPr="00FB0521" w:rsidRDefault="00D81EA4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</w:t>
            </w:r>
          </w:p>
        </w:tc>
      </w:tr>
      <w:tr w:rsidR="00D81EA4" w:rsidRPr="00FB0521" w:rsidTr="00D81EA4">
        <w:tc>
          <w:tcPr>
            <w:tcW w:w="4593" w:type="dxa"/>
            <w:gridSpan w:val="2"/>
            <w:shd w:val="clear" w:color="auto" w:fill="DBE5F1"/>
          </w:tcPr>
          <w:p w:rsidR="00D81EA4" w:rsidRPr="00FB0521" w:rsidRDefault="00D81EA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020" w:type="dxa"/>
            <w:shd w:val="clear" w:color="auto" w:fill="DBE5F1"/>
          </w:tcPr>
          <w:p w:rsidR="00D81EA4" w:rsidRPr="00FB0521" w:rsidRDefault="00D81EA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D81EA4" w:rsidRPr="00FB0521" w:rsidTr="00D81EA4">
        <w:tc>
          <w:tcPr>
            <w:tcW w:w="4593" w:type="dxa"/>
            <w:gridSpan w:val="2"/>
            <w:shd w:val="clear" w:color="auto" w:fill="auto"/>
          </w:tcPr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3: ODD ONE OUT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uses the slides to lead the activity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the activity in pairs or in small groups.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listens to the Ss answers and calls several Ss to check for the whole class.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to say the word again to practice some sounds after each question.</w:t>
            </w:r>
          </w:p>
        </w:tc>
        <w:tc>
          <w:tcPr>
            <w:tcW w:w="4020" w:type="dxa"/>
            <w:shd w:val="clear" w:color="auto" w:fill="auto"/>
          </w:tcPr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Game rules:</w:t>
            </w:r>
          </w:p>
          <w:p w:rsidR="00D81EA4" w:rsidRPr="00FB0521" w:rsidRDefault="00D81EA4" w:rsidP="00D81EA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and choose A, B or C to odd</w:t>
            </w:r>
          </w:p>
          <w:p w:rsidR="00D81EA4" w:rsidRPr="00FB0521" w:rsidRDefault="00D81EA4" w:rsidP="006F1A9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out one word</w:t>
            </w:r>
          </w:p>
          <w:p w:rsidR="00D81EA4" w:rsidRPr="00FB0521" w:rsidRDefault="00D81EA4" w:rsidP="00D81EA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Explain by correctly saying the </w:t>
            </w:r>
          </w:p>
          <w:p w:rsidR="00D81EA4" w:rsidRPr="00FB0521" w:rsidRDefault="00D81EA4" w:rsidP="006F1A9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sounds</w:t>
            </w:r>
          </w:p>
        </w:tc>
      </w:tr>
      <w:tr w:rsidR="00D81EA4" w:rsidRPr="00FB0521" w:rsidTr="00D81EA4">
        <w:tc>
          <w:tcPr>
            <w:tcW w:w="861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D81EA4" w:rsidRPr="00FB0521" w:rsidRDefault="00D81EA4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WRAP-UP &amp; HOME WORK ( 3’)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Teacher asks students to talk about what they have learnt in the lesson.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HOME WORK</w:t>
            </w:r>
          </w:p>
          <w:p w:rsidR="00D81EA4" w:rsidRPr="00FB0521" w:rsidRDefault="00D81EA4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Find more words relating to clothes, personalities that have the sounds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/æ/ and /e/ </w:t>
            </w:r>
          </w:p>
        </w:tc>
      </w:tr>
    </w:tbl>
    <w:p w:rsidR="00D81EA4" w:rsidRPr="00FB0521" w:rsidRDefault="00D81EA4" w:rsidP="00D81EA4">
      <w:pPr>
        <w:spacing w:line="400" w:lineRule="auto"/>
        <w:rPr>
          <w:b/>
          <w:sz w:val="28"/>
          <w:szCs w:val="28"/>
        </w:rPr>
      </w:pPr>
    </w:p>
    <w:p w:rsidR="00D81EA4" w:rsidRPr="00FB0521" w:rsidRDefault="00D81EA4" w:rsidP="00D81EA4">
      <w:pPr>
        <w:spacing w:line="400" w:lineRule="auto"/>
        <w:jc w:val="center"/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================== </w:t>
      </w:r>
    </w:p>
    <w:p w:rsidR="00D81EA4" w:rsidRPr="00FB0521" w:rsidRDefault="00D81EA4" w:rsidP="00D81EA4">
      <w:pPr>
        <w:rPr>
          <w:sz w:val="28"/>
          <w:szCs w:val="28"/>
          <w:lang w:val="vi-VN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82AE9"/>
    <w:multiLevelType w:val="hybridMultilevel"/>
    <w:tmpl w:val="EBB63718"/>
    <w:lvl w:ilvl="0" w:tplc="6D7236F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F95229"/>
    <w:multiLevelType w:val="hybridMultilevel"/>
    <w:tmpl w:val="699044BA"/>
    <w:lvl w:ilvl="0" w:tplc="6D7236F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C11794"/>
    <w:multiLevelType w:val="hybridMultilevel"/>
    <w:tmpl w:val="7CBE0EC8"/>
    <w:lvl w:ilvl="0" w:tplc="6D7236F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EA4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D81EA4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EA4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EA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EA4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EA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1164</Words>
  <Characters>6636</Characters>
  <Application>Microsoft Office Word</Application>
  <DocSecurity>0</DocSecurity>
  <Lines>55</Lines>
  <Paragraphs>15</Paragraphs>
  <ScaleCrop>false</ScaleCrop>
  <Company>OSAKA</Company>
  <LinksUpToDate>false</LinksUpToDate>
  <CharactersWithSpaces>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2023-08-14T13:00:00Z</dcterms:created>
  <dcterms:modified xsi:type="dcterms:W3CDTF">2023-08-14T13:00:00Z</dcterms:modified>
</cp:coreProperties>
</file>