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01"/>
        <w:gridCol w:w="6997"/>
      </w:tblGrid>
      <w:tr w:rsidR="00DC4B65" w:rsidRPr="00FB0521" w:rsidTr="006F1A9B">
        <w:tc>
          <w:tcPr>
            <w:tcW w:w="3601" w:type="dxa"/>
          </w:tcPr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planning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DC4B65" w:rsidRPr="00FB0521" w:rsidRDefault="00DC4B65" w:rsidP="00DC4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teaching:</w:t>
            </w:r>
            <w:bookmarkStart w:id="0" w:name="_GoBack"/>
            <w:bookmarkEnd w:id="0"/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997" w:type="dxa"/>
          </w:tcPr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UNIT 3: ANIMALS’ MAGIC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Period 32:Lesson 3.4- Grammar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</w:t>
            </w:r>
            <w:r w:rsidRPr="00FB05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DC4B65" w:rsidRPr="00FB0521" w:rsidRDefault="00DC4B65" w:rsidP="00DC4B65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I. OBJECTIVES: </w:t>
      </w:r>
    </w:p>
    <w:p w:rsidR="00DC4B65" w:rsidRPr="00FB0521" w:rsidRDefault="00DC4B65" w:rsidP="00DC4B65">
      <w:pPr>
        <w:rPr>
          <w:sz w:val="28"/>
          <w:szCs w:val="28"/>
        </w:rPr>
      </w:pPr>
      <w:r w:rsidRPr="00FB0521">
        <w:rPr>
          <w:sz w:val="28"/>
          <w:szCs w:val="28"/>
        </w:rPr>
        <w:t xml:space="preserve">By the end of the lesson students will be able to: </w:t>
      </w:r>
    </w:p>
    <w:p w:rsidR="00DC4B65" w:rsidRPr="00FB0521" w:rsidRDefault="00DC4B65" w:rsidP="00DC4B65">
      <w:pPr>
        <w:jc w:val="both"/>
        <w:rPr>
          <w:sz w:val="28"/>
          <w:szCs w:val="28"/>
        </w:rPr>
      </w:pPr>
      <w:r w:rsidRPr="00FB0521">
        <w:rPr>
          <w:sz w:val="28"/>
          <w:szCs w:val="28"/>
        </w:rPr>
        <w:t>- use Past Simple of regular verbs to talk about the past.</w:t>
      </w:r>
    </w:p>
    <w:p w:rsidR="00DC4B65" w:rsidRPr="00FB0521" w:rsidRDefault="00DC4B65" w:rsidP="00DC4B65">
      <w:pPr>
        <w:rPr>
          <w:sz w:val="28"/>
          <w:szCs w:val="28"/>
        </w:rPr>
      </w:pPr>
      <w:r w:rsidRPr="00FB0521">
        <w:rPr>
          <w:b/>
          <w:sz w:val="28"/>
          <w:szCs w:val="28"/>
        </w:rPr>
        <w:t>1. Knowledge:</w:t>
      </w:r>
    </w:p>
    <w:p w:rsidR="00DC4B65" w:rsidRPr="00FB0521" w:rsidRDefault="00DC4B65" w:rsidP="00DC4B65">
      <w:pPr>
        <w:rPr>
          <w:sz w:val="28"/>
          <w:szCs w:val="28"/>
        </w:rPr>
      </w:pPr>
      <w:r w:rsidRPr="00FB0521">
        <w:rPr>
          <w:b/>
          <w:sz w:val="28"/>
          <w:szCs w:val="28"/>
        </w:rPr>
        <w:t>* Grammar:</w:t>
      </w:r>
    </w:p>
    <w:p w:rsidR="00DC4B65" w:rsidRPr="00FB0521" w:rsidRDefault="00DC4B65" w:rsidP="00DC4B65">
      <w:pPr>
        <w:numPr>
          <w:ilvl w:val="0"/>
          <w:numId w:val="2"/>
        </w:numPr>
        <w:rPr>
          <w:sz w:val="28"/>
          <w:szCs w:val="28"/>
        </w:rPr>
      </w:pPr>
      <w:r w:rsidRPr="00FB0521">
        <w:rPr>
          <w:sz w:val="28"/>
          <w:szCs w:val="28"/>
        </w:rPr>
        <w:t>remember the forms of regular verbs in Past Simple.</w:t>
      </w:r>
    </w:p>
    <w:p w:rsidR="00DC4B65" w:rsidRPr="00FB0521" w:rsidRDefault="00DC4B65" w:rsidP="00DC4B65">
      <w:pPr>
        <w:numPr>
          <w:ilvl w:val="0"/>
          <w:numId w:val="2"/>
        </w:numPr>
        <w:rPr>
          <w:sz w:val="28"/>
          <w:szCs w:val="28"/>
        </w:rPr>
      </w:pPr>
      <w:r w:rsidRPr="00FB0521">
        <w:rPr>
          <w:sz w:val="28"/>
          <w:szCs w:val="28"/>
        </w:rPr>
        <w:t>write past simple forms of regular verbs.</w:t>
      </w:r>
    </w:p>
    <w:p w:rsidR="00DC4B65" w:rsidRPr="00FB0521" w:rsidRDefault="00DC4B65" w:rsidP="00DC4B65">
      <w:pPr>
        <w:numPr>
          <w:ilvl w:val="0"/>
          <w:numId w:val="2"/>
        </w:numPr>
        <w:rPr>
          <w:sz w:val="28"/>
          <w:szCs w:val="28"/>
        </w:rPr>
      </w:pPr>
      <w:r w:rsidRPr="00FB0521">
        <w:rPr>
          <w:sz w:val="28"/>
          <w:szCs w:val="28"/>
        </w:rPr>
        <w:t>use past simple forms of regular verbs to talk about the past.</w:t>
      </w:r>
    </w:p>
    <w:p w:rsidR="00DC4B65" w:rsidRPr="00FB0521" w:rsidRDefault="00DC4B65" w:rsidP="00DC4B65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line="360" w:lineRule="auto"/>
        <w:rPr>
          <w:sz w:val="28"/>
          <w:szCs w:val="28"/>
        </w:rPr>
      </w:pPr>
      <w:r w:rsidRPr="00FB0521">
        <w:rPr>
          <w:b/>
          <w:color w:val="000000"/>
          <w:sz w:val="28"/>
          <w:szCs w:val="28"/>
        </w:rPr>
        <w:t>2. Competence:</w:t>
      </w:r>
      <w:r w:rsidRPr="00FB0521">
        <w:rPr>
          <w:sz w:val="28"/>
          <w:szCs w:val="28"/>
        </w:rPr>
        <w:t xml:space="preserve"> Understand and use verbs to talk about activities in the past, and understand the main grammatical points, then do the tasks assigned in the textbook; use the questions and answers in past simple correctly to talk about the past. </w:t>
      </w:r>
    </w:p>
    <w:p w:rsidR="00DC4B65" w:rsidRPr="00FB0521" w:rsidRDefault="00DC4B65" w:rsidP="00DC4B65">
      <w:pPr>
        <w:jc w:val="both"/>
        <w:rPr>
          <w:sz w:val="28"/>
          <w:szCs w:val="28"/>
        </w:rPr>
      </w:pPr>
      <w:r w:rsidRPr="00FB0521">
        <w:rPr>
          <w:b/>
          <w:sz w:val="28"/>
          <w:szCs w:val="28"/>
        </w:rPr>
        <w:t>3. Quality/ behavior:</w:t>
      </w:r>
      <w:r w:rsidRPr="00FB0521">
        <w:rPr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DC4B65" w:rsidRPr="00FB0521" w:rsidRDefault="00DC4B65" w:rsidP="00DC4B65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II. TEACHING AIDS: </w:t>
      </w:r>
    </w:p>
    <w:p w:rsidR="00DC4B65" w:rsidRPr="00FB0521" w:rsidRDefault="00DC4B65" w:rsidP="00DC4B65">
      <w:pPr>
        <w:rPr>
          <w:sz w:val="28"/>
          <w:szCs w:val="28"/>
        </w:rPr>
      </w:pPr>
      <w:r w:rsidRPr="00FB0521">
        <w:rPr>
          <w:sz w:val="28"/>
          <w:szCs w:val="28"/>
        </w:rPr>
        <w:t xml:space="preserve">- Teacher: Grade 7 textbook, Unit 3 (SB p. 34), laptop/computer connected to the Internet, loudspeaker, projector/TV, PPT slides… </w:t>
      </w:r>
    </w:p>
    <w:p w:rsidR="00DC4B65" w:rsidRPr="00FB0521" w:rsidRDefault="00DC4B65" w:rsidP="00DC4B65">
      <w:pPr>
        <w:rPr>
          <w:sz w:val="28"/>
          <w:szCs w:val="28"/>
        </w:rPr>
      </w:pPr>
      <w:r w:rsidRPr="00FB0521">
        <w:rPr>
          <w:sz w:val="28"/>
          <w:szCs w:val="28"/>
        </w:rPr>
        <w:t>- Students: Textbooks, studying equipment…</w:t>
      </w:r>
    </w:p>
    <w:p w:rsidR="00DC4B65" w:rsidRPr="00FB0521" w:rsidRDefault="00DC4B65" w:rsidP="00DC4B65">
      <w:pPr>
        <w:rPr>
          <w:sz w:val="28"/>
          <w:szCs w:val="28"/>
        </w:rPr>
      </w:pPr>
      <w:r w:rsidRPr="00FB0521">
        <w:rPr>
          <w:sz w:val="28"/>
          <w:szCs w:val="28"/>
        </w:rPr>
        <w:t>- Method: Active teach, T-WC; group works; individual ……</w:t>
      </w:r>
    </w:p>
    <w:p w:rsidR="00DC4B65" w:rsidRPr="00FB0521" w:rsidRDefault="00DC4B65" w:rsidP="00DC4B65">
      <w:pPr>
        <w:spacing w:line="360" w:lineRule="auto"/>
        <w:rPr>
          <w:sz w:val="28"/>
          <w:szCs w:val="28"/>
        </w:rPr>
      </w:pPr>
      <w:r w:rsidRPr="00FB0521">
        <w:rPr>
          <w:b/>
          <w:sz w:val="28"/>
          <w:szCs w:val="28"/>
        </w:rPr>
        <w:t xml:space="preserve">III. PROCEDURE:  </w:t>
      </w:r>
    </w:p>
    <w:p w:rsidR="00DC4B65" w:rsidRPr="00FB0521" w:rsidRDefault="00DC4B65" w:rsidP="00DC4B65">
      <w:pPr>
        <w:rPr>
          <w:b/>
          <w:sz w:val="28"/>
          <w:szCs w:val="28"/>
        </w:rPr>
      </w:pPr>
    </w:p>
    <w:tbl>
      <w:tblPr>
        <w:tblW w:w="9266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05"/>
        <w:gridCol w:w="141"/>
        <w:gridCol w:w="142"/>
        <w:gridCol w:w="4678"/>
      </w:tblGrid>
      <w:tr w:rsidR="00DC4B65" w:rsidRPr="00FB0521" w:rsidTr="006F1A9B">
        <w:tc>
          <w:tcPr>
            <w:tcW w:w="92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B65" w:rsidRPr="00FB0521" w:rsidRDefault="00DC4B6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WARM UP (4’)</w:t>
            </w:r>
          </w:p>
        </w:tc>
      </w:tr>
      <w:tr w:rsidR="00DC4B65" w:rsidRPr="00FB0521" w:rsidTr="006F1A9B">
        <w:tc>
          <w:tcPr>
            <w:tcW w:w="9266" w:type="dxa"/>
            <w:gridSpan w:val="4"/>
            <w:tcBorders>
              <w:top w:val="single" w:sz="4" w:space="0" w:color="000000"/>
            </w:tcBorders>
          </w:tcPr>
          <w:p w:rsidR="00DC4B65" w:rsidRPr="00FB0521" w:rsidRDefault="00DC4B6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Aim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DC4B65" w:rsidRPr="00FB0521" w:rsidRDefault="00DC4B6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To create a positive classroom atmosphere to start a new lesson. </w:t>
            </w:r>
          </w:p>
          <w:p w:rsidR="00DC4B65" w:rsidRPr="00FB0521" w:rsidRDefault="00DC4B6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Ss review the vocabulary they have learnt in Lesson 3.3.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Content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Game: </w:t>
            </w: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Minion Game</w:t>
            </w:r>
            <w:r w:rsidRPr="00FB05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(with the past simple tense)</w:t>
            </w:r>
          </w:p>
          <w:p w:rsidR="00DC4B65" w:rsidRPr="00FB0521" w:rsidRDefault="00DC4B65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 xml:space="preserve">*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Outcome: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 xml:space="preserve">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Ss use the correct form of the verb in the Past Simple tense.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T, Ss ..…. 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C4B65" w:rsidRPr="00FB0521" w:rsidTr="006F1A9B">
        <w:tc>
          <w:tcPr>
            <w:tcW w:w="4446" w:type="dxa"/>
            <w:gridSpan w:val="2"/>
            <w:shd w:val="clear" w:color="auto" w:fill="DBE5F1"/>
          </w:tcPr>
          <w:p w:rsidR="00DC4B65" w:rsidRPr="00FB0521" w:rsidRDefault="00DC4B6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820" w:type="dxa"/>
            <w:gridSpan w:val="2"/>
            <w:shd w:val="clear" w:color="auto" w:fill="DBE5F1"/>
          </w:tcPr>
          <w:p w:rsidR="00DC4B65" w:rsidRPr="00FB0521" w:rsidRDefault="00DC4B6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DC4B65" w:rsidRPr="00FB0521" w:rsidTr="006F1A9B">
        <w:tc>
          <w:tcPr>
            <w:tcW w:w="4446" w:type="dxa"/>
            <w:gridSpan w:val="2"/>
            <w:tcBorders>
              <w:right w:val="single" w:sz="4" w:space="0" w:color="000000"/>
            </w:tcBorders>
          </w:tcPr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1: Minion Game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in the game individually.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corrects Ss if necessary. </w:t>
            </w:r>
          </w:p>
        </w:tc>
        <w:tc>
          <w:tcPr>
            <w:tcW w:w="4820" w:type="dxa"/>
            <w:gridSpan w:val="2"/>
            <w:tcBorders>
              <w:left w:val="single" w:sz="4" w:space="0" w:color="000000"/>
            </w:tcBorders>
          </w:tcPr>
          <w:p w:rsidR="00DC4B65" w:rsidRPr="00FB0521" w:rsidRDefault="00DC4B6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Game rules:</w:t>
            </w:r>
          </w:p>
          <w:p w:rsidR="00DC4B65" w:rsidRPr="00FB0521" w:rsidRDefault="00DC4B65" w:rsidP="00DC4B6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 the sentence carefully.</w:t>
            </w:r>
          </w:p>
          <w:p w:rsidR="00DC4B65" w:rsidRPr="00FB0521" w:rsidRDefault="00DC4B65" w:rsidP="00DC4B6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Choose A or B to fill in the blank.</w:t>
            </w:r>
          </w:p>
          <w:p w:rsidR="00DC4B65" w:rsidRPr="00FB0521" w:rsidRDefault="00DC4B65" w:rsidP="00DC4B6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correct answer = 1 point.</w:t>
            </w:r>
          </w:p>
        </w:tc>
      </w:tr>
      <w:tr w:rsidR="00DC4B65" w:rsidRPr="00FB0521" w:rsidTr="006F1A9B">
        <w:tc>
          <w:tcPr>
            <w:tcW w:w="926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DC4B65" w:rsidRPr="00FB0521" w:rsidRDefault="00DC4B6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 LEAD-IN (2’)</w:t>
            </w:r>
          </w:p>
        </w:tc>
      </w:tr>
      <w:tr w:rsidR="00DC4B65" w:rsidRPr="00FB0521" w:rsidTr="006F1A9B">
        <w:tc>
          <w:tcPr>
            <w:tcW w:w="9266" w:type="dxa"/>
            <w:gridSpan w:val="4"/>
            <w:shd w:val="clear" w:color="auto" w:fill="auto"/>
          </w:tcPr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*Aim: 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lead into the new lesson.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To provide Ss with reasons for listening to the dialogue in exercise 1 (SB p.34). 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 answer the questions about Nam.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Outcome: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Get the right answers on time.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T_ Ss ..…. 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C4B65" w:rsidRPr="00FB0521" w:rsidTr="006F1A9B">
        <w:tc>
          <w:tcPr>
            <w:tcW w:w="4588" w:type="dxa"/>
            <w:gridSpan w:val="3"/>
            <w:tcBorders>
              <w:top w:val="nil"/>
            </w:tcBorders>
            <w:shd w:val="clear" w:color="auto" w:fill="DBE5F1"/>
          </w:tcPr>
          <w:p w:rsidR="00DC4B65" w:rsidRPr="00FB0521" w:rsidRDefault="00DC4B6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678" w:type="dxa"/>
            <w:tcBorders>
              <w:top w:val="nil"/>
            </w:tcBorders>
            <w:shd w:val="clear" w:color="auto" w:fill="DBE5F1"/>
          </w:tcPr>
          <w:p w:rsidR="00DC4B65" w:rsidRPr="00FB0521" w:rsidRDefault="00DC4B6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DC4B65" w:rsidRPr="00FB0521" w:rsidTr="006F1A9B">
        <w:trPr>
          <w:trHeight w:val="1835"/>
        </w:trPr>
        <w:tc>
          <w:tcPr>
            <w:tcW w:w="4588" w:type="dxa"/>
            <w:gridSpan w:val="3"/>
          </w:tcPr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2: See – think – wonder.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shows a picture on the slide then asks students four questions.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(1) What do you see in the picture?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(2) What is he doing?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(3) Where is he?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(4) How does he feel?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for Ss’ quick discussion.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pairs to make guesses about the picture then give answers.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Ss to give answers then note them down on the board.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that they’re going to read the conversation in exercise 1 (SB p.34) to check all the answers.</w:t>
            </w:r>
          </w:p>
        </w:tc>
        <w:tc>
          <w:tcPr>
            <w:tcW w:w="4678" w:type="dxa"/>
          </w:tcPr>
          <w:p w:rsidR="00DC4B65" w:rsidRPr="00FB0521" w:rsidRDefault="00DC4B65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795CEEA1" wp14:editId="7D3B9E41">
                  <wp:extent cx="2695575" cy="3869482"/>
                  <wp:effectExtent l="0" t="0" r="0" b="0"/>
                  <wp:docPr id="33853" name="Picture 33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513" cy="3873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B65" w:rsidRPr="00FB0521" w:rsidTr="006F1A9B">
        <w:tc>
          <w:tcPr>
            <w:tcW w:w="926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DC4B65" w:rsidRPr="00FB0521" w:rsidRDefault="00DC4B6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PRESENTATION (13’)</w:t>
            </w:r>
          </w:p>
          <w:p w:rsidR="00DC4B65" w:rsidRPr="00FB0521" w:rsidRDefault="00DC4B6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(Questions and answers in the Present Simple tense)</w:t>
            </w:r>
          </w:p>
        </w:tc>
      </w:tr>
      <w:tr w:rsidR="00DC4B65" w:rsidRPr="00FB0521" w:rsidTr="006F1A9B">
        <w:tc>
          <w:tcPr>
            <w:tcW w:w="9266" w:type="dxa"/>
            <w:gridSpan w:val="4"/>
          </w:tcPr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1 + 2: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*Aim: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present the grammar point in context.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lead into the next activity.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introduce the forms of regular verbs in Past Simple.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introduce the everyday phrases and expressions pulled out from the conversation shortly.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practice using the past simple in context by choosing the correct answer.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Outcome: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Practicing the use of the past simple by writing the correct form of the verbs.</w:t>
            </w:r>
          </w:p>
          <w:p w:rsidR="00DC4B65" w:rsidRPr="00FB0521" w:rsidRDefault="00DC4B6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T, Ss ..….</w:t>
            </w:r>
          </w:p>
        </w:tc>
      </w:tr>
      <w:tr w:rsidR="00DC4B65" w:rsidRPr="00FB0521" w:rsidTr="006F1A9B">
        <w:tc>
          <w:tcPr>
            <w:tcW w:w="4588" w:type="dxa"/>
            <w:gridSpan w:val="3"/>
            <w:tcBorders>
              <w:top w:val="nil"/>
            </w:tcBorders>
            <w:shd w:val="clear" w:color="auto" w:fill="DBE5F1"/>
          </w:tcPr>
          <w:p w:rsidR="00DC4B65" w:rsidRPr="00FB0521" w:rsidRDefault="00DC4B6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678" w:type="dxa"/>
            <w:tcBorders>
              <w:top w:val="nil"/>
            </w:tcBorders>
            <w:shd w:val="clear" w:color="auto" w:fill="DBE5F1"/>
          </w:tcPr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Content</w:t>
            </w:r>
          </w:p>
        </w:tc>
      </w:tr>
      <w:tr w:rsidR="00DC4B65" w:rsidRPr="00FB0521" w:rsidTr="006F1A9B">
        <w:tc>
          <w:tcPr>
            <w:tcW w:w="4588" w:type="dxa"/>
            <w:gridSpan w:val="3"/>
            <w:shd w:val="clear" w:color="auto" w:fill="auto"/>
          </w:tcPr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(5’) Listen. Why is Nam worried?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 1, p.34)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open their SB page 34, look at exercise 1.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that they are going to listen to a conversation between Mai and Nam.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individually, listen and note down the answers to the given questions.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Ss to give answers then shows the answers on the slide.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Answer keys: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Nam is worried because he can’t find Kim’s dog.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 the scene for the new lesson: T tells Ss that they are going to read a conversation to see what happened with him in the past.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writes the title on the board </w:t>
            </w: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Unit 3: Animals’ Magic / Lesson 3.4: Grammar 2.</w:t>
            </w:r>
          </w:p>
        </w:tc>
        <w:tc>
          <w:tcPr>
            <w:tcW w:w="4678" w:type="dxa"/>
            <w:shd w:val="clear" w:color="auto" w:fill="auto"/>
          </w:tcPr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3894E7BA" wp14:editId="438A9952">
                  <wp:extent cx="2686050" cy="4314825"/>
                  <wp:effectExtent l="0" t="0" r="0" b="9525"/>
                  <wp:docPr id="33854" name="Picture 33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8165" cy="4318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DC4B65" w:rsidRPr="00FB0521" w:rsidTr="006F1A9B">
        <w:tc>
          <w:tcPr>
            <w:tcW w:w="4588" w:type="dxa"/>
            <w:gridSpan w:val="3"/>
            <w:shd w:val="clear" w:color="auto" w:fill="auto"/>
          </w:tcPr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2. (4’) Find more example of the Past Simple in the dialogue.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 2, p.34)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2.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groups of three to read the complete the activity.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groups to give answers then shows the answers on the slide to check as the whole class.</w:t>
            </w:r>
          </w:p>
        </w:tc>
        <w:tc>
          <w:tcPr>
            <w:tcW w:w="4678" w:type="dxa"/>
            <w:shd w:val="clear" w:color="auto" w:fill="auto"/>
          </w:tcPr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064094F5" wp14:editId="769F32E6">
                  <wp:extent cx="2686050" cy="1724025"/>
                  <wp:effectExtent l="0" t="0" r="0" b="9525"/>
                  <wp:docPr id="33855" name="Picture 338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0997" cy="1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B65" w:rsidRPr="00FB0521" w:rsidTr="006F1A9B">
        <w:tc>
          <w:tcPr>
            <w:tcW w:w="4588" w:type="dxa"/>
            <w:gridSpan w:val="3"/>
            <w:shd w:val="clear" w:color="auto" w:fill="auto"/>
          </w:tcPr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3 (4’): Find and underline the phrases below in the dialogue.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(Out of class box)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asks Ss to look at the Out of class box, find and underline the phrases in the dialogue.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calls students to read the phrases and asks for meaning basing on the conversation.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corrects Ss’ pronunciation if any.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shows the grammar notes, explains the grammar points and tells Ss that they’re going to use them to talk about the past.</w:t>
            </w:r>
          </w:p>
        </w:tc>
        <w:tc>
          <w:tcPr>
            <w:tcW w:w="4678" w:type="dxa"/>
            <w:shd w:val="clear" w:color="auto" w:fill="auto"/>
          </w:tcPr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6AB1DBB4" wp14:editId="44468599">
                  <wp:extent cx="2686050" cy="704002"/>
                  <wp:effectExtent l="0" t="0" r="0" b="1270"/>
                  <wp:docPr id="33792" name="Picture 33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286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B65" w:rsidRPr="00FB0521" w:rsidTr="006F1A9B">
        <w:tc>
          <w:tcPr>
            <w:tcW w:w="926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DC4B65" w:rsidRPr="00FB0521" w:rsidRDefault="00DC4B6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PRACTICE (17’)</w:t>
            </w:r>
          </w:p>
        </w:tc>
      </w:tr>
      <w:tr w:rsidR="00DC4B65" w:rsidRPr="00FB0521" w:rsidTr="006F1A9B">
        <w:tc>
          <w:tcPr>
            <w:tcW w:w="9266" w:type="dxa"/>
            <w:gridSpan w:val="4"/>
          </w:tcPr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3: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Aims: 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Ss practice writing form of regular verbs in Past Simple.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Ss practice pronouncing verbs with -ed ending then classify them.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Ss practice writing form of regular verbs in Past Simple in context.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Choose the correct form of the verb in the past simple tense.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Choose the form correctly in grammar and use the past simple to explain their options. </w:t>
            </w:r>
          </w:p>
          <w:p w:rsidR="00DC4B65" w:rsidRPr="00FB0521" w:rsidRDefault="00DC4B65" w:rsidP="006F1A9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T, Ss, ….</w:t>
            </w:r>
          </w:p>
        </w:tc>
      </w:tr>
      <w:tr w:rsidR="00DC4B65" w:rsidRPr="00FB0521" w:rsidTr="006F1A9B">
        <w:tc>
          <w:tcPr>
            <w:tcW w:w="4305" w:type="dxa"/>
            <w:tcBorders>
              <w:top w:val="nil"/>
            </w:tcBorders>
            <w:shd w:val="clear" w:color="auto" w:fill="D9D9D9"/>
          </w:tcPr>
          <w:p w:rsidR="00DC4B65" w:rsidRPr="00FB0521" w:rsidRDefault="00DC4B6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961" w:type="dxa"/>
            <w:gridSpan w:val="3"/>
            <w:tcBorders>
              <w:top w:val="nil"/>
            </w:tcBorders>
            <w:shd w:val="clear" w:color="auto" w:fill="D9D9D9"/>
          </w:tcPr>
          <w:p w:rsidR="00DC4B65" w:rsidRPr="00FB0521" w:rsidRDefault="00DC4B6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DC4B65" w:rsidRPr="00FB0521" w:rsidTr="006F1A9B">
        <w:tc>
          <w:tcPr>
            <w:tcW w:w="4305" w:type="dxa"/>
            <w:tcBorders>
              <w:bottom w:val="single" w:sz="4" w:space="0" w:color="000000"/>
            </w:tcBorders>
          </w:tcPr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4 (6’): Tom and Jerry Game.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(Adapted from ex3 SB p.34)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in the game individually.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corrects Ss’ pronunciation if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any.</w:t>
            </w:r>
          </w:p>
        </w:tc>
        <w:tc>
          <w:tcPr>
            <w:tcW w:w="4961" w:type="dxa"/>
            <w:gridSpan w:val="3"/>
            <w:tcBorders>
              <w:bottom w:val="single" w:sz="4" w:space="0" w:color="000000"/>
            </w:tcBorders>
          </w:tcPr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Game rules:</w:t>
            </w:r>
          </w:p>
          <w:p w:rsidR="00DC4B65" w:rsidRPr="00FB0521" w:rsidRDefault="00DC4B65" w:rsidP="00DC4B65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Read the questions carefully.</w:t>
            </w:r>
          </w:p>
          <w:p w:rsidR="00DC4B65" w:rsidRPr="00FB0521" w:rsidRDefault="00DC4B65" w:rsidP="00DC4B65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Choose A, B or C.</w:t>
            </w:r>
          </w:p>
          <w:p w:rsidR="00DC4B65" w:rsidRPr="00FB0521" w:rsidRDefault="00DC4B65" w:rsidP="00DC4B65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Check answers with Tom and Jerry.</w:t>
            </w:r>
          </w:p>
          <w:p w:rsidR="00DC4B65" w:rsidRPr="00FB0521" w:rsidRDefault="00DC4B65" w:rsidP="00DC4B65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 correct answer = 2 points.</w:t>
            </w:r>
          </w:p>
        </w:tc>
      </w:tr>
      <w:tr w:rsidR="00DC4B65" w:rsidRPr="00FB0521" w:rsidTr="006F1A9B">
        <w:tc>
          <w:tcPr>
            <w:tcW w:w="4305" w:type="dxa"/>
            <w:tcBorders>
              <w:bottom w:val="single" w:sz="4" w:space="0" w:color="000000"/>
            </w:tcBorders>
          </w:tcPr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3. (7’) Write past simple form of the verb below then put them in the correct column. Listen and check.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 3 SB p.34)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3.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for Ss to complete the exercise in groups of four.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groups to give answers then checks as the whole class.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Ss’ pronunciation if any.</w:t>
            </w:r>
          </w:p>
        </w:tc>
        <w:tc>
          <w:tcPr>
            <w:tcW w:w="4961" w:type="dxa"/>
            <w:gridSpan w:val="3"/>
            <w:tcBorders>
              <w:bottom w:val="single" w:sz="4" w:space="0" w:color="000000"/>
            </w:tcBorders>
          </w:tcPr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Answer keys: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114300" distB="114300" distL="114300" distR="114300" wp14:anchorId="799EBBF0" wp14:editId="599CEA0F">
                  <wp:extent cx="2996119" cy="2487280"/>
                  <wp:effectExtent l="0" t="0" r="0" b="8890"/>
                  <wp:docPr id="33793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1131" cy="24914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DC4B65" w:rsidRPr="00FB0521" w:rsidTr="006F1A9B">
        <w:tc>
          <w:tcPr>
            <w:tcW w:w="4305" w:type="dxa"/>
            <w:tcBorders>
              <w:bottom w:val="single" w:sz="4" w:space="0" w:color="000000"/>
            </w:tcBorders>
          </w:tcPr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4. (4’) Write past simple form of the verb below then put them in the correct column. Listen and check. 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(Ex 4 SB p.34)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asks Ss to look at exercise 4.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sets a time limit for Ss to complete the exercise in pairs.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calls groups to give answers then checks as the whole class.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corrects Ss’ pronunciation if any.</w:t>
            </w:r>
          </w:p>
        </w:tc>
        <w:tc>
          <w:tcPr>
            <w:tcW w:w="4961" w:type="dxa"/>
            <w:gridSpan w:val="3"/>
            <w:tcBorders>
              <w:bottom w:val="single" w:sz="4" w:space="0" w:color="000000"/>
            </w:tcBorders>
          </w:tcPr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Answer keys:</w:t>
            </w:r>
          </w:p>
          <w:tbl>
            <w:tblPr>
              <w:tblStyle w:val="TableGrid"/>
              <w:tblW w:w="4848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304"/>
              <w:gridCol w:w="1276"/>
            </w:tblGrid>
            <w:tr w:rsidR="00DC4B65" w:rsidRPr="00FB0521" w:rsidTr="006F1A9B">
              <w:trPr>
                <w:trHeight w:val="271"/>
              </w:trPr>
              <w:tc>
                <w:tcPr>
                  <w:tcW w:w="1134" w:type="dxa"/>
                </w:tcPr>
                <w:p w:rsidR="00DC4B65" w:rsidRPr="00FB0521" w:rsidRDefault="00DC4B65" w:rsidP="006F1A9B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FB052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2. didn’t want</w:t>
                  </w:r>
                </w:p>
                <w:p w:rsidR="00DC4B65" w:rsidRPr="00FB0521" w:rsidRDefault="00DC4B65" w:rsidP="006F1A9B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</w:tcPr>
                <w:p w:rsidR="00DC4B65" w:rsidRPr="00FB0521" w:rsidRDefault="00DC4B65" w:rsidP="006F1A9B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FB052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4. agreed</w:t>
                  </w:r>
                </w:p>
              </w:tc>
              <w:tc>
                <w:tcPr>
                  <w:tcW w:w="1304" w:type="dxa"/>
                </w:tcPr>
                <w:p w:rsidR="00DC4B65" w:rsidRPr="00FB0521" w:rsidRDefault="00DC4B65" w:rsidP="006F1A9B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FB052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6. shouted</w:t>
                  </w:r>
                </w:p>
              </w:tc>
              <w:tc>
                <w:tcPr>
                  <w:tcW w:w="1276" w:type="dxa"/>
                </w:tcPr>
                <w:p w:rsidR="00DC4B65" w:rsidRPr="00FB0521" w:rsidRDefault="00DC4B65" w:rsidP="006F1A9B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FB052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8. walked</w:t>
                  </w:r>
                </w:p>
              </w:tc>
            </w:tr>
            <w:tr w:rsidR="00DC4B65" w:rsidRPr="00FB0521" w:rsidTr="006F1A9B">
              <w:trPr>
                <w:trHeight w:val="405"/>
              </w:trPr>
              <w:tc>
                <w:tcPr>
                  <w:tcW w:w="1134" w:type="dxa"/>
                </w:tcPr>
                <w:p w:rsidR="00DC4B65" w:rsidRPr="00FB0521" w:rsidRDefault="00DC4B65" w:rsidP="006F1A9B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FB052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3. needed</w:t>
                  </w:r>
                </w:p>
              </w:tc>
              <w:tc>
                <w:tcPr>
                  <w:tcW w:w="1134" w:type="dxa"/>
                </w:tcPr>
                <w:p w:rsidR="00DC4B65" w:rsidRPr="00FB0521" w:rsidRDefault="00DC4B65" w:rsidP="006F1A9B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FB052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5. decided</w:t>
                  </w:r>
                </w:p>
              </w:tc>
              <w:tc>
                <w:tcPr>
                  <w:tcW w:w="1304" w:type="dxa"/>
                </w:tcPr>
                <w:p w:rsidR="00DC4B65" w:rsidRPr="00FB0521" w:rsidRDefault="00DC4B65" w:rsidP="006F1A9B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FB052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7. suggested</w:t>
                  </w:r>
                </w:p>
              </w:tc>
              <w:tc>
                <w:tcPr>
                  <w:tcW w:w="1276" w:type="dxa"/>
                </w:tcPr>
                <w:p w:rsidR="00DC4B65" w:rsidRPr="00FB0521" w:rsidRDefault="00DC4B65" w:rsidP="006F1A9B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FB052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9. didn’t like</w:t>
                  </w:r>
                </w:p>
              </w:tc>
            </w:tr>
          </w:tbl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4B65" w:rsidRPr="00FB0521" w:rsidTr="006F1A9B">
        <w:tc>
          <w:tcPr>
            <w:tcW w:w="926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DC4B65" w:rsidRPr="00FB0521" w:rsidRDefault="00DC4B6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PRODUCTION  (7’)</w:t>
            </w:r>
          </w:p>
        </w:tc>
      </w:tr>
      <w:tr w:rsidR="00DC4B65" w:rsidRPr="00FB0521" w:rsidTr="006F1A9B">
        <w:tc>
          <w:tcPr>
            <w:tcW w:w="9266" w:type="dxa"/>
            <w:gridSpan w:val="4"/>
          </w:tcPr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5: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Aims: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let Ss make questions and answers about the past.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Interview partners using the cues words.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Use vocabulary items and grammar points related to the topic to interview partners.</w:t>
            </w:r>
          </w:p>
          <w:p w:rsidR="00DC4B65" w:rsidRPr="00FB0521" w:rsidRDefault="00DC4B65" w:rsidP="006F1A9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Organisation: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T. Ss , Individual, Pair work, ….</w:t>
            </w:r>
          </w:p>
          <w:p w:rsidR="00DC4B65" w:rsidRPr="00FB0521" w:rsidRDefault="00DC4B65" w:rsidP="006F1A9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4B65" w:rsidRPr="00FB0521" w:rsidTr="006F1A9B">
        <w:tc>
          <w:tcPr>
            <w:tcW w:w="4305" w:type="dxa"/>
            <w:tcBorders>
              <w:top w:val="nil"/>
            </w:tcBorders>
            <w:shd w:val="clear" w:color="auto" w:fill="D9D9D9"/>
          </w:tcPr>
          <w:p w:rsidR="00DC4B65" w:rsidRPr="00FB0521" w:rsidRDefault="00DC4B6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961" w:type="dxa"/>
            <w:gridSpan w:val="3"/>
            <w:tcBorders>
              <w:top w:val="nil"/>
            </w:tcBorders>
            <w:shd w:val="clear" w:color="auto" w:fill="D9D9D9"/>
          </w:tcPr>
          <w:p w:rsidR="00DC4B65" w:rsidRPr="00FB0521" w:rsidRDefault="00DC4B6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DC4B65" w:rsidRPr="00FB0521" w:rsidTr="006F1A9B">
        <w:trPr>
          <w:trHeight w:val="2576"/>
        </w:trPr>
        <w:tc>
          <w:tcPr>
            <w:tcW w:w="4305" w:type="dxa"/>
            <w:tcBorders>
              <w:bottom w:val="single" w:sz="4" w:space="0" w:color="000000"/>
            </w:tcBorders>
          </w:tcPr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5. In pairs, make questions from the promts. The go to page 101 to find answers.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 5, p.34)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excersise 5 (SB page 34).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divides Ss into new pairs, then sets a time limit for them to complete the activity.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pairs to ask and answer questions.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walk around to listen and notes down common mistakes for delayed feedback.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pairs to come to the front of the class, make conversations.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the rest to give comments on their classmates’ performance.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gives feedback on Ss’ work.</w:t>
            </w:r>
          </w:p>
        </w:tc>
        <w:tc>
          <w:tcPr>
            <w:tcW w:w="4961" w:type="dxa"/>
            <w:gridSpan w:val="3"/>
            <w:tcBorders>
              <w:bottom w:val="single" w:sz="4" w:space="0" w:color="000000"/>
            </w:tcBorders>
          </w:tcPr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18C290D1" wp14:editId="7B3A51CD">
                  <wp:extent cx="2828925" cy="2000250"/>
                  <wp:effectExtent l="0" t="0" r="0" b="0"/>
                  <wp:docPr id="33794" name="Picture 337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525" cy="2003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B65" w:rsidRPr="00FB0521" w:rsidTr="006F1A9B">
        <w:tc>
          <w:tcPr>
            <w:tcW w:w="9266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DC4B65" w:rsidRPr="00FB0521" w:rsidRDefault="00DC4B6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C4B65" w:rsidRPr="00FB0521" w:rsidRDefault="00DC4B6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WRAP-UP &amp; HOME WORK (3’)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talk about what they have learnt in the lesson.</w:t>
            </w:r>
          </w:p>
          <w:p w:rsidR="00DC4B65" w:rsidRPr="00FB0521" w:rsidRDefault="00DC4B65" w:rsidP="00DC4B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past simple tense with regular verbs.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HOME WORK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Do exercises in the workbook page 28.</w:t>
            </w:r>
          </w:p>
          <w:p w:rsidR="00DC4B65" w:rsidRPr="00FB0521" w:rsidRDefault="00DC4B6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Prepare for Lesson 3.5: Listening and vocabulary.</w:t>
            </w:r>
          </w:p>
        </w:tc>
      </w:tr>
    </w:tbl>
    <w:p w:rsidR="00DC4B65" w:rsidRPr="00FB0521" w:rsidRDefault="00DC4B65" w:rsidP="00DC4B65">
      <w:pPr>
        <w:spacing w:line="400" w:lineRule="auto"/>
        <w:jc w:val="center"/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>=========================</w:t>
      </w:r>
    </w:p>
    <w:p w:rsidR="00DC4B65" w:rsidRPr="00FB0521" w:rsidRDefault="00DC4B65" w:rsidP="00DC4B65">
      <w:pPr>
        <w:spacing w:line="400" w:lineRule="auto"/>
        <w:jc w:val="center"/>
        <w:rPr>
          <w:b/>
          <w:sz w:val="28"/>
          <w:szCs w:val="28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35F43"/>
    <w:multiLevelType w:val="hybridMultilevel"/>
    <w:tmpl w:val="8AD80E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B4368B"/>
    <w:multiLevelType w:val="hybridMultilevel"/>
    <w:tmpl w:val="6534E6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95BFD"/>
    <w:multiLevelType w:val="multilevel"/>
    <w:tmpl w:val="A2E6EE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66093DFC"/>
    <w:multiLevelType w:val="multilevel"/>
    <w:tmpl w:val="7370F62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B65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DC4B65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B65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table" w:styleId="TableGrid">
    <w:name w:val="Table Grid"/>
    <w:basedOn w:val="TableNormal"/>
    <w:uiPriority w:val="59"/>
    <w:rsid w:val="00DC4B65"/>
    <w:rPr>
      <w:rFonts w:ascii="Calibri" w:eastAsia="Calibri" w:hAnsi="Calibri" w:cs="Calibr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4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B6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B65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table" w:styleId="TableGrid">
    <w:name w:val="Table Grid"/>
    <w:basedOn w:val="TableNormal"/>
    <w:uiPriority w:val="59"/>
    <w:rsid w:val="00DC4B65"/>
    <w:rPr>
      <w:rFonts w:ascii="Calibri" w:eastAsia="Calibri" w:hAnsi="Calibri" w:cs="Calibr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4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B6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1163</Words>
  <Characters>6633</Characters>
  <Application>Microsoft Office Word</Application>
  <DocSecurity>0</DocSecurity>
  <Lines>55</Lines>
  <Paragraphs>15</Paragraphs>
  <ScaleCrop>false</ScaleCrop>
  <Company>OSAKA</Company>
  <LinksUpToDate>false</LinksUpToDate>
  <CharactersWithSpaces>7781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2023-08-14T13:10:00Z</dcterms:created>
  <dcterms:modified xsi:type="dcterms:W3CDTF">2023-08-14T13:10:00Z</dcterms:modified>
</cp:coreProperties>
</file>